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143" w:rsidRDefault="00690143">
      <w:bookmarkStart w:id="0" w:name="_GoBack"/>
      <w:bookmarkEnd w:id="0"/>
      <w:r>
        <w:rPr>
          <w:noProof/>
        </w:rPr>
        <mc:AlternateContent>
          <mc:Choice Requires="wpg">
            <w:drawing>
              <wp:anchor distT="0" distB="0" distL="114300" distR="114300" simplePos="0" relativeHeight="251658241" behindDoc="1" locked="0" layoutInCell="0" allowOverlap="1" wp14:anchorId="40F48F7E" wp14:editId="40F48F7F">
                <wp:simplePos x="0" y="0"/>
                <wp:positionH relativeFrom="margin">
                  <wp:align>right</wp:align>
                </wp:positionH>
                <wp:positionV relativeFrom="margin">
                  <wp:align>top</wp:align>
                </wp:positionV>
                <wp:extent cx="5891701" cy="8162952"/>
                <wp:effectExtent l="19050" t="19050" r="33020" b="476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701" cy="8162952"/>
                          <a:chOff x="763" y="2520"/>
                          <a:chExt cx="10723" cy="11870"/>
                        </a:xfrm>
                      </wpg:grpSpPr>
                      <wps:wsp>
                        <wps:cNvPr id="3" name="Rectangle 4"/>
                        <wps:cNvSpPr>
                          <a:spLocks/>
                        </wps:cNvSpPr>
                        <wps:spPr bwMode="auto">
                          <a:xfrm>
                            <a:off x="765" y="5935"/>
                            <a:ext cx="8908" cy="3383"/>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wps:cNvSpPr>
                        <wps:spPr bwMode="auto">
                          <a:xfrm>
                            <a:off x="765" y="5935"/>
                            <a:ext cx="8908" cy="3383"/>
                          </a:xfrm>
                          <a:prstGeom prst="rect">
                            <a:avLst/>
                          </a:prstGeom>
                          <a:noFill/>
                          <a:ln w="5841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wps:cNvSpPr>
                        <wps:spPr bwMode="auto">
                          <a:xfrm>
                            <a:off x="9685" y="5919"/>
                            <a:ext cx="1790" cy="1739"/>
                          </a:xfrm>
                          <a:prstGeom prst="rect">
                            <a:avLst/>
                          </a:prstGeom>
                          <a:solidFill>
                            <a:srgbClr val="00A0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wps:cNvSpPr>
                        <wps:spPr bwMode="auto">
                          <a:xfrm>
                            <a:off x="9685" y="5919"/>
                            <a:ext cx="1790"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wps:cNvSpPr>
                        <wps:spPr bwMode="auto">
                          <a:xfrm>
                            <a:off x="6076" y="9325"/>
                            <a:ext cx="5400" cy="1739"/>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wps:cNvSpPr>
                        <wps:spPr bwMode="auto">
                          <a:xfrm>
                            <a:off x="5666" y="9325"/>
                            <a:ext cx="5809"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0"/>
                        <wps:cNvSpPr>
                          <a:spLocks/>
                        </wps:cNvSpPr>
                        <wps:spPr bwMode="auto">
                          <a:xfrm>
                            <a:off x="2563" y="11075"/>
                            <a:ext cx="1790" cy="1644"/>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2564" y="11076"/>
                            <a:ext cx="18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56" wp14:editId="40F49057">
                                    <wp:extent cx="962167" cy="112776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MSPics 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3185" cy="1128953"/>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1" name="Rectangle 12"/>
                        <wps:cNvSpPr>
                          <a:spLocks/>
                        </wps:cNvSpPr>
                        <wps:spPr bwMode="auto">
                          <a:xfrm>
                            <a:off x="2563" y="11075"/>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3"/>
                        <wps:cNvSpPr>
                          <a:spLocks/>
                        </wps:cNvSpPr>
                        <wps:spPr bwMode="auto">
                          <a:xfrm>
                            <a:off x="2563" y="9317"/>
                            <a:ext cx="1722" cy="1739"/>
                          </a:xfrm>
                          <a:prstGeom prst="rect">
                            <a:avLst/>
                          </a:prstGeom>
                          <a:solidFill>
                            <a:srgbClr val="00A0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wps:cNvSpPr>
                        <wps:spPr bwMode="auto">
                          <a:xfrm>
                            <a:off x="2563" y="9317"/>
                            <a:ext cx="1790"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5"/>
                        <wps:cNvSpPr>
                          <a:spLocks/>
                        </wps:cNvSpPr>
                        <wps:spPr bwMode="auto">
                          <a:xfrm>
                            <a:off x="4285" y="9317"/>
                            <a:ext cx="1790" cy="1739"/>
                          </a:xfrm>
                          <a:prstGeom prst="rect">
                            <a:avLst/>
                          </a:prstGeom>
                          <a:solidFill>
                            <a:srgbClr val="7E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6"/>
                        <wps:cNvSpPr>
                          <a:spLocks noChangeArrowheads="1"/>
                        </wps:cNvSpPr>
                        <wps:spPr bwMode="auto">
                          <a:xfrm>
                            <a:off x="4286" y="9317"/>
                            <a:ext cx="180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740" w:lineRule="atLeast"/>
                                <w:rPr>
                                  <w:rFonts w:ascii="Times New Roman" w:hAnsi="Times New Roman"/>
                                  <w:sz w:val="24"/>
                                  <w:szCs w:val="24"/>
                                </w:rPr>
                              </w:pPr>
                              <w:r>
                                <w:rPr>
                                  <w:rFonts w:ascii="Times New Roman" w:hAnsi="Times New Roman"/>
                                  <w:noProof/>
                                  <w:sz w:val="24"/>
                                  <w:szCs w:val="24"/>
                                </w:rPr>
                                <w:drawing>
                                  <wp:inline distT="0" distB="0" distL="0" distR="0" wp14:anchorId="40F49058" wp14:editId="40F49059">
                                    <wp:extent cx="1903545" cy="12645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r 6 - Miami-Da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7531" cy="1267198"/>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6" name="Rectangle 17"/>
                        <wps:cNvSpPr>
                          <a:spLocks/>
                        </wps:cNvSpPr>
                        <wps:spPr bwMode="auto">
                          <a:xfrm>
                            <a:off x="4285" y="9317"/>
                            <a:ext cx="1790"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wps:cNvSpPr>
                        <wps:spPr bwMode="auto">
                          <a:xfrm>
                            <a:off x="763" y="9317"/>
                            <a:ext cx="1790" cy="1739"/>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764" y="9317"/>
                            <a:ext cx="17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740" w:lineRule="atLeast"/>
                                <w:rPr>
                                  <w:rFonts w:ascii="Times New Roman" w:hAnsi="Times New Roman"/>
                                  <w:sz w:val="24"/>
                                  <w:szCs w:val="24"/>
                                </w:rPr>
                              </w:pPr>
                              <w:r>
                                <w:rPr>
                                  <w:rFonts w:ascii="Times New Roman" w:hAnsi="Times New Roman"/>
                                  <w:noProof/>
                                  <w:sz w:val="24"/>
                                  <w:szCs w:val="24"/>
                                </w:rPr>
                                <w:drawing>
                                  <wp:inline distT="0" distB="0" distL="0" distR="0" wp14:anchorId="40F4905A" wp14:editId="40F4905B">
                                    <wp:extent cx="962167" cy="1196340"/>
                                    <wp:effectExtent l="0" t="0" r="952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l Winningham.JPG"/>
                                            <pic:cNvPicPr/>
                                          </pic:nvPicPr>
                                          <pic:blipFill>
                                            <a:blip r:embed="rId13">
                                              <a:extLst>
                                                <a:ext uri="{28A0092B-C50C-407E-A947-70E740481C1C}">
                                                  <a14:useLocalDpi xmlns:a14="http://schemas.microsoft.com/office/drawing/2010/main" val="0"/>
                                                </a:ext>
                                              </a:extLst>
                                            </a:blip>
                                            <a:stretch>
                                              <a:fillRect/>
                                            </a:stretch>
                                          </pic:blipFill>
                                          <pic:spPr>
                                            <a:xfrm>
                                              <a:off x="0" y="0"/>
                                              <a:ext cx="962464" cy="1196709"/>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 name="Rectangle 20"/>
                        <wps:cNvSpPr>
                          <a:spLocks/>
                        </wps:cNvSpPr>
                        <wps:spPr bwMode="auto">
                          <a:xfrm>
                            <a:off x="763" y="9317"/>
                            <a:ext cx="1790"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wps:cNvSpPr>
                        <wps:spPr bwMode="auto">
                          <a:xfrm>
                            <a:off x="9685" y="2520"/>
                            <a:ext cx="1790" cy="1739"/>
                          </a:xfrm>
                          <a:prstGeom prst="rect">
                            <a:avLst/>
                          </a:prstGeom>
                          <a:solidFill>
                            <a:srgbClr val="FF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
                        <wps:cNvSpPr>
                          <a:spLocks/>
                        </wps:cNvSpPr>
                        <wps:spPr bwMode="auto">
                          <a:xfrm>
                            <a:off x="9685" y="2520"/>
                            <a:ext cx="1790" cy="1739"/>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3"/>
                        <wps:cNvSpPr>
                          <a:spLocks/>
                        </wps:cNvSpPr>
                        <wps:spPr bwMode="auto">
                          <a:xfrm>
                            <a:off x="9685" y="4265"/>
                            <a:ext cx="1790" cy="1644"/>
                          </a:xfrm>
                          <a:prstGeom prst="rect">
                            <a:avLst/>
                          </a:prstGeom>
                          <a:solidFill>
                            <a:srgbClr val="7E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9686" y="4265"/>
                            <a:ext cx="18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5C" wp14:editId="40F4905D">
                                    <wp:extent cx="955343" cy="109837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tin County.JPG"/>
                                            <pic:cNvPicPr/>
                                          </pic:nvPicPr>
                                          <pic:blipFill>
                                            <a:blip r:embed="rId14">
                                              <a:extLst>
                                                <a:ext uri="{28A0092B-C50C-407E-A947-70E740481C1C}">
                                                  <a14:useLocalDpi xmlns:a14="http://schemas.microsoft.com/office/drawing/2010/main" val="0"/>
                                                </a:ext>
                                              </a:extLst>
                                            </a:blip>
                                            <a:stretch>
                                              <a:fillRect/>
                                            </a:stretch>
                                          </pic:blipFill>
                                          <pic:spPr>
                                            <a:xfrm>
                                              <a:off x="0" y="0"/>
                                              <a:ext cx="972761" cy="1118396"/>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4" name="Rectangle 25"/>
                        <wps:cNvSpPr>
                          <a:spLocks/>
                        </wps:cNvSpPr>
                        <wps:spPr bwMode="auto">
                          <a:xfrm>
                            <a:off x="9685" y="4265"/>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6"/>
                        <wps:cNvSpPr>
                          <a:spLocks/>
                        </wps:cNvSpPr>
                        <wps:spPr bwMode="auto">
                          <a:xfrm>
                            <a:off x="7885" y="4265"/>
                            <a:ext cx="1790" cy="1644"/>
                          </a:xfrm>
                          <a:prstGeom prst="rect">
                            <a:avLst/>
                          </a:prstGeom>
                          <a:solidFill>
                            <a:srgbClr val="7E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7"/>
                        <wps:cNvSpPr>
                          <a:spLocks/>
                        </wps:cNvSpPr>
                        <wps:spPr bwMode="auto">
                          <a:xfrm>
                            <a:off x="7885" y="4265"/>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8"/>
                        <wps:cNvSpPr>
                          <a:spLocks/>
                        </wps:cNvSpPr>
                        <wps:spPr bwMode="auto">
                          <a:xfrm>
                            <a:off x="763" y="12746"/>
                            <a:ext cx="1790" cy="1644"/>
                          </a:xfrm>
                          <a:prstGeom prst="rect">
                            <a:avLst/>
                          </a:prstGeom>
                          <a:solidFill>
                            <a:srgbClr val="7E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9"/>
                        <wps:cNvSpPr>
                          <a:spLocks noChangeArrowheads="1"/>
                        </wps:cNvSpPr>
                        <wps:spPr bwMode="auto">
                          <a:xfrm>
                            <a:off x="764" y="12747"/>
                            <a:ext cx="1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620" w:lineRule="atLeast"/>
                                <w:rPr>
                                  <w:rFonts w:ascii="Times New Roman" w:hAnsi="Times New Roman"/>
                                  <w:sz w:val="24"/>
                                  <w:szCs w:val="24"/>
                                </w:rPr>
                              </w:pPr>
                              <w:r>
                                <w:rPr>
                                  <w:rFonts w:ascii="Times New Roman" w:hAnsi="Times New Roman"/>
                                  <w:noProof/>
                                  <w:sz w:val="24"/>
                                  <w:szCs w:val="24"/>
                                </w:rPr>
                                <w:drawing>
                                  <wp:inline distT="0" distB="0" distL="0" distR="0" wp14:anchorId="40F4905E" wp14:editId="40F4905F">
                                    <wp:extent cx="987410" cy="11963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0 - Eddie Sperling - baby with mask.JPG"/>
                                            <pic:cNvPicPr/>
                                          </pic:nvPicPr>
                                          <pic:blipFill>
                                            <a:blip r:embed="rId15">
                                              <a:extLst>
                                                <a:ext uri="{28A0092B-C50C-407E-A947-70E740481C1C}">
                                                  <a14:useLocalDpi xmlns:a14="http://schemas.microsoft.com/office/drawing/2010/main" val="0"/>
                                                </a:ext>
                                              </a:extLst>
                                            </a:blip>
                                            <a:stretch>
                                              <a:fillRect/>
                                            </a:stretch>
                                          </pic:blipFill>
                                          <pic:spPr>
                                            <a:xfrm>
                                              <a:off x="0" y="0"/>
                                              <a:ext cx="990331" cy="1199879"/>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9" name="Rectangle 30"/>
                        <wps:cNvSpPr>
                          <a:spLocks/>
                        </wps:cNvSpPr>
                        <wps:spPr bwMode="auto">
                          <a:xfrm>
                            <a:off x="763" y="12746"/>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1"/>
                        <wps:cNvSpPr>
                          <a:spLocks/>
                        </wps:cNvSpPr>
                        <wps:spPr bwMode="auto">
                          <a:xfrm>
                            <a:off x="763" y="11075"/>
                            <a:ext cx="1790" cy="1644"/>
                          </a:xfrm>
                          <a:prstGeom prst="rect">
                            <a:avLst/>
                          </a:prstGeom>
                          <a:solidFill>
                            <a:srgbClr val="FF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2"/>
                        <wps:cNvSpPr>
                          <a:spLocks/>
                        </wps:cNvSpPr>
                        <wps:spPr bwMode="auto">
                          <a:xfrm>
                            <a:off x="763" y="11075"/>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3"/>
                        <wps:cNvSpPr>
                          <a:spLocks/>
                        </wps:cNvSpPr>
                        <wps:spPr bwMode="auto">
                          <a:xfrm>
                            <a:off x="9685" y="7658"/>
                            <a:ext cx="1790" cy="1644"/>
                          </a:xfrm>
                          <a:prstGeom prst="rect">
                            <a:avLst/>
                          </a:prstGeom>
                          <a:solidFill>
                            <a:srgbClr val="7ED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4"/>
                        <wps:cNvSpPr>
                          <a:spLocks noChangeArrowheads="1"/>
                        </wps:cNvSpPr>
                        <wps:spPr bwMode="auto">
                          <a:xfrm>
                            <a:off x="9686" y="7658"/>
                            <a:ext cx="18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60" wp14:editId="40F49061">
                                    <wp:extent cx="1194069" cy="1129168"/>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ke-Sumter EMS-43.jpg"/>
                                            <pic:cNvPicPr/>
                                          </pic:nvPicPr>
                                          <pic:blipFill>
                                            <a:blip r:embed="rId16">
                                              <a:extLst>
                                                <a:ext uri="{28A0092B-C50C-407E-A947-70E740481C1C}">
                                                  <a14:useLocalDpi xmlns:a14="http://schemas.microsoft.com/office/drawing/2010/main" val="0"/>
                                                </a:ext>
                                              </a:extLst>
                                            </a:blip>
                                            <a:stretch>
                                              <a:fillRect/>
                                            </a:stretch>
                                          </pic:blipFill>
                                          <pic:spPr>
                                            <a:xfrm>
                                              <a:off x="0" y="0"/>
                                              <a:ext cx="1199566" cy="1134366"/>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4" name="Rectangle 35"/>
                        <wps:cNvSpPr>
                          <a:spLocks/>
                        </wps:cNvSpPr>
                        <wps:spPr bwMode="auto">
                          <a:xfrm>
                            <a:off x="9685" y="7658"/>
                            <a:ext cx="1790" cy="1644"/>
                          </a:xfrm>
                          <a:prstGeom prst="rect">
                            <a:avLst/>
                          </a:prstGeom>
                          <a:noFill/>
                          <a:ln w="554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48F7E" id="Group 2" o:spid="_x0000_s1026" style="position:absolute;margin-left:412.7pt;margin-top:0;width:463.9pt;height:642.75pt;z-index:-251658239;mso-position-horizontal:right;mso-position-horizontal-relative:margin;mso-position-vertical:top;mso-position-vertical-relative:margin" coordorigin="763,2520" coordsize="10723,1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" o:allowincell="f">
                <v:rect id="Rectangle 4" o:spid="_x0000_s1027" style="position:absolute;left:765;top:5935;width:890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" fillcolor="#00aeef" stroked="f">
                  <v:path arrowok="t"/>
                </v:rect>
                <v:rect id="Rectangle 5" o:spid="_x0000_s1028" style="position:absolute;left:765;top:5935;width:890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" filled="f" strokecolor="white" strokeweight="1.62275mm">
                  <v:path arrowok="t"/>
                </v:rect>
                <v:rect id="Rectangle 6" o:spid="_x0000_s1029" style="position:absolute;left:9685;top:5919;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" fillcolor="#00a0af" stroked="f">
                  <v:path arrowok="t"/>
                </v:rect>
                <v:rect id="Rectangle 7" o:spid="_x0000_s1030" style="position:absolute;left:9685;top:5919;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" filled="f" strokecolor="white" strokeweight="4.37pt">
                  <v:path arrowok="t"/>
                </v:rect>
                <v:rect id="Rectangle 8" o:spid="_x0000_s1031" style="position:absolute;left:6076;top:9325;width:540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" fillcolor="#f78e1e" stroked="f">
                  <v:path arrowok="t"/>
                </v:rect>
                <v:rect id="Rectangle 9" o:spid="_x0000_s1032" style="position:absolute;left:5666;top:9325;width:5809;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" filled="f" strokecolor="white" strokeweight="4.37pt">
                  <v:path arrowok="t"/>
                </v:rect>
                <v:rect id="Rectangle 10" o:spid="_x0000_s1033" style="position:absolute;left:2563;top:1107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" fillcolor="#f78e1e" stroked="f">
                  <v:path arrowok="t"/>
                </v:rect>
                <v:rect id="Rectangle 11" o:spid="_x0000_s1034" style="position:absolute;left:2564;top:11076;width:180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56" wp14:editId="40F49057">
                              <wp:extent cx="962167" cy="112776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MSPics 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3185" cy="1128953"/>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12" o:spid="_x0000_s1035" style="position:absolute;left:2563;top:1107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" filled="f" strokecolor="white" strokeweight="4.37pt">
                  <v:path arrowok="t"/>
                </v:rect>
                <v:rect id="Rectangle 13" o:spid="_x0000_s1036" style="position:absolute;left:2563;top:9317;width:1722;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" fillcolor="#00a0af" stroked="f">
                  <v:path arrowok="t"/>
                </v:rect>
                <v:rect id="Rectangle 14" o:spid="_x0000_s1037" style="position:absolute;left:2563;top:9317;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" filled="f" strokecolor="white" strokeweight="4.37pt">
                  <v:path arrowok="t"/>
                </v:rect>
                <v:rect id="Rectangle 15" o:spid="_x0000_s1038" style="position:absolute;left:4285;top:9317;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" fillcolor="#7ed0e0" stroked="f">
                  <v:path arrowok="t"/>
                </v:rect>
                <v:rect id="Rectangle 16" o:spid="_x0000_s1039" style="position:absolute;left:4286;top:9317;width:180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B6A93" w:rsidRDefault="00DB6A93" w:rsidP="00690143">
                        <w:pPr>
                          <w:spacing w:after="0" w:line="1740" w:lineRule="atLeast"/>
                          <w:rPr>
                            <w:rFonts w:ascii="Times New Roman" w:hAnsi="Times New Roman"/>
                            <w:sz w:val="24"/>
                            <w:szCs w:val="24"/>
                          </w:rPr>
                        </w:pPr>
                        <w:r>
                          <w:rPr>
                            <w:rFonts w:ascii="Times New Roman" w:hAnsi="Times New Roman"/>
                            <w:noProof/>
                            <w:sz w:val="24"/>
                            <w:szCs w:val="24"/>
                          </w:rPr>
                          <w:drawing>
                            <wp:inline distT="0" distB="0" distL="0" distR="0" wp14:anchorId="40F49058" wp14:editId="40F49059">
                              <wp:extent cx="1903545" cy="12645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r 6 - Miami-Da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7531" cy="1267198"/>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17" o:spid="_x0000_s1040" style="position:absolute;left:4285;top:9317;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" filled="f" strokecolor="white" strokeweight="4.37pt">
                  <v:path arrowok="t"/>
                </v:rect>
                <v:rect id="Rectangle 18" o:spid="_x0000_s1041" style="position:absolute;left:763;top:9317;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" fillcolor="#f78e1e" stroked="f">
                  <v:path arrowok="t"/>
                </v:rect>
                <v:rect id="Rectangle 19" o:spid="_x0000_s1042" style="position:absolute;left:764;top:9317;width:17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B6A93" w:rsidRDefault="00DB6A93" w:rsidP="00690143">
                        <w:pPr>
                          <w:spacing w:after="0" w:line="1740" w:lineRule="atLeast"/>
                          <w:rPr>
                            <w:rFonts w:ascii="Times New Roman" w:hAnsi="Times New Roman"/>
                            <w:sz w:val="24"/>
                            <w:szCs w:val="24"/>
                          </w:rPr>
                        </w:pPr>
                        <w:r>
                          <w:rPr>
                            <w:rFonts w:ascii="Times New Roman" w:hAnsi="Times New Roman"/>
                            <w:noProof/>
                            <w:sz w:val="24"/>
                            <w:szCs w:val="24"/>
                          </w:rPr>
                          <w:drawing>
                            <wp:inline distT="0" distB="0" distL="0" distR="0" wp14:anchorId="40F4905A" wp14:editId="40F4905B">
                              <wp:extent cx="962167" cy="1196340"/>
                              <wp:effectExtent l="0" t="0" r="952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l Winningham.JPG"/>
                                      <pic:cNvPicPr/>
                                    </pic:nvPicPr>
                                    <pic:blipFill>
                                      <a:blip r:embed="rId13">
                                        <a:extLst>
                                          <a:ext uri="{28A0092B-C50C-407E-A947-70E740481C1C}">
                                            <a14:useLocalDpi xmlns:a14="http://schemas.microsoft.com/office/drawing/2010/main" val="0"/>
                                          </a:ext>
                                        </a:extLst>
                                      </a:blip>
                                      <a:stretch>
                                        <a:fillRect/>
                                      </a:stretch>
                                    </pic:blipFill>
                                    <pic:spPr>
                                      <a:xfrm>
                                        <a:off x="0" y="0"/>
                                        <a:ext cx="962464" cy="1196709"/>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20" o:spid="_x0000_s1043" style="position:absolute;left:763;top:9317;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" filled="f" strokecolor="white" strokeweight="4.37pt">
                  <v:path arrowok="t"/>
                </v:rect>
                <v:rect id="Rectangle 21" o:spid="_x0000_s1044" style="position:absolute;left:9685;top:2520;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" fillcolor="#fd0" stroked="f">
                  <v:path arrowok="t"/>
                </v:rect>
                <v:rect id="Rectangle 22" o:spid="_x0000_s1045" style="position:absolute;left:9685;top:2520;width:179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" filled="f" strokecolor="white" strokeweight="4.37pt">
                  <v:path arrowok="t"/>
                </v:rect>
                <v:rect id="Rectangle 23" o:spid="_x0000_s1046" style="position:absolute;left:9685;top:426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" fillcolor="#7ed0e0" stroked="f">
                  <v:path arrowok="t"/>
                </v:rect>
                <v:rect id="Rectangle 24" o:spid="_x0000_s1047" style="position:absolute;left:9686;top:4265;width:180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5C" wp14:editId="40F4905D">
                              <wp:extent cx="955343" cy="109837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tin County.JPG"/>
                                      <pic:cNvPicPr/>
                                    </pic:nvPicPr>
                                    <pic:blipFill>
                                      <a:blip r:embed="rId14">
                                        <a:extLst>
                                          <a:ext uri="{28A0092B-C50C-407E-A947-70E740481C1C}">
                                            <a14:useLocalDpi xmlns:a14="http://schemas.microsoft.com/office/drawing/2010/main" val="0"/>
                                          </a:ext>
                                        </a:extLst>
                                      </a:blip>
                                      <a:stretch>
                                        <a:fillRect/>
                                      </a:stretch>
                                    </pic:blipFill>
                                    <pic:spPr>
                                      <a:xfrm>
                                        <a:off x="0" y="0"/>
                                        <a:ext cx="972761" cy="1118396"/>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25" o:spid="_x0000_s1048" style="position:absolute;left:9685;top:426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" filled="f" strokecolor="white" strokeweight="4.37pt">
                  <v:path arrowok="t"/>
                </v:rect>
                <v:rect id="Rectangle 26" o:spid="_x0000_s1049" style="position:absolute;left:7885;top:426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" fillcolor="#7ed0e0" stroked="f">
                  <v:path arrowok="t"/>
                </v:rect>
                <v:rect id="Rectangle 27" o:spid="_x0000_s1050" style="position:absolute;left:7885;top:426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" filled="f" strokecolor="white" strokeweight="4.37pt">
                  <v:path arrowok="t"/>
                </v:rect>
                <v:rect id="Rectangle 28" o:spid="_x0000_s1051" style="position:absolute;left:763;top:12746;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" fillcolor="#7ed0e0" stroked="f">
                  <v:path arrowok="t"/>
                </v:rect>
                <v:rect id="Rectangle 29" o:spid="_x0000_s1052" style="position:absolute;left:764;top:12747;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B6A93" w:rsidRDefault="00DB6A93" w:rsidP="00690143">
                        <w:pPr>
                          <w:spacing w:after="0" w:line="1620" w:lineRule="atLeast"/>
                          <w:rPr>
                            <w:rFonts w:ascii="Times New Roman" w:hAnsi="Times New Roman"/>
                            <w:sz w:val="24"/>
                            <w:szCs w:val="24"/>
                          </w:rPr>
                        </w:pPr>
                        <w:r>
                          <w:rPr>
                            <w:rFonts w:ascii="Times New Roman" w:hAnsi="Times New Roman"/>
                            <w:noProof/>
                            <w:sz w:val="24"/>
                            <w:szCs w:val="24"/>
                          </w:rPr>
                          <w:drawing>
                            <wp:inline distT="0" distB="0" distL="0" distR="0" wp14:anchorId="40F4905E" wp14:editId="40F4905F">
                              <wp:extent cx="987410" cy="11963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0 - Eddie Sperling - baby with mask.JPG"/>
                                      <pic:cNvPicPr/>
                                    </pic:nvPicPr>
                                    <pic:blipFill>
                                      <a:blip r:embed="rId15">
                                        <a:extLst>
                                          <a:ext uri="{28A0092B-C50C-407E-A947-70E740481C1C}">
                                            <a14:useLocalDpi xmlns:a14="http://schemas.microsoft.com/office/drawing/2010/main" val="0"/>
                                          </a:ext>
                                        </a:extLst>
                                      </a:blip>
                                      <a:stretch>
                                        <a:fillRect/>
                                      </a:stretch>
                                    </pic:blipFill>
                                    <pic:spPr>
                                      <a:xfrm>
                                        <a:off x="0" y="0"/>
                                        <a:ext cx="990331" cy="1199879"/>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30" o:spid="_x0000_s1053" style="position:absolute;left:763;top:12746;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" filled="f" strokecolor="white" strokeweight="4.37pt">
                  <v:path arrowok="t"/>
                </v:rect>
                <v:rect id="Rectangle 31" o:spid="_x0000_s1054" style="position:absolute;left:763;top:1107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" fillcolor="#fd0" stroked="f">
                  <v:path arrowok="t"/>
                </v:rect>
                <v:rect id="Rectangle 32" o:spid="_x0000_s1055" style="position:absolute;left:763;top:11075;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" filled="f" strokecolor="white" strokeweight="4.37pt">
                  <v:path arrowok="t"/>
                </v:rect>
                <v:rect id="Rectangle 33" o:spid="_x0000_s1056" style="position:absolute;left:9685;top:7658;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" fillcolor="#7ed0e0" stroked="f">
                  <v:path arrowok="t"/>
                </v:rect>
                <v:rect id="Rectangle 34" o:spid="_x0000_s1057" style="position:absolute;left:9686;top:7658;width:180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B6A93" w:rsidRDefault="00DB6A93" w:rsidP="00690143">
                        <w:pPr>
                          <w:spacing w:after="0" w:line="1640" w:lineRule="atLeast"/>
                          <w:rPr>
                            <w:rFonts w:ascii="Times New Roman" w:hAnsi="Times New Roman"/>
                            <w:sz w:val="24"/>
                            <w:szCs w:val="24"/>
                          </w:rPr>
                        </w:pPr>
                        <w:r>
                          <w:rPr>
                            <w:rFonts w:ascii="Times New Roman" w:hAnsi="Times New Roman"/>
                            <w:noProof/>
                            <w:sz w:val="24"/>
                            <w:szCs w:val="24"/>
                          </w:rPr>
                          <w:drawing>
                            <wp:inline distT="0" distB="0" distL="0" distR="0" wp14:anchorId="40F49060" wp14:editId="40F49061">
                              <wp:extent cx="1194069" cy="1129168"/>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ke-Sumter EMS-43.jpg"/>
                                      <pic:cNvPicPr/>
                                    </pic:nvPicPr>
                                    <pic:blipFill>
                                      <a:blip r:embed="rId16">
                                        <a:extLst>
                                          <a:ext uri="{28A0092B-C50C-407E-A947-70E740481C1C}">
                                            <a14:useLocalDpi xmlns:a14="http://schemas.microsoft.com/office/drawing/2010/main" val="0"/>
                                          </a:ext>
                                        </a:extLst>
                                      </a:blip>
                                      <a:stretch>
                                        <a:fillRect/>
                                      </a:stretch>
                                    </pic:blipFill>
                                    <pic:spPr>
                                      <a:xfrm>
                                        <a:off x="0" y="0"/>
                                        <a:ext cx="1199566" cy="1134366"/>
                                      </a:xfrm>
                                      <a:prstGeom prst="rect">
                                        <a:avLst/>
                                      </a:prstGeom>
                                    </pic:spPr>
                                  </pic:pic>
                                </a:graphicData>
                              </a:graphic>
                            </wp:inline>
                          </w:drawing>
                        </w:r>
                      </w:p>
                      <w:p w:rsidR="00DB6A93" w:rsidRDefault="00DB6A93" w:rsidP="00690143">
                        <w:pPr>
                          <w:widowControl w:val="0"/>
                          <w:autoSpaceDE w:val="0"/>
                          <w:autoSpaceDN w:val="0"/>
                          <w:adjustRightInd w:val="0"/>
                          <w:spacing w:after="0" w:line="240" w:lineRule="auto"/>
                          <w:rPr>
                            <w:rFonts w:ascii="Times New Roman" w:hAnsi="Times New Roman"/>
                            <w:sz w:val="24"/>
                            <w:szCs w:val="24"/>
                          </w:rPr>
                        </w:pPr>
                      </w:p>
                    </w:txbxContent>
                  </v:textbox>
                </v:rect>
                <v:rect id="Rectangle 35" o:spid="_x0000_s1058" style="position:absolute;left:9685;top:7658;width:179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" filled="f" strokecolor="white" strokeweight="4.37pt">
                  <v:path arrowok="t"/>
                </v:rect>
                <w10:wrap anchorx="margin" anchory="margin"/>
              </v:group>
            </w:pict>
          </mc:Fallback>
        </mc:AlternateContent>
      </w:r>
      <w:r>
        <w:rPr>
          <w:noProof/>
        </w:rPr>
        <w:drawing>
          <wp:anchor distT="0" distB="0" distL="114300" distR="114300" simplePos="0" relativeHeight="251658240" behindDoc="0" locked="0" layoutInCell="1" allowOverlap="1" wp14:anchorId="40F48F80" wp14:editId="40F48F81">
            <wp:simplePos x="0" y="0"/>
            <wp:positionH relativeFrom="margin">
              <wp:align>left</wp:align>
            </wp:positionH>
            <wp:positionV relativeFrom="margin">
              <wp:align>top</wp:align>
            </wp:positionV>
            <wp:extent cx="1600200" cy="1828800"/>
            <wp:effectExtent l="0" t="0" r="0" b="0"/>
            <wp:wrapSquare wrapText="bothSides"/>
            <wp:docPr id="1" name="Picture 1" descr="C:\Users\barathdm\Pictures\flhealth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athdm\Pictures\flhealthcl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143" w:rsidRDefault="00690143"/>
    <w:p w:rsidR="00690143" w:rsidRDefault="00690143"/>
    <w:p w:rsidR="00690143" w:rsidRDefault="00690143"/>
    <w:p w:rsidR="00690143" w:rsidRDefault="00690143"/>
    <w:p w:rsidR="00690143" w:rsidRDefault="00690143"/>
    <w:p w:rsidR="00690143" w:rsidRDefault="00690143"/>
    <w:p w:rsidR="00690143" w:rsidRDefault="009668D3">
      <w:r>
        <w:rPr>
          <w:noProof/>
        </w:rPr>
        <mc:AlternateContent>
          <mc:Choice Requires="wps">
            <w:drawing>
              <wp:anchor distT="45720" distB="45720" distL="114300" distR="114300" simplePos="0" relativeHeight="251658243" behindDoc="0" locked="0" layoutInCell="1" allowOverlap="1" wp14:anchorId="40F48F82" wp14:editId="6A80CC59">
                <wp:simplePos x="0" y="0"/>
                <wp:positionH relativeFrom="column">
                  <wp:posOffset>3209925</wp:posOffset>
                </wp:positionH>
                <wp:positionV relativeFrom="paragraph">
                  <wp:posOffset>3915410</wp:posOffset>
                </wp:positionV>
                <wp:extent cx="2787015" cy="19240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924050"/>
                        </a:xfrm>
                        <a:prstGeom prst="rect">
                          <a:avLst/>
                        </a:prstGeom>
                        <a:noFill/>
                        <a:ln w="9525">
                          <a:noFill/>
                          <a:miter lim="800000"/>
                          <a:headEnd/>
                          <a:tailEnd/>
                        </a:ln>
                      </wps:spPr>
                      <wps:txbx>
                        <w:txbxContent>
                          <w:p w:rsidR="00DB6A93" w:rsidRDefault="00DB6A93">
                            <w:pPr>
                              <w:rPr>
                                <w:b/>
                                <w:sz w:val="28"/>
                              </w:rPr>
                            </w:pPr>
                          </w:p>
                          <w:p w:rsidR="00DB6A93" w:rsidRPr="00D85B9F" w:rsidRDefault="00DB6A93">
                            <w:pPr>
                              <w:rPr>
                                <w:b/>
                                <w:sz w:val="28"/>
                              </w:rPr>
                            </w:pPr>
                            <w:r>
                              <w:rPr>
                                <w:b/>
                                <w:sz w:val="28"/>
                              </w:rPr>
                              <w:t>Ron DeSantis</w:t>
                            </w:r>
                          </w:p>
                          <w:p w:rsidR="00DB6A93" w:rsidRPr="00D85B9F" w:rsidRDefault="00DB6A93">
                            <w:pPr>
                              <w:rPr>
                                <w:sz w:val="28"/>
                              </w:rPr>
                            </w:pPr>
                            <w:r w:rsidRPr="00D85B9F">
                              <w:rPr>
                                <w:sz w:val="28"/>
                              </w:rPr>
                              <w:t>GOVERNOR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48F82" id="_x0000_t202" coordsize="21600,21600" o:spt="202" path="m,l,21600r21600,l21600,xe">
                <v:stroke joinstyle="miter"/>
                <v:path gradientshapeok="t" o:connecttype="rect"/>
              </v:shapetype>
              <v:shape id="Text Box 2" o:spid="_x0000_s1059" type="#_x0000_t202" style="position:absolute;margin-left:252.75pt;margin-top:308.3pt;width:219.45pt;height:15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uQEAIAAPsDAAAOAAAAZHJzL2Uyb0RvYy54bWysU9uO2yAQfa/Uf0C8N7402SR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" filled="f" stroked="f">
                <v:textbox>
                  <w:txbxContent>
                    <w:p w:rsidR="00DB6A93" w:rsidRDefault="00DB6A93">
                      <w:pPr>
                        <w:rPr>
                          <w:b/>
                          <w:sz w:val="28"/>
                        </w:rPr>
                      </w:pPr>
                    </w:p>
                    <w:p w:rsidR="00DB6A93" w:rsidRPr="00D85B9F" w:rsidRDefault="00DB6A93">
                      <w:pPr>
                        <w:rPr>
                          <w:b/>
                          <w:sz w:val="28"/>
                        </w:rPr>
                      </w:pPr>
                      <w:r>
                        <w:rPr>
                          <w:b/>
                          <w:sz w:val="28"/>
                        </w:rPr>
                        <w:t>Ron DeSantis</w:t>
                      </w:r>
                    </w:p>
                    <w:p w:rsidR="00DB6A93" w:rsidRPr="00D85B9F" w:rsidRDefault="00DB6A93">
                      <w:pPr>
                        <w:rPr>
                          <w:sz w:val="28"/>
                        </w:rPr>
                      </w:pPr>
                      <w:r w:rsidRPr="00D85B9F">
                        <w:rPr>
                          <w:sz w:val="28"/>
                        </w:rPr>
                        <w:t>GOVERNOR</w:t>
                      </w:r>
                    </w:p>
                  </w:txbxContent>
                </v:textbox>
                <w10:wrap type="square"/>
              </v:shape>
            </w:pict>
          </mc:Fallback>
        </mc:AlternateContent>
      </w:r>
      <w:r w:rsidR="000C2214">
        <w:rPr>
          <w:noProof/>
        </w:rPr>
        <mc:AlternateContent>
          <mc:Choice Requires="wps">
            <w:drawing>
              <wp:anchor distT="45720" distB="45720" distL="114300" distR="114300" simplePos="0" relativeHeight="251658242" behindDoc="0" locked="0" layoutInCell="1" allowOverlap="1" wp14:anchorId="40F48F84" wp14:editId="40F48F85">
                <wp:simplePos x="0" y="0"/>
                <wp:positionH relativeFrom="column">
                  <wp:posOffset>147955</wp:posOffset>
                </wp:positionH>
                <wp:positionV relativeFrom="paragraph">
                  <wp:posOffset>264160</wp:posOffset>
                </wp:positionV>
                <wp:extent cx="4667250" cy="23348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334895"/>
                        </a:xfrm>
                        <a:prstGeom prst="rect">
                          <a:avLst/>
                        </a:prstGeom>
                        <a:noFill/>
                        <a:ln w="9525">
                          <a:noFill/>
                          <a:miter lim="800000"/>
                          <a:headEnd/>
                          <a:tailEnd/>
                        </a:ln>
                      </wps:spPr>
                      <wps:txbx>
                        <w:txbxContent>
                          <w:p w:rsidR="00DB6A93" w:rsidRDefault="00DB6A93" w:rsidP="00690143">
                            <w:pPr>
                              <w:jc w:val="center"/>
                              <w:rPr>
                                <w:rFonts w:ascii="Arial" w:hAnsi="Arial" w:cs="Arial"/>
                                <w:color w:val="FFFFFF" w:themeColor="background1"/>
                                <w:sz w:val="36"/>
                              </w:rPr>
                            </w:pPr>
                          </w:p>
                          <w:p w:rsidR="00DB6A93" w:rsidRPr="00690143" w:rsidRDefault="00DB6A93" w:rsidP="00690143">
                            <w:pPr>
                              <w:jc w:val="center"/>
                              <w:rPr>
                                <w:rFonts w:ascii="Arial" w:hAnsi="Arial" w:cs="Arial"/>
                                <w:color w:val="FFFFFF" w:themeColor="background1"/>
                                <w:sz w:val="36"/>
                              </w:rPr>
                            </w:pPr>
                            <w:r w:rsidRPr="00690143">
                              <w:rPr>
                                <w:rFonts w:ascii="Arial" w:hAnsi="Arial" w:cs="Arial"/>
                                <w:color w:val="FFFFFF" w:themeColor="background1"/>
                                <w:sz w:val="36"/>
                              </w:rPr>
                              <w:t xml:space="preserve">Florida Department of Health </w:t>
                            </w:r>
                          </w:p>
                          <w:p w:rsidR="00DB6A93" w:rsidRDefault="00DB6A93" w:rsidP="00690143">
                            <w:pPr>
                              <w:jc w:val="center"/>
                              <w:rPr>
                                <w:rFonts w:ascii="Arial" w:hAnsi="Arial" w:cs="Arial"/>
                                <w:b/>
                                <w:color w:val="FFFFFF" w:themeColor="background1"/>
                                <w:sz w:val="48"/>
                              </w:rPr>
                            </w:pPr>
                            <w:r>
                              <w:rPr>
                                <w:rFonts w:ascii="Arial" w:hAnsi="Arial" w:cs="Arial"/>
                                <w:b/>
                                <w:color w:val="FFFFFF" w:themeColor="background1"/>
                                <w:sz w:val="48"/>
                              </w:rPr>
                              <w:t>Emergency Medical Services</w:t>
                            </w:r>
                            <w:r w:rsidRPr="00145DA1">
                              <w:rPr>
                                <w:rFonts w:ascii="Arial" w:hAnsi="Arial" w:cs="Arial"/>
                                <w:b/>
                                <w:color w:val="FF0000"/>
                                <w:sz w:val="48"/>
                              </w:rPr>
                              <w:t xml:space="preserve"> </w:t>
                            </w:r>
                            <w:r w:rsidRPr="00690143">
                              <w:rPr>
                                <w:rFonts w:ascii="Arial" w:hAnsi="Arial" w:cs="Arial"/>
                                <w:b/>
                                <w:color w:val="FFFFFF" w:themeColor="background1"/>
                                <w:sz w:val="48"/>
                              </w:rPr>
                              <w:t>St</w:t>
                            </w:r>
                            <w:r>
                              <w:rPr>
                                <w:rFonts w:ascii="Arial" w:hAnsi="Arial" w:cs="Arial"/>
                                <w:b/>
                                <w:color w:val="FFFFFF" w:themeColor="background1"/>
                                <w:sz w:val="48"/>
                              </w:rPr>
                              <w:t>ate</w:t>
                            </w:r>
                            <w:r w:rsidRPr="00690143">
                              <w:rPr>
                                <w:rFonts w:ascii="Arial" w:hAnsi="Arial" w:cs="Arial"/>
                                <w:b/>
                                <w:color w:val="FFFFFF" w:themeColor="background1"/>
                                <w:sz w:val="48"/>
                              </w:rPr>
                              <w:t xml:space="preserve"> Plan </w:t>
                            </w:r>
                          </w:p>
                          <w:p w:rsidR="00DB6A93" w:rsidRPr="00690143" w:rsidRDefault="00DB6A93" w:rsidP="00690143">
                            <w:pPr>
                              <w:jc w:val="center"/>
                              <w:rPr>
                                <w:rFonts w:ascii="Arial" w:hAnsi="Arial" w:cs="Arial"/>
                                <w:b/>
                                <w:color w:val="FFFFFF" w:themeColor="background1"/>
                                <w:sz w:val="48"/>
                              </w:rPr>
                            </w:pPr>
                            <w:r w:rsidRPr="00690143">
                              <w:rPr>
                                <w:rFonts w:ascii="Arial" w:hAnsi="Arial" w:cs="Arial"/>
                                <w:b/>
                                <w:color w:val="FFFFFF" w:themeColor="background1"/>
                                <w:sz w:val="48"/>
                              </w:rPr>
                              <w:t>201</w:t>
                            </w:r>
                            <w:r>
                              <w:rPr>
                                <w:rFonts w:ascii="Arial" w:hAnsi="Arial" w:cs="Arial"/>
                                <w:b/>
                                <w:color w:val="FFFFFF" w:themeColor="background1"/>
                                <w:sz w:val="48"/>
                              </w:rPr>
                              <w:t>6</w:t>
                            </w:r>
                            <w:r w:rsidRPr="00690143">
                              <w:rPr>
                                <w:rFonts w:ascii="Arial" w:hAnsi="Arial" w:cs="Arial"/>
                                <w:b/>
                                <w:color w:val="FFFFFF" w:themeColor="background1"/>
                                <w:sz w:val="48"/>
                              </w:rPr>
                              <w:t>-20</w:t>
                            </w:r>
                            <w:r>
                              <w:rPr>
                                <w:rFonts w:ascii="Arial" w:hAnsi="Arial" w:cs="Arial"/>
                                <w:b/>
                                <w:color w:val="FFFFFF" w:themeColor="background1"/>
                                <w:sz w:val="4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8F84" id="_x0000_s1060" type="#_x0000_t202" style="position:absolute;margin-left:11.65pt;margin-top:20.8pt;width:367.5pt;height:183.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" filled="f" stroked="f">
                <v:textbox>
                  <w:txbxContent>
                    <w:p w:rsidR="00DB6A93" w:rsidRDefault="00DB6A93" w:rsidP="00690143">
                      <w:pPr>
                        <w:jc w:val="center"/>
                        <w:rPr>
                          <w:rFonts w:ascii="Arial" w:hAnsi="Arial" w:cs="Arial"/>
                          <w:color w:val="FFFFFF" w:themeColor="background1"/>
                          <w:sz w:val="36"/>
                        </w:rPr>
                      </w:pPr>
                    </w:p>
                    <w:p w:rsidR="00DB6A93" w:rsidRPr="00690143" w:rsidRDefault="00DB6A93" w:rsidP="00690143">
                      <w:pPr>
                        <w:jc w:val="center"/>
                        <w:rPr>
                          <w:rFonts w:ascii="Arial" w:hAnsi="Arial" w:cs="Arial"/>
                          <w:color w:val="FFFFFF" w:themeColor="background1"/>
                          <w:sz w:val="36"/>
                        </w:rPr>
                      </w:pPr>
                      <w:r w:rsidRPr="00690143">
                        <w:rPr>
                          <w:rFonts w:ascii="Arial" w:hAnsi="Arial" w:cs="Arial"/>
                          <w:color w:val="FFFFFF" w:themeColor="background1"/>
                          <w:sz w:val="36"/>
                        </w:rPr>
                        <w:t xml:space="preserve">Florida Department of Health </w:t>
                      </w:r>
                    </w:p>
                    <w:p w:rsidR="00DB6A93" w:rsidRDefault="00DB6A93" w:rsidP="00690143">
                      <w:pPr>
                        <w:jc w:val="center"/>
                        <w:rPr>
                          <w:rFonts w:ascii="Arial" w:hAnsi="Arial" w:cs="Arial"/>
                          <w:b/>
                          <w:color w:val="FFFFFF" w:themeColor="background1"/>
                          <w:sz w:val="48"/>
                        </w:rPr>
                      </w:pPr>
                      <w:r>
                        <w:rPr>
                          <w:rFonts w:ascii="Arial" w:hAnsi="Arial" w:cs="Arial"/>
                          <w:b/>
                          <w:color w:val="FFFFFF" w:themeColor="background1"/>
                          <w:sz w:val="48"/>
                        </w:rPr>
                        <w:t>Emergency Medical Services</w:t>
                      </w:r>
                      <w:r w:rsidRPr="00145DA1">
                        <w:rPr>
                          <w:rFonts w:ascii="Arial" w:hAnsi="Arial" w:cs="Arial"/>
                          <w:b/>
                          <w:color w:val="FF0000"/>
                          <w:sz w:val="48"/>
                        </w:rPr>
                        <w:t xml:space="preserve"> </w:t>
                      </w:r>
                      <w:r w:rsidRPr="00690143">
                        <w:rPr>
                          <w:rFonts w:ascii="Arial" w:hAnsi="Arial" w:cs="Arial"/>
                          <w:b/>
                          <w:color w:val="FFFFFF" w:themeColor="background1"/>
                          <w:sz w:val="48"/>
                        </w:rPr>
                        <w:t>St</w:t>
                      </w:r>
                      <w:r>
                        <w:rPr>
                          <w:rFonts w:ascii="Arial" w:hAnsi="Arial" w:cs="Arial"/>
                          <w:b/>
                          <w:color w:val="FFFFFF" w:themeColor="background1"/>
                          <w:sz w:val="48"/>
                        </w:rPr>
                        <w:t>ate</w:t>
                      </w:r>
                      <w:r w:rsidRPr="00690143">
                        <w:rPr>
                          <w:rFonts w:ascii="Arial" w:hAnsi="Arial" w:cs="Arial"/>
                          <w:b/>
                          <w:color w:val="FFFFFF" w:themeColor="background1"/>
                          <w:sz w:val="48"/>
                        </w:rPr>
                        <w:t xml:space="preserve"> Plan </w:t>
                      </w:r>
                    </w:p>
                    <w:p w:rsidR="00DB6A93" w:rsidRPr="00690143" w:rsidRDefault="00DB6A93" w:rsidP="00690143">
                      <w:pPr>
                        <w:jc w:val="center"/>
                        <w:rPr>
                          <w:rFonts w:ascii="Arial" w:hAnsi="Arial" w:cs="Arial"/>
                          <w:b/>
                          <w:color w:val="FFFFFF" w:themeColor="background1"/>
                          <w:sz w:val="48"/>
                        </w:rPr>
                      </w:pPr>
                      <w:r w:rsidRPr="00690143">
                        <w:rPr>
                          <w:rFonts w:ascii="Arial" w:hAnsi="Arial" w:cs="Arial"/>
                          <w:b/>
                          <w:color w:val="FFFFFF" w:themeColor="background1"/>
                          <w:sz w:val="48"/>
                        </w:rPr>
                        <w:t>201</w:t>
                      </w:r>
                      <w:r>
                        <w:rPr>
                          <w:rFonts w:ascii="Arial" w:hAnsi="Arial" w:cs="Arial"/>
                          <w:b/>
                          <w:color w:val="FFFFFF" w:themeColor="background1"/>
                          <w:sz w:val="48"/>
                        </w:rPr>
                        <w:t>6</w:t>
                      </w:r>
                      <w:r w:rsidRPr="00690143">
                        <w:rPr>
                          <w:rFonts w:ascii="Arial" w:hAnsi="Arial" w:cs="Arial"/>
                          <w:b/>
                          <w:color w:val="FFFFFF" w:themeColor="background1"/>
                          <w:sz w:val="48"/>
                        </w:rPr>
                        <w:t>-20</w:t>
                      </w:r>
                      <w:r>
                        <w:rPr>
                          <w:rFonts w:ascii="Arial" w:hAnsi="Arial" w:cs="Arial"/>
                          <w:b/>
                          <w:color w:val="FFFFFF" w:themeColor="background1"/>
                          <w:sz w:val="48"/>
                        </w:rPr>
                        <w:t>21</w:t>
                      </w:r>
                    </w:p>
                  </w:txbxContent>
                </v:textbox>
                <w10:wrap type="square"/>
              </v:shape>
            </w:pict>
          </mc:Fallback>
        </mc:AlternateContent>
      </w:r>
    </w:p>
    <w:p w:rsidR="00690143" w:rsidRDefault="00690143">
      <w:pPr>
        <w:sectPr w:rsidR="00690143">
          <w:pgSz w:w="12240" w:h="15840"/>
          <w:pgMar w:top="1440" w:right="1440" w:bottom="1440" w:left="1440" w:header="720" w:footer="720" w:gutter="0"/>
          <w:cols w:space="720"/>
          <w:docGrid w:linePitch="360"/>
        </w:sectPr>
      </w:pPr>
    </w:p>
    <w:p w:rsidR="002F4B92" w:rsidRDefault="002F4B92" w:rsidP="002F4B92">
      <w:pPr>
        <w:jc w:val="center"/>
        <w:rPr>
          <w:rFonts w:ascii="Arial" w:hAnsi="Arial" w:cs="Arial"/>
          <w:b/>
          <w:sz w:val="24"/>
        </w:rPr>
      </w:pPr>
    </w:p>
    <w:p w:rsidR="002F4B92" w:rsidRDefault="002F4B92" w:rsidP="002F4B92">
      <w:pPr>
        <w:jc w:val="center"/>
        <w:rPr>
          <w:rFonts w:ascii="Arial" w:hAnsi="Arial" w:cs="Arial"/>
          <w:b/>
          <w:sz w:val="24"/>
        </w:rPr>
      </w:pPr>
    </w:p>
    <w:p w:rsidR="002F4B92" w:rsidRDefault="002F4B92" w:rsidP="002F4B92">
      <w:pPr>
        <w:jc w:val="center"/>
        <w:rPr>
          <w:rFonts w:ascii="Arial" w:hAnsi="Arial" w:cs="Arial"/>
          <w:b/>
          <w:sz w:val="24"/>
        </w:rPr>
      </w:pPr>
    </w:p>
    <w:p w:rsidR="002F4B92" w:rsidRDefault="002F4B92" w:rsidP="002F4B92">
      <w:pPr>
        <w:jc w:val="center"/>
        <w:rPr>
          <w:rFonts w:ascii="Arial" w:hAnsi="Arial" w:cs="Arial"/>
          <w:b/>
          <w:sz w:val="24"/>
        </w:rPr>
      </w:pPr>
    </w:p>
    <w:p w:rsidR="002F4B92" w:rsidRDefault="002F4B92" w:rsidP="002F4B92">
      <w:pPr>
        <w:jc w:val="center"/>
        <w:rPr>
          <w:rFonts w:ascii="Arial" w:hAnsi="Arial" w:cs="Arial"/>
          <w:b/>
          <w:sz w:val="24"/>
        </w:rPr>
      </w:pPr>
    </w:p>
    <w:p w:rsidR="002F4B92" w:rsidRDefault="002F4B92" w:rsidP="002F4B92">
      <w:pPr>
        <w:jc w:val="center"/>
        <w:rPr>
          <w:rFonts w:ascii="Arial" w:hAnsi="Arial" w:cs="Arial"/>
          <w:b/>
          <w:sz w:val="24"/>
        </w:rPr>
      </w:pPr>
    </w:p>
    <w:p w:rsidR="002F4B92" w:rsidRDefault="002F4B92" w:rsidP="009A5B4F">
      <w:pPr>
        <w:rPr>
          <w:rFonts w:ascii="Arial" w:hAnsi="Arial" w:cs="Arial"/>
          <w:b/>
          <w:sz w:val="24"/>
        </w:rPr>
      </w:pPr>
    </w:p>
    <w:p w:rsidR="009A5B4F" w:rsidRDefault="009A5B4F" w:rsidP="009A5B4F">
      <w:pPr>
        <w:rPr>
          <w:rFonts w:ascii="Arial" w:hAnsi="Arial" w:cs="Arial"/>
          <w:b/>
          <w:sz w:val="24"/>
        </w:rPr>
      </w:pPr>
    </w:p>
    <w:p w:rsidR="002F4B92" w:rsidRPr="002F4B92" w:rsidRDefault="006D51E5" w:rsidP="002F4B92">
      <w:pPr>
        <w:jc w:val="center"/>
        <w:rPr>
          <w:rFonts w:ascii="Arial" w:hAnsi="Arial" w:cs="Arial"/>
          <w:b/>
          <w:sz w:val="32"/>
        </w:rPr>
      </w:pPr>
      <w:r>
        <w:rPr>
          <w:rFonts w:ascii="Arial" w:hAnsi="Arial" w:cs="Arial"/>
          <w:b/>
          <w:sz w:val="32"/>
        </w:rPr>
        <w:t>Version 1</w:t>
      </w:r>
      <w:r w:rsidR="001520B5">
        <w:rPr>
          <w:rFonts w:ascii="Arial" w:hAnsi="Arial" w:cs="Arial"/>
          <w:b/>
          <w:sz w:val="32"/>
        </w:rPr>
        <w:t>.</w:t>
      </w:r>
      <w:r w:rsidR="004F00DA">
        <w:rPr>
          <w:rFonts w:ascii="Arial" w:hAnsi="Arial" w:cs="Arial"/>
          <w:b/>
          <w:sz w:val="32"/>
        </w:rPr>
        <w:t>2</w:t>
      </w:r>
      <w:r w:rsidR="00401C21" w:rsidRPr="00323B25">
        <w:rPr>
          <w:rFonts w:ascii="Arial" w:hAnsi="Arial" w:cs="Arial"/>
          <w:b/>
          <w:sz w:val="32"/>
        </w:rPr>
        <w:t>0</w:t>
      </w:r>
    </w:p>
    <w:p w:rsidR="002F4B92" w:rsidRPr="00323B25" w:rsidRDefault="00C108C2" w:rsidP="002F4B92">
      <w:pPr>
        <w:jc w:val="center"/>
        <w:rPr>
          <w:rFonts w:ascii="Arial" w:hAnsi="Arial" w:cs="Arial"/>
          <w:b/>
          <w:strike/>
          <w:sz w:val="32"/>
        </w:rPr>
      </w:pPr>
      <w:r w:rsidRPr="00323B25">
        <w:rPr>
          <w:rFonts w:ascii="Arial" w:hAnsi="Arial" w:cs="Arial"/>
          <w:b/>
          <w:sz w:val="32"/>
        </w:rPr>
        <w:t>J</w:t>
      </w:r>
      <w:r w:rsidR="004F00DA">
        <w:rPr>
          <w:rFonts w:ascii="Arial" w:hAnsi="Arial" w:cs="Arial"/>
          <w:b/>
          <w:sz w:val="32"/>
        </w:rPr>
        <w:t>anuary 2019</w:t>
      </w:r>
    </w:p>
    <w:p w:rsidR="00690143" w:rsidRDefault="00690143"/>
    <w:p w:rsidR="00690143" w:rsidRPr="00D9797F" w:rsidRDefault="00690143">
      <w:pPr>
        <w:rPr>
          <w:rFonts w:ascii="Arial" w:hAnsi="Arial" w:cs="Arial"/>
        </w:rPr>
      </w:pPr>
    </w:p>
    <w:p w:rsidR="00690143" w:rsidRPr="00D9797F" w:rsidRDefault="00690143" w:rsidP="00C67575">
      <w:pPr>
        <w:jc w:val="center"/>
        <w:rPr>
          <w:rFonts w:ascii="Arial" w:hAnsi="Arial" w:cs="Arial"/>
          <w:b/>
          <w:sz w:val="24"/>
        </w:rPr>
      </w:pPr>
      <w:r w:rsidRPr="00D9797F">
        <w:rPr>
          <w:rFonts w:ascii="Arial" w:hAnsi="Arial" w:cs="Arial"/>
          <w:b/>
          <w:sz w:val="24"/>
        </w:rPr>
        <w:t>Produced by</w:t>
      </w:r>
      <w:r w:rsidR="00D9797F">
        <w:rPr>
          <w:rFonts w:ascii="Arial" w:hAnsi="Arial" w:cs="Arial"/>
          <w:b/>
          <w:sz w:val="24"/>
        </w:rPr>
        <w:t>:</w:t>
      </w:r>
    </w:p>
    <w:p w:rsidR="009A5B4F" w:rsidRDefault="009B1482" w:rsidP="009B1482">
      <w:pPr>
        <w:jc w:val="center"/>
        <w:rPr>
          <w:rFonts w:ascii="Arial" w:hAnsi="Arial" w:cs="Arial"/>
          <w:b/>
          <w:sz w:val="24"/>
        </w:rPr>
      </w:pPr>
      <w:r w:rsidRPr="00D9797F">
        <w:rPr>
          <w:rFonts w:ascii="Arial" w:hAnsi="Arial" w:cs="Arial"/>
          <w:b/>
          <w:sz w:val="24"/>
        </w:rPr>
        <w:t xml:space="preserve">Florida Department of Health </w:t>
      </w:r>
      <w:r w:rsidR="009A5B4F">
        <w:rPr>
          <w:rFonts w:ascii="Arial" w:hAnsi="Arial" w:cs="Arial"/>
          <w:b/>
          <w:sz w:val="24"/>
        </w:rPr>
        <w:t>and</w:t>
      </w:r>
    </w:p>
    <w:p w:rsidR="009B1482" w:rsidRPr="00D9797F" w:rsidRDefault="00035CFB" w:rsidP="009B1482">
      <w:pPr>
        <w:jc w:val="center"/>
        <w:rPr>
          <w:rFonts w:ascii="Arial" w:hAnsi="Arial" w:cs="Arial"/>
          <w:b/>
          <w:sz w:val="24"/>
        </w:rPr>
      </w:pPr>
      <w:r>
        <w:rPr>
          <w:rFonts w:ascii="Arial" w:hAnsi="Arial" w:cs="Arial"/>
          <w:b/>
          <w:sz w:val="24"/>
        </w:rPr>
        <w:t xml:space="preserve"> Florida </w:t>
      </w:r>
      <w:r w:rsidR="00CF4613">
        <w:rPr>
          <w:rFonts w:ascii="Arial" w:hAnsi="Arial" w:cs="Arial"/>
          <w:b/>
          <w:sz w:val="24"/>
        </w:rPr>
        <w:t>Emergency Medical Services (</w:t>
      </w:r>
      <w:r>
        <w:rPr>
          <w:rFonts w:ascii="Arial" w:hAnsi="Arial" w:cs="Arial"/>
          <w:b/>
          <w:sz w:val="24"/>
        </w:rPr>
        <w:t>EMS</w:t>
      </w:r>
      <w:r w:rsidR="00CF4613">
        <w:rPr>
          <w:rFonts w:ascii="Arial" w:hAnsi="Arial" w:cs="Arial"/>
          <w:b/>
          <w:sz w:val="24"/>
        </w:rPr>
        <w:t>)</w:t>
      </w:r>
      <w:r>
        <w:rPr>
          <w:rFonts w:ascii="Arial" w:hAnsi="Arial" w:cs="Arial"/>
          <w:b/>
          <w:sz w:val="24"/>
        </w:rPr>
        <w:t xml:space="preserve"> Advisory Council</w:t>
      </w:r>
    </w:p>
    <w:p w:rsidR="009B1482" w:rsidRPr="00D9797F" w:rsidRDefault="00343665" w:rsidP="009B1482">
      <w:pPr>
        <w:jc w:val="center"/>
        <w:rPr>
          <w:rFonts w:ascii="Arial" w:hAnsi="Arial" w:cs="Arial"/>
          <w:b/>
          <w:sz w:val="24"/>
        </w:rPr>
      </w:pPr>
      <w:r>
        <w:rPr>
          <w:rFonts w:ascii="Arial" w:hAnsi="Arial" w:cs="Arial"/>
          <w:b/>
          <w:sz w:val="24"/>
        </w:rPr>
        <w:t>4052 Bald Cypress Way, Bin # A22</w:t>
      </w:r>
      <w:r w:rsidR="009B1482" w:rsidRPr="00D9797F">
        <w:rPr>
          <w:rFonts w:ascii="Arial" w:hAnsi="Arial" w:cs="Arial"/>
          <w:b/>
          <w:sz w:val="24"/>
        </w:rPr>
        <w:t xml:space="preserve"> </w:t>
      </w:r>
    </w:p>
    <w:p w:rsidR="00F43F3D" w:rsidRDefault="009B1482" w:rsidP="00343665">
      <w:pPr>
        <w:jc w:val="center"/>
        <w:rPr>
          <w:rFonts w:ascii="Arial" w:hAnsi="Arial" w:cs="Arial"/>
        </w:rPr>
        <w:sectPr w:rsidR="00F43F3D">
          <w:headerReference w:type="even" r:id="rId18"/>
          <w:headerReference w:type="default" r:id="rId19"/>
          <w:footerReference w:type="default" r:id="rId20"/>
          <w:headerReference w:type="first" r:id="rId21"/>
          <w:pgSz w:w="12240" w:h="15840"/>
          <w:pgMar w:top="1440" w:right="1440" w:bottom="1440" w:left="1440" w:header="720" w:footer="720" w:gutter="0"/>
          <w:cols w:space="720"/>
          <w:docGrid w:linePitch="360"/>
        </w:sectPr>
      </w:pPr>
      <w:r w:rsidRPr="00D9797F">
        <w:rPr>
          <w:rFonts w:ascii="Arial" w:hAnsi="Arial" w:cs="Arial"/>
          <w:b/>
          <w:sz w:val="24"/>
        </w:rPr>
        <w:t xml:space="preserve">Tallahassee, </w:t>
      </w:r>
      <w:r w:rsidR="00A24150">
        <w:rPr>
          <w:rFonts w:ascii="Arial" w:hAnsi="Arial" w:cs="Arial"/>
          <w:b/>
          <w:sz w:val="24"/>
        </w:rPr>
        <w:t>Florida</w:t>
      </w:r>
      <w:r w:rsidR="00242181">
        <w:rPr>
          <w:rFonts w:ascii="Arial" w:hAnsi="Arial" w:cs="Arial"/>
          <w:b/>
          <w:sz w:val="24"/>
        </w:rPr>
        <w:t xml:space="preserve"> </w:t>
      </w:r>
      <w:r w:rsidR="00343665">
        <w:rPr>
          <w:rFonts w:ascii="Arial" w:hAnsi="Arial" w:cs="Arial"/>
          <w:b/>
          <w:sz w:val="24"/>
        </w:rPr>
        <w:t>32399-1722</w:t>
      </w: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4617E9" w:rsidRPr="005A652E" w:rsidTr="00082667">
        <w:trPr>
          <w:trHeight w:hRule="exact" w:val="1355"/>
        </w:trPr>
        <w:tc>
          <w:tcPr>
            <w:tcW w:w="5000" w:type="pct"/>
            <w:shd w:val="clear" w:color="auto" w:fill="00AEEF"/>
          </w:tcPr>
          <w:p w:rsidR="004617E9" w:rsidRPr="005A652E" w:rsidRDefault="004617E9" w:rsidP="00082667">
            <w:pPr>
              <w:widowControl w:val="0"/>
              <w:autoSpaceDE w:val="0"/>
              <w:autoSpaceDN w:val="0"/>
              <w:adjustRightInd w:val="0"/>
              <w:spacing w:after="0" w:line="200" w:lineRule="exact"/>
              <w:rPr>
                <w:rFonts w:ascii="Times New Roman" w:hAnsi="Times New Roman"/>
                <w:sz w:val="20"/>
                <w:szCs w:val="20"/>
              </w:rPr>
            </w:pPr>
          </w:p>
          <w:p w:rsidR="004617E9" w:rsidRPr="005A652E" w:rsidRDefault="004617E9" w:rsidP="00082667">
            <w:pPr>
              <w:widowControl w:val="0"/>
              <w:autoSpaceDE w:val="0"/>
              <w:autoSpaceDN w:val="0"/>
              <w:adjustRightInd w:val="0"/>
              <w:spacing w:after="0" w:line="200" w:lineRule="exact"/>
              <w:rPr>
                <w:rFonts w:ascii="Times New Roman" w:hAnsi="Times New Roman"/>
                <w:sz w:val="20"/>
                <w:szCs w:val="20"/>
              </w:rPr>
            </w:pPr>
          </w:p>
          <w:p w:rsidR="004617E9" w:rsidRPr="005F26B2" w:rsidRDefault="004617E9" w:rsidP="00082667">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t xml:space="preserve"> </w:t>
            </w:r>
            <w:r>
              <w:rPr>
                <w:rFonts w:ascii="Arial Black" w:hAnsi="Arial Black" w:cs="Arial Black"/>
                <w:b/>
                <w:bCs/>
                <w:color w:val="FFFFFF"/>
                <w:sz w:val="48"/>
                <w:szCs w:val="48"/>
              </w:rPr>
              <w:t>Table of Contents</w:t>
            </w:r>
            <w:r>
              <w:rPr>
                <w:rFonts w:ascii="Arial Black" w:hAnsi="Arial Black" w:cs="Arial Black"/>
                <w:b/>
                <w:bCs/>
                <w:color w:val="FFFFFF"/>
                <w:sz w:val="48"/>
                <w:szCs w:val="48"/>
              </w:rPr>
              <w:tab/>
            </w:r>
          </w:p>
        </w:tc>
      </w:tr>
    </w:tbl>
    <w:sdt>
      <w:sdtPr>
        <w:rPr>
          <w:rFonts w:asciiTheme="minorHAnsi" w:eastAsiaTheme="minorEastAsia" w:hAnsiTheme="minorHAnsi" w:cstheme="minorBidi"/>
          <w:color w:val="auto"/>
          <w:sz w:val="21"/>
          <w:szCs w:val="21"/>
        </w:rPr>
        <w:id w:val="2115321452"/>
        <w:docPartObj>
          <w:docPartGallery w:val="Table of Contents"/>
          <w:docPartUnique/>
        </w:docPartObj>
      </w:sdtPr>
      <w:sdtEndPr>
        <w:rPr>
          <w:b/>
          <w:bCs/>
          <w:noProof/>
        </w:rPr>
      </w:sdtEndPr>
      <w:sdtContent>
        <w:p w:rsidR="001E6A5F" w:rsidRDefault="001E6A5F">
          <w:pPr>
            <w:pStyle w:val="TOCHeading"/>
          </w:pPr>
          <w:r>
            <w:t>Contents</w:t>
          </w:r>
        </w:p>
        <w:p w:rsidR="00C864EA" w:rsidRDefault="001E6A5F">
          <w:pPr>
            <w:pStyle w:val="TOC1"/>
            <w:rPr>
              <w:rFonts w:asciiTheme="minorHAnsi" w:hAnsiTheme="minorHAnsi" w:cstheme="minorBidi"/>
              <w:sz w:val="22"/>
              <w:szCs w:val="22"/>
            </w:rPr>
          </w:pPr>
          <w:r>
            <w:fldChar w:fldCharType="begin"/>
          </w:r>
          <w:r>
            <w:instrText xml:space="preserve"> TOC \o "1-3" \h \z \u </w:instrText>
          </w:r>
          <w:r>
            <w:fldChar w:fldCharType="separate"/>
          </w:r>
          <w:hyperlink w:anchor="_Toc479748835" w:history="1">
            <w:r w:rsidR="00C864EA" w:rsidRPr="00261320">
              <w:rPr>
                <w:rStyle w:val="Hyperlink"/>
                <w:rFonts w:cs="Arial Black"/>
              </w:rPr>
              <w:t>Executive Summary</w:t>
            </w:r>
            <w:r w:rsidR="00C864EA">
              <w:rPr>
                <w:webHidden/>
              </w:rPr>
              <w:tab/>
            </w:r>
            <w:r w:rsidR="00C864EA">
              <w:rPr>
                <w:webHidden/>
              </w:rPr>
              <w:fldChar w:fldCharType="begin"/>
            </w:r>
            <w:r w:rsidR="00C864EA">
              <w:rPr>
                <w:webHidden/>
              </w:rPr>
              <w:instrText xml:space="preserve"> PAGEREF _Toc479748835 \h </w:instrText>
            </w:r>
            <w:r w:rsidR="00C864EA">
              <w:rPr>
                <w:webHidden/>
              </w:rPr>
            </w:r>
            <w:r w:rsidR="00C864EA">
              <w:rPr>
                <w:webHidden/>
              </w:rPr>
              <w:fldChar w:fldCharType="separate"/>
            </w:r>
            <w:r w:rsidR="00891337">
              <w:rPr>
                <w:webHidden/>
              </w:rPr>
              <w:t>1</w:t>
            </w:r>
            <w:r w:rsidR="00C864EA">
              <w:rPr>
                <w:webHidden/>
              </w:rPr>
              <w:fldChar w:fldCharType="end"/>
            </w:r>
          </w:hyperlink>
        </w:p>
        <w:p w:rsidR="00C864EA" w:rsidRDefault="00BF1A98">
          <w:pPr>
            <w:pStyle w:val="TOC1"/>
            <w:rPr>
              <w:rFonts w:asciiTheme="minorHAnsi" w:hAnsiTheme="minorHAnsi" w:cstheme="minorBidi"/>
              <w:sz w:val="22"/>
              <w:szCs w:val="22"/>
            </w:rPr>
          </w:pPr>
          <w:hyperlink w:anchor="_Toc479748836" w:history="1">
            <w:r w:rsidR="00C864EA" w:rsidRPr="00261320">
              <w:rPr>
                <w:rStyle w:val="Hyperlink"/>
              </w:rPr>
              <w:t>Mission, Vision and Values</w:t>
            </w:r>
            <w:r w:rsidR="00C864EA">
              <w:rPr>
                <w:webHidden/>
              </w:rPr>
              <w:tab/>
            </w:r>
            <w:r w:rsidR="00C864EA">
              <w:rPr>
                <w:webHidden/>
              </w:rPr>
              <w:fldChar w:fldCharType="begin"/>
            </w:r>
            <w:r w:rsidR="00C864EA">
              <w:rPr>
                <w:webHidden/>
              </w:rPr>
              <w:instrText xml:space="preserve"> PAGEREF _Toc479748836 \h </w:instrText>
            </w:r>
            <w:r w:rsidR="00C864EA">
              <w:rPr>
                <w:webHidden/>
              </w:rPr>
            </w:r>
            <w:r w:rsidR="00C864EA">
              <w:rPr>
                <w:webHidden/>
              </w:rPr>
              <w:fldChar w:fldCharType="separate"/>
            </w:r>
            <w:r w:rsidR="00891337">
              <w:rPr>
                <w:webHidden/>
              </w:rPr>
              <w:t>1</w:t>
            </w:r>
            <w:r w:rsidR="00C864EA">
              <w:rPr>
                <w:webHidden/>
              </w:rPr>
              <w:fldChar w:fldCharType="end"/>
            </w:r>
          </w:hyperlink>
        </w:p>
        <w:p w:rsidR="00C864EA" w:rsidRDefault="00BF1A98">
          <w:pPr>
            <w:pStyle w:val="TOC1"/>
            <w:rPr>
              <w:rFonts w:asciiTheme="minorHAnsi" w:hAnsiTheme="minorHAnsi" w:cstheme="minorBidi"/>
              <w:sz w:val="22"/>
              <w:szCs w:val="22"/>
            </w:rPr>
          </w:pPr>
          <w:hyperlink r:id="rId22" w:anchor="_Toc479748837" w:history="1">
            <w:r w:rsidR="00C864EA" w:rsidRPr="00261320">
              <w:rPr>
                <w:rStyle w:val="Hyperlink"/>
              </w:rPr>
              <w:t>Strategy Map</w:t>
            </w:r>
            <w:r w:rsidR="00C864EA">
              <w:rPr>
                <w:webHidden/>
              </w:rPr>
              <w:tab/>
            </w:r>
            <w:r w:rsidR="00C864EA">
              <w:rPr>
                <w:webHidden/>
              </w:rPr>
              <w:fldChar w:fldCharType="begin"/>
            </w:r>
            <w:r w:rsidR="00C864EA">
              <w:rPr>
                <w:webHidden/>
              </w:rPr>
              <w:instrText xml:space="preserve"> PAGEREF _Toc479748837 \h </w:instrText>
            </w:r>
            <w:r w:rsidR="00C864EA">
              <w:rPr>
                <w:webHidden/>
              </w:rPr>
            </w:r>
            <w:r w:rsidR="00C864EA">
              <w:rPr>
                <w:webHidden/>
              </w:rPr>
              <w:fldChar w:fldCharType="separate"/>
            </w:r>
            <w:r w:rsidR="00891337">
              <w:rPr>
                <w:webHidden/>
              </w:rPr>
              <w:t>2</w:t>
            </w:r>
            <w:r w:rsidR="00C864EA">
              <w:rPr>
                <w:webHidden/>
              </w:rPr>
              <w:fldChar w:fldCharType="end"/>
            </w:r>
          </w:hyperlink>
        </w:p>
        <w:p w:rsidR="00C864EA" w:rsidRDefault="00BF1A98">
          <w:pPr>
            <w:pStyle w:val="TOC1"/>
            <w:rPr>
              <w:rFonts w:asciiTheme="minorHAnsi" w:hAnsiTheme="minorHAnsi" w:cstheme="minorBidi"/>
              <w:sz w:val="22"/>
              <w:szCs w:val="22"/>
            </w:rPr>
          </w:pPr>
          <w:hyperlink w:anchor="_Toc479748838" w:history="1">
            <w:r w:rsidR="00C864EA" w:rsidRPr="00261320">
              <w:rPr>
                <w:rStyle w:val="Hyperlink"/>
              </w:rPr>
              <w:t>Strategic Priorities</w:t>
            </w:r>
            <w:r w:rsidR="00C864EA">
              <w:rPr>
                <w:webHidden/>
              </w:rPr>
              <w:tab/>
            </w:r>
            <w:r w:rsidR="00C864EA">
              <w:rPr>
                <w:webHidden/>
              </w:rPr>
              <w:fldChar w:fldCharType="begin"/>
            </w:r>
            <w:r w:rsidR="00C864EA">
              <w:rPr>
                <w:webHidden/>
              </w:rPr>
              <w:instrText xml:space="preserve"> PAGEREF _Toc479748838 \h </w:instrText>
            </w:r>
            <w:r w:rsidR="00C864EA">
              <w:rPr>
                <w:webHidden/>
              </w:rPr>
            </w:r>
            <w:r w:rsidR="00C864EA">
              <w:rPr>
                <w:webHidden/>
              </w:rPr>
              <w:fldChar w:fldCharType="separate"/>
            </w:r>
            <w:r w:rsidR="00891337">
              <w:rPr>
                <w:webHidden/>
              </w:rPr>
              <w:t>4</w:t>
            </w:r>
            <w:r w:rsidR="00C864EA">
              <w:rPr>
                <w:webHidden/>
              </w:rPr>
              <w:fldChar w:fldCharType="end"/>
            </w:r>
          </w:hyperlink>
        </w:p>
        <w:p w:rsidR="00C864EA" w:rsidRDefault="00BF1A98">
          <w:pPr>
            <w:pStyle w:val="TOC2"/>
            <w:tabs>
              <w:tab w:val="right" w:leader="dot" w:pos="9350"/>
            </w:tabs>
            <w:rPr>
              <w:noProof/>
              <w:sz w:val="22"/>
              <w:szCs w:val="22"/>
            </w:rPr>
          </w:pPr>
          <w:hyperlink w:anchor="_Toc479748839" w:history="1">
            <w:r w:rsidR="00C864EA" w:rsidRPr="00261320">
              <w:rPr>
                <w:rStyle w:val="Hyperlink"/>
                <w:rFonts w:ascii="Arial" w:hAnsi="Arial" w:cs="Arial"/>
                <w:noProof/>
              </w:rPr>
              <w:t>Strategic Priority 1: EMS Industry Health and Safety</w:t>
            </w:r>
            <w:r w:rsidR="00C864EA">
              <w:rPr>
                <w:noProof/>
                <w:webHidden/>
              </w:rPr>
              <w:tab/>
            </w:r>
            <w:r w:rsidR="00C864EA">
              <w:rPr>
                <w:noProof/>
                <w:webHidden/>
              </w:rPr>
              <w:fldChar w:fldCharType="begin"/>
            </w:r>
            <w:r w:rsidR="00C864EA">
              <w:rPr>
                <w:noProof/>
                <w:webHidden/>
              </w:rPr>
              <w:instrText xml:space="preserve"> PAGEREF _Toc479748839 \h </w:instrText>
            </w:r>
            <w:r w:rsidR="00C864EA">
              <w:rPr>
                <w:noProof/>
                <w:webHidden/>
              </w:rPr>
            </w:r>
            <w:r w:rsidR="00C864EA">
              <w:rPr>
                <w:noProof/>
                <w:webHidden/>
              </w:rPr>
              <w:fldChar w:fldCharType="separate"/>
            </w:r>
            <w:r w:rsidR="00891337">
              <w:rPr>
                <w:noProof/>
                <w:webHidden/>
              </w:rPr>
              <w:t>4</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0" w:history="1">
            <w:r w:rsidR="00C864EA" w:rsidRPr="00261320">
              <w:rPr>
                <w:rStyle w:val="Hyperlink"/>
                <w:rFonts w:ascii="Arial" w:hAnsi="Arial" w:cs="Arial"/>
                <w:noProof/>
              </w:rPr>
              <w:t>Strategic Priority 2: Clinical and Operational Performance</w:t>
            </w:r>
            <w:r w:rsidR="00C864EA">
              <w:rPr>
                <w:noProof/>
                <w:webHidden/>
              </w:rPr>
              <w:tab/>
            </w:r>
            <w:r w:rsidR="00C864EA">
              <w:rPr>
                <w:noProof/>
                <w:webHidden/>
              </w:rPr>
              <w:fldChar w:fldCharType="begin"/>
            </w:r>
            <w:r w:rsidR="00C864EA">
              <w:rPr>
                <w:noProof/>
                <w:webHidden/>
              </w:rPr>
              <w:instrText xml:space="preserve"> PAGEREF _Toc479748840 \h </w:instrText>
            </w:r>
            <w:r w:rsidR="00C864EA">
              <w:rPr>
                <w:noProof/>
                <w:webHidden/>
              </w:rPr>
            </w:r>
            <w:r w:rsidR="00C864EA">
              <w:rPr>
                <w:noProof/>
                <w:webHidden/>
              </w:rPr>
              <w:fldChar w:fldCharType="separate"/>
            </w:r>
            <w:r w:rsidR="00891337">
              <w:rPr>
                <w:noProof/>
                <w:webHidden/>
              </w:rPr>
              <w:t>4</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1" w:history="1">
            <w:r w:rsidR="00C864EA" w:rsidRPr="00261320">
              <w:rPr>
                <w:rStyle w:val="Hyperlink"/>
                <w:rFonts w:ascii="Arial" w:hAnsi="Arial" w:cs="Arial"/>
                <w:noProof/>
              </w:rPr>
              <w:t>Strategic Priority 3: EMS System Infrastructure and Finance</w:t>
            </w:r>
            <w:r w:rsidR="00C864EA">
              <w:rPr>
                <w:noProof/>
                <w:webHidden/>
              </w:rPr>
              <w:tab/>
            </w:r>
            <w:r w:rsidR="00C864EA">
              <w:rPr>
                <w:noProof/>
                <w:webHidden/>
              </w:rPr>
              <w:fldChar w:fldCharType="begin"/>
            </w:r>
            <w:r w:rsidR="00C864EA">
              <w:rPr>
                <w:noProof/>
                <w:webHidden/>
              </w:rPr>
              <w:instrText xml:space="preserve"> PAGEREF _Toc479748841 \h </w:instrText>
            </w:r>
            <w:r w:rsidR="00C864EA">
              <w:rPr>
                <w:noProof/>
                <w:webHidden/>
              </w:rPr>
            </w:r>
            <w:r w:rsidR="00C864EA">
              <w:rPr>
                <w:noProof/>
                <w:webHidden/>
              </w:rPr>
              <w:fldChar w:fldCharType="separate"/>
            </w:r>
            <w:r w:rsidR="00891337">
              <w:rPr>
                <w:noProof/>
                <w:webHidden/>
              </w:rPr>
              <w:t>5</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2" w:history="1">
            <w:r w:rsidR="00C864EA" w:rsidRPr="00261320">
              <w:rPr>
                <w:rStyle w:val="Hyperlink"/>
                <w:rFonts w:ascii="Arial" w:hAnsi="Arial" w:cs="Arial"/>
                <w:noProof/>
              </w:rPr>
              <w:t>Strategic Priority 4: Readiness for Emerging Health Threats</w:t>
            </w:r>
            <w:r w:rsidR="00C864EA">
              <w:rPr>
                <w:noProof/>
                <w:webHidden/>
              </w:rPr>
              <w:tab/>
            </w:r>
            <w:r w:rsidR="00C864EA">
              <w:rPr>
                <w:noProof/>
                <w:webHidden/>
              </w:rPr>
              <w:fldChar w:fldCharType="begin"/>
            </w:r>
            <w:r w:rsidR="00C864EA">
              <w:rPr>
                <w:noProof/>
                <w:webHidden/>
              </w:rPr>
              <w:instrText xml:space="preserve"> PAGEREF _Toc479748842 \h </w:instrText>
            </w:r>
            <w:r w:rsidR="00C864EA">
              <w:rPr>
                <w:noProof/>
                <w:webHidden/>
              </w:rPr>
            </w:r>
            <w:r w:rsidR="00C864EA">
              <w:rPr>
                <w:noProof/>
                <w:webHidden/>
              </w:rPr>
              <w:fldChar w:fldCharType="separate"/>
            </w:r>
            <w:r w:rsidR="00891337">
              <w:rPr>
                <w:noProof/>
                <w:webHidden/>
              </w:rPr>
              <w:t>6</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3" w:history="1">
            <w:r w:rsidR="00C864EA" w:rsidRPr="00261320">
              <w:rPr>
                <w:rStyle w:val="Hyperlink"/>
                <w:rFonts w:ascii="Arial" w:hAnsi="Arial" w:cs="Arial"/>
                <w:noProof/>
              </w:rPr>
              <w:t>Strategic Priority 5: Community Redevelopment and Partnerships</w:t>
            </w:r>
            <w:r w:rsidR="00C864EA">
              <w:rPr>
                <w:noProof/>
                <w:webHidden/>
              </w:rPr>
              <w:tab/>
            </w:r>
            <w:r w:rsidR="00C864EA">
              <w:rPr>
                <w:noProof/>
                <w:webHidden/>
              </w:rPr>
              <w:fldChar w:fldCharType="begin"/>
            </w:r>
            <w:r w:rsidR="00C864EA">
              <w:rPr>
                <w:noProof/>
                <w:webHidden/>
              </w:rPr>
              <w:instrText xml:space="preserve"> PAGEREF _Toc479748843 \h </w:instrText>
            </w:r>
            <w:r w:rsidR="00C864EA">
              <w:rPr>
                <w:noProof/>
                <w:webHidden/>
              </w:rPr>
            </w:r>
            <w:r w:rsidR="00C864EA">
              <w:rPr>
                <w:noProof/>
                <w:webHidden/>
              </w:rPr>
              <w:fldChar w:fldCharType="separate"/>
            </w:r>
            <w:r w:rsidR="00891337">
              <w:rPr>
                <w:noProof/>
                <w:webHidden/>
              </w:rPr>
              <w:t>6</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4" w:history="1">
            <w:r w:rsidR="00C864EA" w:rsidRPr="00261320">
              <w:rPr>
                <w:rStyle w:val="Hyperlink"/>
                <w:rFonts w:ascii="Arial" w:hAnsi="Arial" w:cs="Arial"/>
                <w:noProof/>
              </w:rPr>
              <w:t>Strategic Priority 6: Regulatory Efficiency</w:t>
            </w:r>
            <w:r w:rsidR="00C864EA">
              <w:rPr>
                <w:noProof/>
                <w:webHidden/>
              </w:rPr>
              <w:tab/>
            </w:r>
            <w:r w:rsidR="00C864EA">
              <w:rPr>
                <w:noProof/>
                <w:webHidden/>
              </w:rPr>
              <w:fldChar w:fldCharType="begin"/>
            </w:r>
            <w:r w:rsidR="00C864EA">
              <w:rPr>
                <w:noProof/>
                <w:webHidden/>
              </w:rPr>
              <w:instrText xml:space="preserve"> PAGEREF _Toc479748844 \h </w:instrText>
            </w:r>
            <w:r w:rsidR="00C864EA">
              <w:rPr>
                <w:noProof/>
                <w:webHidden/>
              </w:rPr>
            </w:r>
            <w:r w:rsidR="00C864EA">
              <w:rPr>
                <w:noProof/>
                <w:webHidden/>
              </w:rPr>
              <w:fldChar w:fldCharType="separate"/>
            </w:r>
            <w:r w:rsidR="00891337">
              <w:rPr>
                <w:noProof/>
                <w:webHidden/>
              </w:rPr>
              <w:t>7</w:t>
            </w:r>
            <w:r w:rsidR="00C864EA">
              <w:rPr>
                <w:noProof/>
                <w:webHidden/>
              </w:rPr>
              <w:fldChar w:fldCharType="end"/>
            </w:r>
          </w:hyperlink>
        </w:p>
        <w:p w:rsidR="00C864EA" w:rsidRDefault="00BF1A98">
          <w:pPr>
            <w:pStyle w:val="TOC1"/>
            <w:rPr>
              <w:rFonts w:asciiTheme="minorHAnsi" w:hAnsiTheme="minorHAnsi" w:cstheme="minorBidi"/>
              <w:sz w:val="22"/>
              <w:szCs w:val="22"/>
            </w:rPr>
          </w:pPr>
          <w:hyperlink w:anchor="_Toc479748845" w:history="1">
            <w:r w:rsidR="00C864EA" w:rsidRPr="00261320">
              <w:rPr>
                <w:rStyle w:val="Hyperlink"/>
              </w:rPr>
              <w:t>Appendices</w:t>
            </w:r>
            <w:r w:rsidR="00C864EA">
              <w:rPr>
                <w:webHidden/>
              </w:rPr>
              <w:tab/>
            </w:r>
            <w:r w:rsidR="00C864EA">
              <w:rPr>
                <w:webHidden/>
              </w:rPr>
              <w:fldChar w:fldCharType="begin"/>
            </w:r>
            <w:r w:rsidR="00C864EA">
              <w:rPr>
                <w:webHidden/>
              </w:rPr>
              <w:instrText xml:space="preserve"> PAGEREF _Toc479748845 \h </w:instrText>
            </w:r>
            <w:r w:rsidR="00C864EA">
              <w:rPr>
                <w:webHidden/>
              </w:rPr>
            </w:r>
            <w:r w:rsidR="00C864EA">
              <w:rPr>
                <w:webHidden/>
              </w:rPr>
              <w:fldChar w:fldCharType="separate"/>
            </w:r>
            <w:r w:rsidR="00891337">
              <w:rPr>
                <w:webHidden/>
              </w:rPr>
              <w:t>8</w:t>
            </w:r>
            <w:r w:rsidR="00C864EA">
              <w:rPr>
                <w:webHidden/>
              </w:rPr>
              <w:fldChar w:fldCharType="end"/>
            </w:r>
          </w:hyperlink>
        </w:p>
        <w:p w:rsidR="00C864EA" w:rsidRDefault="00BF1A98">
          <w:pPr>
            <w:pStyle w:val="TOC2"/>
            <w:tabs>
              <w:tab w:val="right" w:leader="dot" w:pos="9350"/>
            </w:tabs>
            <w:rPr>
              <w:noProof/>
              <w:sz w:val="22"/>
              <w:szCs w:val="22"/>
            </w:rPr>
          </w:pPr>
          <w:hyperlink w:anchor="_Toc479748846" w:history="1">
            <w:r w:rsidR="00C864EA" w:rsidRPr="00261320">
              <w:rPr>
                <w:rStyle w:val="Hyperlink"/>
                <w:noProof/>
              </w:rPr>
              <w:t>Appendix A: Florida EMS State Planning Summit Participants</w:t>
            </w:r>
            <w:r w:rsidR="00C864EA">
              <w:rPr>
                <w:noProof/>
                <w:webHidden/>
              </w:rPr>
              <w:tab/>
            </w:r>
            <w:r w:rsidR="00C864EA">
              <w:rPr>
                <w:noProof/>
                <w:webHidden/>
              </w:rPr>
              <w:fldChar w:fldCharType="begin"/>
            </w:r>
            <w:r w:rsidR="00C864EA">
              <w:rPr>
                <w:noProof/>
                <w:webHidden/>
              </w:rPr>
              <w:instrText xml:space="preserve"> PAGEREF _Toc479748846 \h </w:instrText>
            </w:r>
            <w:r w:rsidR="00C864EA">
              <w:rPr>
                <w:noProof/>
                <w:webHidden/>
              </w:rPr>
            </w:r>
            <w:r w:rsidR="00C864EA">
              <w:rPr>
                <w:noProof/>
                <w:webHidden/>
              </w:rPr>
              <w:fldChar w:fldCharType="separate"/>
            </w:r>
            <w:r w:rsidR="00891337">
              <w:rPr>
                <w:noProof/>
                <w:webHidden/>
              </w:rPr>
              <w:t>8</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7" w:history="1">
            <w:r w:rsidR="00C864EA" w:rsidRPr="00261320">
              <w:rPr>
                <w:rStyle w:val="Hyperlink"/>
                <w:noProof/>
              </w:rPr>
              <w:t>Appendix B: Planning Summary</w:t>
            </w:r>
            <w:r w:rsidR="00C864EA">
              <w:rPr>
                <w:noProof/>
                <w:webHidden/>
              </w:rPr>
              <w:tab/>
            </w:r>
            <w:r w:rsidR="00C864EA">
              <w:rPr>
                <w:noProof/>
                <w:webHidden/>
              </w:rPr>
              <w:fldChar w:fldCharType="begin"/>
            </w:r>
            <w:r w:rsidR="00C864EA">
              <w:rPr>
                <w:noProof/>
                <w:webHidden/>
              </w:rPr>
              <w:instrText xml:space="preserve"> PAGEREF _Toc479748847 \h </w:instrText>
            </w:r>
            <w:r w:rsidR="00C864EA">
              <w:rPr>
                <w:noProof/>
                <w:webHidden/>
              </w:rPr>
            </w:r>
            <w:r w:rsidR="00C864EA">
              <w:rPr>
                <w:noProof/>
                <w:webHidden/>
              </w:rPr>
              <w:fldChar w:fldCharType="separate"/>
            </w:r>
            <w:r w:rsidR="00891337">
              <w:rPr>
                <w:noProof/>
                <w:webHidden/>
              </w:rPr>
              <w:t>9</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8" w:history="1">
            <w:r w:rsidR="00C864EA" w:rsidRPr="00261320">
              <w:rPr>
                <w:rStyle w:val="Hyperlink"/>
                <w:noProof/>
              </w:rPr>
              <w:t>Appendix C: Monitoring Summary</w:t>
            </w:r>
            <w:r w:rsidR="00C864EA">
              <w:rPr>
                <w:noProof/>
                <w:webHidden/>
              </w:rPr>
              <w:tab/>
            </w:r>
            <w:r w:rsidR="00C864EA">
              <w:rPr>
                <w:noProof/>
                <w:webHidden/>
              </w:rPr>
              <w:fldChar w:fldCharType="begin"/>
            </w:r>
            <w:r w:rsidR="00C864EA">
              <w:rPr>
                <w:noProof/>
                <w:webHidden/>
              </w:rPr>
              <w:instrText xml:space="preserve"> PAGEREF _Toc479748848 \h </w:instrText>
            </w:r>
            <w:r w:rsidR="00C864EA">
              <w:rPr>
                <w:noProof/>
                <w:webHidden/>
              </w:rPr>
            </w:r>
            <w:r w:rsidR="00C864EA">
              <w:rPr>
                <w:noProof/>
                <w:webHidden/>
              </w:rPr>
              <w:fldChar w:fldCharType="separate"/>
            </w:r>
            <w:r w:rsidR="00891337">
              <w:rPr>
                <w:noProof/>
                <w:webHidden/>
              </w:rPr>
              <w:t>10</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49" w:history="1">
            <w:r w:rsidR="00C864EA" w:rsidRPr="00261320">
              <w:rPr>
                <w:rStyle w:val="Hyperlink"/>
                <w:noProof/>
              </w:rPr>
              <w:t>Appendix D: Alignment</w:t>
            </w:r>
            <w:r w:rsidR="00C864EA">
              <w:rPr>
                <w:noProof/>
                <w:webHidden/>
              </w:rPr>
              <w:tab/>
            </w:r>
            <w:r w:rsidR="00C864EA">
              <w:rPr>
                <w:noProof/>
                <w:webHidden/>
              </w:rPr>
              <w:fldChar w:fldCharType="begin"/>
            </w:r>
            <w:r w:rsidR="00C864EA">
              <w:rPr>
                <w:noProof/>
                <w:webHidden/>
              </w:rPr>
              <w:instrText xml:space="preserve"> PAGEREF _Toc479748849 \h </w:instrText>
            </w:r>
            <w:r w:rsidR="00C864EA">
              <w:rPr>
                <w:noProof/>
                <w:webHidden/>
              </w:rPr>
            </w:r>
            <w:r w:rsidR="00C864EA">
              <w:rPr>
                <w:noProof/>
                <w:webHidden/>
              </w:rPr>
              <w:fldChar w:fldCharType="separate"/>
            </w:r>
            <w:r w:rsidR="00891337">
              <w:rPr>
                <w:noProof/>
                <w:webHidden/>
              </w:rPr>
              <w:t>12</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50" w:history="1">
            <w:r w:rsidR="00C864EA" w:rsidRPr="00261320">
              <w:rPr>
                <w:rStyle w:val="Hyperlink"/>
                <w:noProof/>
              </w:rPr>
              <w:t>Appendix E: Environmental Scan Resources</w:t>
            </w:r>
            <w:r w:rsidR="00C864EA">
              <w:rPr>
                <w:noProof/>
                <w:webHidden/>
              </w:rPr>
              <w:tab/>
            </w:r>
            <w:r w:rsidR="00C864EA">
              <w:rPr>
                <w:noProof/>
                <w:webHidden/>
              </w:rPr>
              <w:fldChar w:fldCharType="begin"/>
            </w:r>
            <w:r w:rsidR="00C864EA">
              <w:rPr>
                <w:noProof/>
                <w:webHidden/>
              </w:rPr>
              <w:instrText xml:space="preserve"> PAGEREF _Toc479748850 \h </w:instrText>
            </w:r>
            <w:r w:rsidR="00C864EA">
              <w:rPr>
                <w:noProof/>
                <w:webHidden/>
              </w:rPr>
            </w:r>
            <w:r w:rsidR="00C864EA">
              <w:rPr>
                <w:noProof/>
                <w:webHidden/>
              </w:rPr>
              <w:fldChar w:fldCharType="separate"/>
            </w:r>
            <w:r w:rsidR="00891337">
              <w:rPr>
                <w:noProof/>
                <w:webHidden/>
              </w:rPr>
              <w:t>16</w:t>
            </w:r>
            <w:r w:rsidR="00C864EA">
              <w:rPr>
                <w:noProof/>
                <w:webHidden/>
              </w:rPr>
              <w:fldChar w:fldCharType="end"/>
            </w:r>
          </w:hyperlink>
        </w:p>
        <w:p w:rsidR="00C864EA" w:rsidRDefault="00BF1A98">
          <w:pPr>
            <w:pStyle w:val="TOC2"/>
            <w:tabs>
              <w:tab w:val="right" w:leader="dot" w:pos="9350"/>
            </w:tabs>
            <w:rPr>
              <w:noProof/>
              <w:sz w:val="22"/>
              <w:szCs w:val="22"/>
            </w:rPr>
          </w:pPr>
          <w:hyperlink w:anchor="_Toc479748851" w:history="1">
            <w:r w:rsidR="00C864EA" w:rsidRPr="00261320">
              <w:rPr>
                <w:rStyle w:val="Hyperlink"/>
                <w:noProof/>
              </w:rPr>
              <w:t>Appendix F: Document Change Log</w:t>
            </w:r>
            <w:r w:rsidR="00C864EA">
              <w:rPr>
                <w:noProof/>
                <w:webHidden/>
              </w:rPr>
              <w:tab/>
            </w:r>
            <w:r w:rsidR="00C864EA">
              <w:rPr>
                <w:noProof/>
                <w:webHidden/>
              </w:rPr>
              <w:fldChar w:fldCharType="begin"/>
            </w:r>
            <w:r w:rsidR="00C864EA">
              <w:rPr>
                <w:noProof/>
                <w:webHidden/>
              </w:rPr>
              <w:instrText xml:space="preserve"> PAGEREF _Toc479748851 \h </w:instrText>
            </w:r>
            <w:r w:rsidR="00C864EA">
              <w:rPr>
                <w:noProof/>
                <w:webHidden/>
              </w:rPr>
            </w:r>
            <w:r w:rsidR="00C864EA">
              <w:rPr>
                <w:noProof/>
                <w:webHidden/>
              </w:rPr>
              <w:fldChar w:fldCharType="separate"/>
            </w:r>
            <w:r w:rsidR="00891337">
              <w:rPr>
                <w:noProof/>
                <w:webHidden/>
              </w:rPr>
              <w:t>17</w:t>
            </w:r>
            <w:r w:rsidR="00C864EA">
              <w:rPr>
                <w:noProof/>
                <w:webHidden/>
              </w:rPr>
              <w:fldChar w:fldCharType="end"/>
            </w:r>
          </w:hyperlink>
        </w:p>
        <w:p w:rsidR="001E6A5F" w:rsidRDefault="001E6A5F">
          <w:r>
            <w:rPr>
              <w:b/>
              <w:bCs/>
              <w:noProof/>
            </w:rPr>
            <w:fldChar w:fldCharType="end"/>
          </w:r>
        </w:p>
      </w:sdtContent>
    </w:sdt>
    <w:p w:rsidR="00CF0C6F" w:rsidRPr="002740EC" w:rsidRDefault="00CF0C6F" w:rsidP="00F43F3D">
      <w:pPr>
        <w:widowControl w:val="0"/>
        <w:tabs>
          <w:tab w:val="right" w:leader="dot" w:pos="720"/>
          <w:tab w:val="right" w:leader="dot" w:pos="9360"/>
        </w:tabs>
        <w:autoSpaceDE w:val="0"/>
        <w:autoSpaceDN w:val="0"/>
        <w:adjustRightInd w:val="0"/>
        <w:spacing w:after="0" w:line="276" w:lineRule="auto"/>
        <w:ind w:left="720" w:right="-20"/>
      </w:pPr>
    </w:p>
    <w:p w:rsidR="00F43F3D" w:rsidRPr="002740EC" w:rsidRDefault="00F43F3D" w:rsidP="007623DD">
      <w:pPr>
        <w:spacing w:after="0" w:line="240" w:lineRule="auto"/>
        <w:rPr>
          <w:rFonts w:ascii="Arial" w:hAnsi="Arial" w:cs="Arial"/>
        </w:rPr>
        <w:sectPr w:rsidR="00F43F3D" w:rsidRPr="002740EC" w:rsidSect="005167CE">
          <w:headerReference w:type="default" r:id="rId23"/>
          <w:footerReference w:type="default" r:id="rId24"/>
          <w:pgSz w:w="12240" w:h="15840"/>
          <w:pgMar w:top="1440" w:right="1440" w:bottom="1440" w:left="1440" w:header="720" w:footer="720" w:gutter="0"/>
          <w:cols w:space="720"/>
          <w:docGrid w:linePitch="360"/>
        </w:sectPr>
      </w:pP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7623DD" w:rsidRPr="005A652E" w:rsidTr="00542C08">
        <w:trPr>
          <w:trHeight w:hRule="exact" w:val="1355"/>
        </w:trPr>
        <w:tc>
          <w:tcPr>
            <w:tcW w:w="5000" w:type="pct"/>
            <w:shd w:val="clear" w:color="auto" w:fill="00AEEF"/>
          </w:tcPr>
          <w:p w:rsidR="007623DD" w:rsidRPr="005A652E" w:rsidRDefault="007623DD" w:rsidP="00542C08">
            <w:pPr>
              <w:widowControl w:val="0"/>
              <w:autoSpaceDE w:val="0"/>
              <w:autoSpaceDN w:val="0"/>
              <w:adjustRightInd w:val="0"/>
              <w:spacing w:after="0" w:line="200" w:lineRule="exact"/>
              <w:jc w:val="center"/>
              <w:rPr>
                <w:rFonts w:ascii="Times New Roman" w:hAnsi="Times New Roman"/>
                <w:sz w:val="20"/>
                <w:szCs w:val="20"/>
              </w:rPr>
            </w:pPr>
          </w:p>
          <w:p w:rsidR="007623DD" w:rsidRPr="00542C08" w:rsidRDefault="00F43F3D" w:rsidP="00406E0B">
            <w:pPr>
              <w:pStyle w:val="Heading1"/>
              <w:spacing w:before="120" w:after="480"/>
              <w:rPr>
                <w:rFonts w:ascii="Times New Roman" w:hAnsi="Times New Roman"/>
                <w:color w:val="00AEEF"/>
                <w:szCs w:val="48"/>
              </w:rPr>
            </w:pPr>
            <w:bookmarkStart w:id="1" w:name="_Toc479748835"/>
            <w:r w:rsidRPr="00542C08">
              <w:rPr>
                <w:rFonts w:cs="Arial Black"/>
                <w:b/>
                <w:color w:val="FFFFFF"/>
                <w:szCs w:val="48"/>
              </w:rPr>
              <w:t>Executive Summary</w:t>
            </w:r>
            <w:bookmarkEnd w:id="1"/>
          </w:p>
        </w:tc>
      </w:tr>
    </w:tbl>
    <w:p w:rsidR="00690143" w:rsidRDefault="00690143" w:rsidP="007623DD">
      <w:pPr>
        <w:spacing w:after="0" w:line="240" w:lineRule="auto"/>
        <w:rPr>
          <w:rFonts w:ascii="Arial" w:hAnsi="Arial" w:cs="Arial"/>
        </w:rPr>
      </w:pPr>
    </w:p>
    <w:p w:rsidR="004C0451" w:rsidRDefault="004C0451" w:rsidP="00031C81">
      <w:pPr>
        <w:spacing w:after="0" w:line="240" w:lineRule="auto"/>
        <w:rPr>
          <w:rFonts w:ascii="Arial" w:hAnsi="Arial" w:cs="Arial"/>
        </w:rPr>
      </w:pPr>
    </w:p>
    <w:p w:rsidR="004C0451" w:rsidRPr="004C0451" w:rsidRDefault="004C0451" w:rsidP="004C0451">
      <w:pPr>
        <w:autoSpaceDE w:val="0"/>
        <w:autoSpaceDN w:val="0"/>
        <w:adjustRightInd w:val="0"/>
        <w:spacing w:after="0" w:line="240" w:lineRule="auto"/>
        <w:rPr>
          <w:rFonts w:ascii="Arial" w:hAnsi="Arial" w:cs="Arial"/>
        </w:rPr>
      </w:pPr>
      <w:r w:rsidRPr="004C0451">
        <w:rPr>
          <w:rFonts w:ascii="Arial" w:hAnsi="Arial" w:cs="Arial"/>
        </w:rPr>
        <w:t>Section 401.24, Florida Statute</w:t>
      </w:r>
      <w:r w:rsidR="00FF2C1D">
        <w:rPr>
          <w:rFonts w:ascii="Arial" w:hAnsi="Arial" w:cs="Arial"/>
        </w:rPr>
        <w:t>s</w:t>
      </w:r>
      <w:r w:rsidRPr="004C0451">
        <w:rPr>
          <w:rFonts w:ascii="Arial" w:hAnsi="Arial" w:cs="Arial"/>
        </w:rPr>
        <w:t xml:space="preserve"> (F.S.)</w:t>
      </w:r>
      <w:r w:rsidR="00A0376A">
        <w:rPr>
          <w:rFonts w:ascii="Arial" w:hAnsi="Arial" w:cs="Arial"/>
        </w:rPr>
        <w:t>,</w:t>
      </w:r>
      <w:r w:rsidRPr="004C0451">
        <w:rPr>
          <w:rFonts w:ascii="Arial" w:hAnsi="Arial" w:cs="Arial"/>
        </w:rPr>
        <w:t xml:space="preserve"> requires the </w:t>
      </w:r>
      <w:r w:rsidR="00C54577">
        <w:rPr>
          <w:rFonts w:ascii="Arial" w:hAnsi="Arial" w:cs="Arial"/>
        </w:rPr>
        <w:t xml:space="preserve">Florida </w:t>
      </w:r>
      <w:r>
        <w:rPr>
          <w:rFonts w:ascii="Arial" w:hAnsi="Arial" w:cs="Arial"/>
        </w:rPr>
        <w:t xml:space="preserve">Department </w:t>
      </w:r>
      <w:r w:rsidR="00C54577">
        <w:rPr>
          <w:rFonts w:ascii="Arial" w:hAnsi="Arial" w:cs="Arial"/>
        </w:rPr>
        <w:t xml:space="preserve">of Health (DOH) </w:t>
      </w:r>
      <w:r>
        <w:rPr>
          <w:rFonts w:ascii="Arial" w:hAnsi="Arial" w:cs="Arial"/>
        </w:rPr>
        <w:t xml:space="preserve">to develop and </w:t>
      </w:r>
      <w:r w:rsidRPr="004C0451">
        <w:rPr>
          <w:rFonts w:ascii="Arial" w:hAnsi="Arial" w:cs="Arial"/>
        </w:rPr>
        <w:t xml:space="preserve">revise </w:t>
      </w:r>
      <w:r>
        <w:rPr>
          <w:rFonts w:ascii="Arial" w:hAnsi="Arial" w:cs="Arial"/>
        </w:rPr>
        <w:t xml:space="preserve">every five years </w:t>
      </w:r>
      <w:r w:rsidRPr="004C0451">
        <w:rPr>
          <w:rFonts w:ascii="Arial" w:hAnsi="Arial" w:cs="Arial"/>
        </w:rPr>
        <w:t>a comprehensive state plan for basic and advanced life support services.  At a</w:t>
      </w:r>
      <w:r>
        <w:rPr>
          <w:rFonts w:ascii="Arial" w:hAnsi="Arial" w:cs="Arial"/>
        </w:rPr>
        <w:t xml:space="preserve"> minimum, the plan must include </w:t>
      </w:r>
      <w:r w:rsidRPr="004C0451">
        <w:rPr>
          <w:rFonts w:ascii="Arial" w:hAnsi="Arial" w:cs="Arial"/>
        </w:rPr>
        <w:t>emergency medical s</w:t>
      </w:r>
      <w:r>
        <w:rPr>
          <w:rFonts w:ascii="Arial" w:hAnsi="Arial" w:cs="Arial"/>
        </w:rPr>
        <w:t xml:space="preserve">ystems planning, </w:t>
      </w:r>
      <w:r w:rsidRPr="004C0451">
        <w:rPr>
          <w:rFonts w:ascii="Arial" w:hAnsi="Arial" w:cs="Arial"/>
        </w:rPr>
        <w:t>requirements for the operation, coordination and ongoing development of eme</w:t>
      </w:r>
      <w:r>
        <w:rPr>
          <w:rFonts w:ascii="Arial" w:hAnsi="Arial" w:cs="Arial"/>
        </w:rPr>
        <w:t xml:space="preserve">rgency medical services, and </w:t>
      </w:r>
      <w:r w:rsidRPr="004C0451">
        <w:rPr>
          <w:rFonts w:ascii="Arial" w:hAnsi="Arial" w:cs="Arial"/>
        </w:rPr>
        <w:t>the definition of areas of responsibility for regulating and planning the ongoing and developing delivery service requirements.</w:t>
      </w:r>
    </w:p>
    <w:p w:rsidR="004C0451" w:rsidRDefault="004C0451" w:rsidP="00031C81">
      <w:pPr>
        <w:spacing w:after="0" w:line="240" w:lineRule="auto"/>
        <w:rPr>
          <w:rFonts w:ascii="Arial" w:hAnsi="Arial" w:cs="Arial"/>
        </w:rPr>
      </w:pPr>
    </w:p>
    <w:p w:rsidR="00F43F3D" w:rsidRDefault="00D93145" w:rsidP="00031C81">
      <w:pPr>
        <w:spacing w:after="0" w:line="240" w:lineRule="auto"/>
        <w:rPr>
          <w:rFonts w:ascii="Arial" w:hAnsi="Arial" w:cs="Arial"/>
        </w:rPr>
      </w:pPr>
      <w:r>
        <w:rPr>
          <w:rFonts w:ascii="Arial" w:hAnsi="Arial" w:cs="Arial"/>
        </w:rPr>
        <w:t xml:space="preserve">In May of 2016, </w:t>
      </w:r>
      <w:r w:rsidR="004C0451">
        <w:rPr>
          <w:rFonts w:ascii="Arial" w:hAnsi="Arial" w:cs="Arial"/>
        </w:rPr>
        <w:t>the Bureau of Emergency Medical Oversight</w:t>
      </w:r>
      <w:r w:rsidR="00A24150">
        <w:rPr>
          <w:rFonts w:ascii="Arial" w:hAnsi="Arial" w:cs="Arial"/>
        </w:rPr>
        <w:t xml:space="preserve"> (BEMO)</w:t>
      </w:r>
      <w:r w:rsidR="004C0451">
        <w:rPr>
          <w:rFonts w:ascii="Arial" w:hAnsi="Arial" w:cs="Arial"/>
        </w:rPr>
        <w:t xml:space="preserve">, </w:t>
      </w:r>
      <w:r w:rsidR="00A24150">
        <w:rPr>
          <w:rFonts w:ascii="Arial" w:hAnsi="Arial" w:cs="Arial"/>
        </w:rPr>
        <w:t>Emergency Medical Services (</w:t>
      </w:r>
      <w:r w:rsidR="004C0451">
        <w:rPr>
          <w:rFonts w:ascii="Arial" w:hAnsi="Arial" w:cs="Arial"/>
        </w:rPr>
        <w:t>EMS</w:t>
      </w:r>
      <w:r w:rsidR="00A24150">
        <w:rPr>
          <w:rFonts w:ascii="Arial" w:hAnsi="Arial" w:cs="Arial"/>
        </w:rPr>
        <w:t>)</w:t>
      </w:r>
      <w:r w:rsidR="004C0451">
        <w:rPr>
          <w:rFonts w:ascii="Arial" w:hAnsi="Arial" w:cs="Arial"/>
        </w:rPr>
        <w:t xml:space="preserve"> Section </w:t>
      </w:r>
      <w:r w:rsidR="00376733" w:rsidRPr="00211B1F">
        <w:rPr>
          <w:rFonts w:ascii="Arial" w:hAnsi="Arial" w:cs="Arial"/>
        </w:rPr>
        <w:t>conducted</w:t>
      </w:r>
      <w:r w:rsidR="00293322" w:rsidRPr="00211B1F">
        <w:rPr>
          <w:rFonts w:ascii="Arial" w:hAnsi="Arial" w:cs="Arial"/>
        </w:rPr>
        <w:t xml:space="preserve"> </w:t>
      </w:r>
      <w:r w:rsidR="00906F30">
        <w:rPr>
          <w:rFonts w:ascii="Arial" w:hAnsi="Arial" w:cs="Arial"/>
        </w:rPr>
        <w:t>a planning summit</w:t>
      </w:r>
      <w:r>
        <w:rPr>
          <w:rFonts w:ascii="Arial" w:hAnsi="Arial" w:cs="Arial"/>
        </w:rPr>
        <w:t xml:space="preserve"> in coordination with the EMS Advi</w:t>
      </w:r>
      <w:r w:rsidR="00906F30">
        <w:rPr>
          <w:rFonts w:ascii="Arial" w:hAnsi="Arial" w:cs="Arial"/>
        </w:rPr>
        <w:t xml:space="preserve">sory Council </w:t>
      </w:r>
      <w:r w:rsidR="00B21F80">
        <w:rPr>
          <w:rFonts w:ascii="Arial" w:hAnsi="Arial" w:cs="Arial"/>
        </w:rPr>
        <w:t xml:space="preserve">(EMSAC) </w:t>
      </w:r>
      <w:r w:rsidR="00906F30">
        <w:rPr>
          <w:rFonts w:ascii="Arial" w:hAnsi="Arial" w:cs="Arial"/>
        </w:rPr>
        <w:t xml:space="preserve">and EMS </w:t>
      </w:r>
      <w:r>
        <w:rPr>
          <w:rFonts w:ascii="Arial" w:hAnsi="Arial" w:cs="Arial"/>
        </w:rPr>
        <w:t>stakeholders</w:t>
      </w:r>
      <w:r w:rsidR="00F43F3D">
        <w:rPr>
          <w:rFonts w:ascii="Arial" w:hAnsi="Arial" w:cs="Arial"/>
        </w:rPr>
        <w:t xml:space="preserve"> </w:t>
      </w:r>
      <w:r w:rsidR="00F43F3D" w:rsidRPr="00211B1F">
        <w:rPr>
          <w:rFonts w:ascii="Arial" w:hAnsi="Arial" w:cs="Arial"/>
        </w:rPr>
        <w:t xml:space="preserve">to </w:t>
      </w:r>
      <w:r w:rsidR="00906F30">
        <w:rPr>
          <w:rFonts w:ascii="Arial" w:hAnsi="Arial" w:cs="Arial"/>
        </w:rPr>
        <w:t xml:space="preserve">develop the </w:t>
      </w:r>
      <w:r w:rsidR="00906F30" w:rsidRPr="00906F30">
        <w:rPr>
          <w:rFonts w:ascii="Arial" w:hAnsi="Arial" w:cs="Arial"/>
          <w:i/>
        </w:rPr>
        <w:t>Emergency Medical Services S</w:t>
      </w:r>
      <w:r w:rsidR="003C09F2">
        <w:rPr>
          <w:rFonts w:ascii="Arial" w:hAnsi="Arial" w:cs="Arial"/>
          <w:i/>
        </w:rPr>
        <w:t>tate Plan, 2016-2021</w:t>
      </w:r>
      <w:r w:rsidR="00A80AB6">
        <w:rPr>
          <w:rFonts w:ascii="Arial" w:hAnsi="Arial" w:cs="Arial"/>
          <w:i/>
        </w:rPr>
        <w:t>.</w:t>
      </w:r>
      <w:r w:rsidR="00DD3A5E">
        <w:rPr>
          <w:rFonts w:ascii="Arial" w:hAnsi="Arial" w:cs="Arial"/>
          <w:i/>
        </w:rPr>
        <w:t xml:space="preserve"> </w:t>
      </w:r>
      <w:r w:rsidR="00F43F3D">
        <w:rPr>
          <w:rFonts w:ascii="Arial" w:hAnsi="Arial" w:cs="Arial"/>
        </w:rPr>
        <w:t>Th</w:t>
      </w:r>
      <w:r>
        <w:rPr>
          <w:rFonts w:ascii="Arial" w:hAnsi="Arial" w:cs="Arial"/>
        </w:rPr>
        <w:t>is</w:t>
      </w:r>
      <w:r w:rsidR="00F43F3D" w:rsidRPr="00211B1F">
        <w:rPr>
          <w:rFonts w:ascii="Arial" w:hAnsi="Arial" w:cs="Arial"/>
        </w:rPr>
        <w:t xml:space="preserve"> </w:t>
      </w:r>
      <w:r w:rsidR="00515FB8">
        <w:rPr>
          <w:rFonts w:ascii="Arial" w:hAnsi="Arial" w:cs="Arial"/>
        </w:rPr>
        <w:t>p</w:t>
      </w:r>
      <w:r w:rsidR="00F43F3D" w:rsidRPr="00211B1F">
        <w:rPr>
          <w:rFonts w:ascii="Arial" w:hAnsi="Arial" w:cs="Arial"/>
        </w:rPr>
        <w:t xml:space="preserve">lan </w:t>
      </w:r>
      <w:r>
        <w:rPr>
          <w:rFonts w:ascii="Arial" w:hAnsi="Arial" w:cs="Arial"/>
        </w:rPr>
        <w:t>is designed to be a framework to strengthen Florida’s EMS</w:t>
      </w:r>
      <w:r w:rsidR="005C1840">
        <w:rPr>
          <w:rFonts w:ascii="Arial" w:hAnsi="Arial" w:cs="Arial"/>
        </w:rPr>
        <w:t xml:space="preserve"> system to achieve one vision:  a unified EMS system </w:t>
      </w:r>
      <w:r w:rsidR="00906F30">
        <w:rPr>
          <w:rFonts w:ascii="Arial" w:hAnsi="Arial" w:cs="Arial"/>
        </w:rPr>
        <w:t>that provides evidence-based prehospital care to the people of Florida and serve</w:t>
      </w:r>
      <w:r w:rsidR="00DD3A5E">
        <w:rPr>
          <w:rFonts w:ascii="Arial" w:hAnsi="Arial" w:cs="Arial"/>
        </w:rPr>
        <w:t>s</w:t>
      </w:r>
      <w:r w:rsidR="00906F30">
        <w:rPr>
          <w:rFonts w:ascii="Arial" w:hAnsi="Arial" w:cs="Arial"/>
        </w:rPr>
        <w:t xml:space="preserve"> as the recognized leader in EMS response nationwide</w:t>
      </w:r>
      <w:r w:rsidR="00DD3A5E">
        <w:rPr>
          <w:rFonts w:ascii="Arial" w:hAnsi="Arial" w:cs="Arial"/>
        </w:rPr>
        <w:t>.</w:t>
      </w:r>
      <w:r w:rsidR="00A80AB6">
        <w:rPr>
          <w:rFonts w:ascii="Arial" w:hAnsi="Arial" w:cs="Arial"/>
        </w:rPr>
        <w:t xml:space="preserve">  It is a living document that will be evaluated and updated regularly to address new challenges posed by the changing environment of public health in Florida.  </w:t>
      </w:r>
    </w:p>
    <w:p w:rsidR="007227AE" w:rsidRPr="00211B1F" w:rsidRDefault="007227AE" w:rsidP="00031C81">
      <w:pPr>
        <w:spacing w:after="0" w:line="240" w:lineRule="auto"/>
        <w:rPr>
          <w:rFonts w:ascii="Arial" w:hAnsi="Arial" w:cs="Arial"/>
        </w:rPr>
      </w:pPr>
    </w:p>
    <w:p w:rsidR="00145DA1" w:rsidRPr="00145DA1" w:rsidRDefault="00A80AB6" w:rsidP="00031C81">
      <w:pPr>
        <w:spacing w:after="0" w:line="240" w:lineRule="auto"/>
        <w:rPr>
          <w:rFonts w:ascii="Arial" w:hAnsi="Arial" w:cs="Arial"/>
        </w:rPr>
      </w:pPr>
      <w:r>
        <w:rPr>
          <w:rFonts w:ascii="Arial" w:hAnsi="Arial" w:cs="Arial"/>
        </w:rPr>
        <w:t xml:space="preserve">In creating the EMS </w:t>
      </w:r>
      <w:r w:rsidR="009A5B4F">
        <w:rPr>
          <w:rFonts w:ascii="Arial" w:hAnsi="Arial" w:cs="Arial"/>
        </w:rPr>
        <w:t>S</w:t>
      </w:r>
      <w:r>
        <w:rPr>
          <w:rFonts w:ascii="Arial" w:hAnsi="Arial" w:cs="Arial"/>
        </w:rPr>
        <w:t xml:space="preserve">tate </w:t>
      </w:r>
      <w:r w:rsidR="009A5B4F">
        <w:rPr>
          <w:rFonts w:ascii="Arial" w:hAnsi="Arial" w:cs="Arial"/>
        </w:rPr>
        <w:t>P</w:t>
      </w:r>
      <w:r>
        <w:rPr>
          <w:rFonts w:ascii="Arial" w:hAnsi="Arial" w:cs="Arial"/>
        </w:rPr>
        <w:t xml:space="preserve">lan, the bureau </w:t>
      </w:r>
      <w:r w:rsidR="00EC5D39">
        <w:rPr>
          <w:rFonts w:ascii="Arial" w:hAnsi="Arial" w:cs="Arial"/>
        </w:rPr>
        <w:t xml:space="preserve">reviewed the State Health Improvement Plan, the Department of Health Strategic Plan, and the EMS Advisory Council </w:t>
      </w:r>
      <w:r w:rsidR="00601530">
        <w:rPr>
          <w:rFonts w:ascii="Arial" w:hAnsi="Arial" w:cs="Arial"/>
        </w:rPr>
        <w:t>Strategic Plan in an effort to align</w:t>
      </w:r>
      <w:r w:rsidR="00145DA1">
        <w:rPr>
          <w:rFonts w:ascii="Arial" w:hAnsi="Arial" w:cs="Arial"/>
        </w:rPr>
        <w:t xml:space="preserve"> strategic p</w:t>
      </w:r>
      <w:r w:rsidR="00601530">
        <w:rPr>
          <w:rFonts w:ascii="Arial" w:hAnsi="Arial" w:cs="Arial"/>
        </w:rPr>
        <w:t>riorities, goals and objectives.</w:t>
      </w:r>
      <w:r w:rsidR="00145DA1">
        <w:rPr>
          <w:rFonts w:ascii="Arial" w:hAnsi="Arial" w:cs="Arial"/>
        </w:rPr>
        <w:t xml:space="preserve"> </w:t>
      </w:r>
      <w:r w:rsidR="00A04AB9">
        <w:rPr>
          <w:rFonts w:ascii="Arial" w:hAnsi="Arial" w:cs="Arial"/>
        </w:rPr>
        <w:t>This alignment will provide Florida EMS with a road map to future statewide collaborative efforts within the continuum of care</w:t>
      </w:r>
      <w:r w:rsidR="00C03F46">
        <w:rPr>
          <w:rFonts w:ascii="Arial" w:hAnsi="Arial" w:cs="Arial"/>
        </w:rPr>
        <w:t xml:space="preserve"> and become a catalyst for more involvement in Florida’s public health </w:t>
      </w:r>
      <w:r w:rsidR="00027D10">
        <w:rPr>
          <w:rFonts w:ascii="Arial" w:hAnsi="Arial" w:cs="Arial"/>
        </w:rPr>
        <w:t xml:space="preserve">initiatives. </w:t>
      </w:r>
      <w:r w:rsidR="00C03F46">
        <w:rPr>
          <w:rFonts w:ascii="Arial" w:hAnsi="Arial" w:cs="Arial"/>
        </w:rPr>
        <w:t xml:space="preserve"> </w:t>
      </w:r>
      <w:r w:rsidR="00242181">
        <w:rPr>
          <w:rFonts w:ascii="Arial" w:hAnsi="Arial" w:cs="Arial"/>
        </w:rPr>
        <w:t xml:space="preserve"> </w:t>
      </w:r>
    </w:p>
    <w:p w:rsidR="00F43F3D" w:rsidRDefault="00F43F3D" w:rsidP="005171E0">
      <w:pPr>
        <w:spacing w:after="0" w:line="280" w:lineRule="exact"/>
        <w:rPr>
          <w:rFonts w:ascii="Arial" w:hAnsi="Arial" w:cs="Arial"/>
          <w:b/>
          <w:sz w:val="24"/>
        </w:rPr>
      </w:pPr>
    </w:p>
    <w:p w:rsidR="001E6A5F" w:rsidRPr="001E6A5F" w:rsidRDefault="001E6A5F" w:rsidP="001E6A5F">
      <w:pPr>
        <w:pStyle w:val="Heading1"/>
        <w:jc w:val="left"/>
        <w:rPr>
          <w:color w:val="auto"/>
          <w:sz w:val="36"/>
          <w:szCs w:val="36"/>
        </w:rPr>
      </w:pPr>
      <w:bookmarkStart w:id="2" w:name="_Toc479748836"/>
      <w:r w:rsidRPr="001E6A5F">
        <w:rPr>
          <w:color w:val="auto"/>
          <w:sz w:val="36"/>
          <w:szCs w:val="36"/>
        </w:rPr>
        <w:t>Mission, Vision and Values</w:t>
      </w:r>
      <w:bookmarkEnd w:id="2"/>
    </w:p>
    <w:p w:rsidR="001E6A5F" w:rsidRDefault="001E6A5F" w:rsidP="005171E0">
      <w:pPr>
        <w:spacing w:after="0" w:line="280" w:lineRule="exact"/>
        <w:rPr>
          <w:rFonts w:ascii="Arial" w:hAnsi="Arial" w:cs="Arial"/>
          <w:b/>
          <w:sz w:val="24"/>
        </w:rPr>
      </w:pPr>
    </w:p>
    <w:p w:rsidR="007623DD" w:rsidRPr="005171E0" w:rsidRDefault="007623DD" w:rsidP="005171E0">
      <w:pPr>
        <w:spacing w:after="0" w:line="280" w:lineRule="exact"/>
        <w:rPr>
          <w:rFonts w:ascii="Arial" w:hAnsi="Arial" w:cs="Arial"/>
          <w:b/>
          <w:sz w:val="24"/>
        </w:rPr>
      </w:pPr>
      <w:r w:rsidRPr="005171E0">
        <w:rPr>
          <w:rFonts w:ascii="Arial" w:hAnsi="Arial" w:cs="Arial"/>
          <w:b/>
          <w:sz w:val="24"/>
        </w:rPr>
        <w:t xml:space="preserve">Mission – </w:t>
      </w:r>
      <w:r w:rsidRPr="00F43F3D">
        <w:rPr>
          <w:rFonts w:ascii="Arial" w:hAnsi="Arial" w:cs="Arial"/>
          <w:b/>
          <w:color w:val="00B0F0"/>
          <w:sz w:val="24"/>
        </w:rPr>
        <w:t>Why do we exist?</w:t>
      </w:r>
    </w:p>
    <w:p w:rsidR="007623DD" w:rsidRPr="005171E0" w:rsidRDefault="007623DD" w:rsidP="005171E0">
      <w:pPr>
        <w:spacing w:after="0" w:line="280" w:lineRule="exact"/>
        <w:rPr>
          <w:rFonts w:ascii="Arial" w:hAnsi="Arial" w:cs="Arial"/>
        </w:rPr>
      </w:pPr>
      <w:r w:rsidRPr="005171E0">
        <w:rPr>
          <w:rFonts w:ascii="Arial" w:hAnsi="Arial" w:cs="Arial"/>
        </w:rPr>
        <w:t xml:space="preserve">To protect, promote and improve the health of all people in Florida through integrated state, county and community efforts. </w:t>
      </w:r>
    </w:p>
    <w:p w:rsidR="007623DD" w:rsidRPr="005171E0" w:rsidRDefault="007623DD" w:rsidP="005171E0">
      <w:pPr>
        <w:spacing w:after="0" w:line="280" w:lineRule="exact"/>
        <w:rPr>
          <w:rFonts w:ascii="Arial" w:hAnsi="Arial" w:cs="Arial"/>
        </w:rPr>
      </w:pPr>
    </w:p>
    <w:p w:rsidR="007623DD" w:rsidRPr="005171E0" w:rsidRDefault="007623DD" w:rsidP="005171E0">
      <w:pPr>
        <w:spacing w:after="0" w:line="280" w:lineRule="exact"/>
        <w:rPr>
          <w:rFonts w:ascii="Arial" w:hAnsi="Arial" w:cs="Arial"/>
          <w:b/>
          <w:sz w:val="24"/>
        </w:rPr>
      </w:pPr>
      <w:r w:rsidRPr="005171E0">
        <w:rPr>
          <w:rFonts w:ascii="Arial" w:hAnsi="Arial" w:cs="Arial"/>
          <w:b/>
          <w:sz w:val="24"/>
        </w:rPr>
        <w:t xml:space="preserve">Vision – </w:t>
      </w:r>
      <w:r w:rsidRPr="00F43F3D">
        <w:rPr>
          <w:rFonts w:ascii="Arial" w:hAnsi="Arial" w:cs="Arial"/>
          <w:b/>
          <w:color w:val="00B0F0"/>
          <w:sz w:val="24"/>
        </w:rPr>
        <w:t xml:space="preserve">What do we want to achieve? </w:t>
      </w:r>
    </w:p>
    <w:p w:rsidR="007623DD" w:rsidRPr="005171E0" w:rsidRDefault="007623DD" w:rsidP="005171E0">
      <w:pPr>
        <w:spacing w:after="0" w:line="280" w:lineRule="exact"/>
        <w:rPr>
          <w:rFonts w:ascii="Arial" w:hAnsi="Arial" w:cs="Arial"/>
        </w:rPr>
      </w:pPr>
      <w:r w:rsidRPr="005171E0">
        <w:rPr>
          <w:rFonts w:ascii="Arial" w:hAnsi="Arial" w:cs="Arial"/>
        </w:rPr>
        <w:t>To be the Healthiest State in the Nation.</w:t>
      </w:r>
    </w:p>
    <w:p w:rsidR="007623DD" w:rsidRPr="005171E0" w:rsidRDefault="007623DD" w:rsidP="005171E0">
      <w:pPr>
        <w:spacing w:after="0" w:line="280" w:lineRule="exact"/>
        <w:rPr>
          <w:rFonts w:ascii="Arial" w:hAnsi="Arial" w:cs="Arial"/>
        </w:rPr>
      </w:pPr>
    </w:p>
    <w:p w:rsidR="007623DD" w:rsidRPr="00F43F3D" w:rsidRDefault="007623DD" w:rsidP="005171E0">
      <w:pPr>
        <w:spacing w:after="0" w:line="280" w:lineRule="exact"/>
        <w:rPr>
          <w:rFonts w:ascii="Arial" w:hAnsi="Arial" w:cs="Arial"/>
          <w:b/>
          <w:color w:val="00B0F0"/>
          <w:sz w:val="24"/>
        </w:rPr>
      </w:pPr>
      <w:r w:rsidRPr="005171E0">
        <w:rPr>
          <w:rFonts w:ascii="Arial" w:hAnsi="Arial" w:cs="Arial"/>
          <w:b/>
          <w:sz w:val="24"/>
        </w:rPr>
        <w:t xml:space="preserve">Values – </w:t>
      </w:r>
      <w:r w:rsidRPr="00F43F3D">
        <w:rPr>
          <w:rFonts w:ascii="Arial" w:hAnsi="Arial" w:cs="Arial"/>
          <w:b/>
          <w:color w:val="00B0F0"/>
          <w:sz w:val="24"/>
        </w:rPr>
        <w:t>What do we use to achieve our mission and vision?</w:t>
      </w:r>
    </w:p>
    <w:p w:rsidR="007623DD" w:rsidRPr="005171E0" w:rsidRDefault="005171E0" w:rsidP="005171E0">
      <w:pPr>
        <w:tabs>
          <w:tab w:val="left" w:pos="216"/>
        </w:tabs>
        <w:spacing w:after="0" w:line="280" w:lineRule="exact"/>
        <w:ind w:left="216" w:hanging="216"/>
        <w:rPr>
          <w:rFonts w:ascii="Arial" w:hAnsi="Arial" w:cs="Arial"/>
        </w:rPr>
      </w:pPr>
      <w:r>
        <w:rPr>
          <w:rFonts w:ascii="Arial" w:hAnsi="Arial" w:cs="Arial"/>
        </w:rPr>
        <w:t xml:space="preserve"> </w:t>
      </w:r>
      <w:r w:rsidR="007623DD" w:rsidRPr="00E07746">
        <w:rPr>
          <w:rFonts w:ascii="Arial" w:hAnsi="Arial" w:cs="Arial"/>
          <w:b/>
        </w:rPr>
        <w:t>I</w:t>
      </w:r>
      <w:r>
        <w:rPr>
          <w:rFonts w:ascii="Arial" w:hAnsi="Arial" w:cs="Arial"/>
        </w:rPr>
        <w:tab/>
      </w:r>
      <w:r w:rsidR="007623DD" w:rsidRPr="005171E0">
        <w:rPr>
          <w:rFonts w:ascii="Arial" w:hAnsi="Arial" w:cs="Arial"/>
        </w:rPr>
        <w:t>nnovation: We search for creative solutions and manage resources wisely.</w:t>
      </w:r>
    </w:p>
    <w:p w:rsidR="007623DD" w:rsidRPr="005171E0" w:rsidRDefault="005171E0" w:rsidP="005171E0">
      <w:pPr>
        <w:tabs>
          <w:tab w:val="left" w:pos="216"/>
        </w:tabs>
        <w:spacing w:after="0" w:line="280" w:lineRule="exact"/>
        <w:ind w:left="216" w:hanging="216"/>
        <w:rPr>
          <w:rFonts w:ascii="Arial" w:hAnsi="Arial" w:cs="Arial"/>
        </w:rPr>
      </w:pPr>
      <w:r w:rsidRPr="00E07746">
        <w:rPr>
          <w:rFonts w:ascii="Arial" w:hAnsi="Arial" w:cs="Arial"/>
          <w:b/>
        </w:rPr>
        <w:t>C</w:t>
      </w:r>
      <w:r>
        <w:rPr>
          <w:rFonts w:ascii="Arial" w:hAnsi="Arial" w:cs="Arial"/>
        </w:rPr>
        <w:tab/>
      </w:r>
      <w:r w:rsidR="007623DD" w:rsidRPr="005171E0">
        <w:rPr>
          <w:rFonts w:ascii="Arial" w:hAnsi="Arial" w:cs="Arial"/>
        </w:rPr>
        <w:t>ollaboration: We use te</w:t>
      </w:r>
      <w:r w:rsidR="00A0376A">
        <w:rPr>
          <w:rFonts w:ascii="Arial" w:hAnsi="Arial" w:cs="Arial"/>
        </w:rPr>
        <w:t>amwork to achieve common goals and</w:t>
      </w:r>
      <w:r w:rsidR="007623DD" w:rsidRPr="005171E0">
        <w:rPr>
          <w:rFonts w:ascii="Arial" w:hAnsi="Arial" w:cs="Arial"/>
        </w:rPr>
        <w:t xml:space="preserve"> solve problems.</w:t>
      </w:r>
    </w:p>
    <w:p w:rsidR="007623DD" w:rsidRPr="005171E0" w:rsidRDefault="005171E0" w:rsidP="005171E0">
      <w:pPr>
        <w:tabs>
          <w:tab w:val="left" w:pos="216"/>
        </w:tabs>
        <w:spacing w:after="0" w:line="280" w:lineRule="exact"/>
        <w:ind w:left="216" w:hanging="216"/>
        <w:rPr>
          <w:rFonts w:ascii="Arial" w:hAnsi="Arial" w:cs="Arial"/>
        </w:rPr>
      </w:pPr>
      <w:r w:rsidRPr="00E07746">
        <w:rPr>
          <w:rFonts w:ascii="Arial" w:hAnsi="Arial" w:cs="Arial"/>
          <w:b/>
        </w:rPr>
        <w:t>A</w:t>
      </w:r>
      <w:r>
        <w:rPr>
          <w:rFonts w:ascii="Arial" w:hAnsi="Arial" w:cs="Arial"/>
        </w:rPr>
        <w:tab/>
      </w:r>
      <w:r w:rsidR="007623DD" w:rsidRPr="005171E0">
        <w:rPr>
          <w:rFonts w:ascii="Arial" w:hAnsi="Arial" w:cs="Arial"/>
        </w:rPr>
        <w:t>ccountabil</w:t>
      </w:r>
      <w:r w:rsidR="00A0376A">
        <w:rPr>
          <w:rFonts w:ascii="Arial" w:hAnsi="Arial" w:cs="Arial"/>
        </w:rPr>
        <w:t>ity: We perform with integrity and</w:t>
      </w:r>
      <w:r w:rsidR="007623DD" w:rsidRPr="005171E0">
        <w:rPr>
          <w:rFonts w:ascii="Arial" w:hAnsi="Arial" w:cs="Arial"/>
        </w:rPr>
        <w:t xml:space="preserve"> respect. </w:t>
      </w:r>
    </w:p>
    <w:p w:rsidR="007623DD" w:rsidRPr="005171E0" w:rsidRDefault="005171E0" w:rsidP="005171E0">
      <w:pPr>
        <w:tabs>
          <w:tab w:val="left" w:pos="216"/>
        </w:tabs>
        <w:spacing w:after="0" w:line="280" w:lineRule="exact"/>
        <w:ind w:left="216" w:hanging="216"/>
        <w:rPr>
          <w:rFonts w:ascii="Arial" w:hAnsi="Arial" w:cs="Arial"/>
        </w:rPr>
      </w:pPr>
      <w:r w:rsidRPr="00E07746">
        <w:rPr>
          <w:rFonts w:ascii="Arial" w:hAnsi="Arial" w:cs="Arial"/>
          <w:b/>
        </w:rPr>
        <w:t>R</w:t>
      </w:r>
      <w:r>
        <w:rPr>
          <w:rFonts w:ascii="Arial" w:hAnsi="Arial" w:cs="Arial"/>
        </w:rPr>
        <w:tab/>
      </w:r>
      <w:r w:rsidR="007623DD" w:rsidRPr="005171E0">
        <w:rPr>
          <w:rFonts w:ascii="Arial" w:hAnsi="Arial" w:cs="Arial"/>
        </w:rPr>
        <w:t>esponsiveness: We achieve our mi</w:t>
      </w:r>
      <w:r w:rsidR="00A0376A">
        <w:rPr>
          <w:rFonts w:ascii="Arial" w:hAnsi="Arial" w:cs="Arial"/>
        </w:rPr>
        <w:t>ssion by serving our customers and</w:t>
      </w:r>
      <w:r w:rsidR="007623DD" w:rsidRPr="005171E0">
        <w:rPr>
          <w:rFonts w:ascii="Arial" w:hAnsi="Arial" w:cs="Arial"/>
        </w:rPr>
        <w:t xml:space="preserve"> engaging our partners.</w:t>
      </w:r>
    </w:p>
    <w:p w:rsidR="007623DD" w:rsidRPr="005171E0" w:rsidRDefault="005171E0" w:rsidP="005171E0">
      <w:pPr>
        <w:tabs>
          <w:tab w:val="left" w:pos="216"/>
        </w:tabs>
        <w:spacing w:after="0" w:line="280" w:lineRule="exact"/>
        <w:ind w:left="216" w:hanging="216"/>
        <w:rPr>
          <w:rFonts w:ascii="Arial" w:hAnsi="Arial" w:cs="Arial"/>
        </w:rPr>
      </w:pPr>
      <w:r w:rsidRPr="00E07746">
        <w:rPr>
          <w:rFonts w:ascii="Arial" w:hAnsi="Arial" w:cs="Arial"/>
          <w:b/>
        </w:rPr>
        <w:t>E</w:t>
      </w:r>
      <w:r>
        <w:rPr>
          <w:rFonts w:ascii="Arial" w:hAnsi="Arial" w:cs="Arial"/>
        </w:rPr>
        <w:tab/>
      </w:r>
      <w:r w:rsidR="007623DD" w:rsidRPr="005171E0">
        <w:rPr>
          <w:rFonts w:ascii="Arial" w:hAnsi="Arial" w:cs="Arial"/>
        </w:rPr>
        <w:t>xcellence: We promote quality outcomes through le</w:t>
      </w:r>
      <w:r w:rsidR="00A0376A">
        <w:rPr>
          <w:rFonts w:ascii="Arial" w:hAnsi="Arial" w:cs="Arial"/>
        </w:rPr>
        <w:t>arning and</w:t>
      </w:r>
      <w:r>
        <w:rPr>
          <w:rFonts w:ascii="Arial" w:hAnsi="Arial" w:cs="Arial"/>
        </w:rPr>
        <w:t xml:space="preserve"> continuous performance</w:t>
      </w:r>
      <w:r>
        <w:rPr>
          <w:rFonts w:ascii="Arial" w:hAnsi="Arial" w:cs="Arial"/>
        </w:rPr>
        <w:br/>
      </w:r>
      <w:r w:rsidR="007623DD" w:rsidRPr="005171E0">
        <w:rPr>
          <w:rFonts w:ascii="Arial" w:hAnsi="Arial" w:cs="Arial"/>
        </w:rPr>
        <w:t>improvement.</w:t>
      </w:r>
    </w:p>
    <w:p w:rsidR="007623DD" w:rsidRPr="00211B1F" w:rsidRDefault="007623DD" w:rsidP="007623DD">
      <w:pPr>
        <w:spacing w:after="0" w:line="240" w:lineRule="auto"/>
        <w:rPr>
          <w:rFonts w:ascii="Arial" w:hAnsi="Arial" w:cs="Arial"/>
        </w:rPr>
      </w:pPr>
    </w:p>
    <w:p w:rsidR="00AB57C9" w:rsidRDefault="00AB57C9" w:rsidP="00690143">
      <w:pPr>
        <w:sectPr w:rsidR="00AB57C9" w:rsidSect="001D37F3">
          <w:headerReference w:type="even" r:id="rId25"/>
          <w:headerReference w:type="default" r:id="rId26"/>
          <w:footerReference w:type="default" r:id="rId27"/>
          <w:headerReference w:type="first" r:id="rId28"/>
          <w:pgSz w:w="12240" w:h="15840"/>
          <w:pgMar w:top="1440" w:right="1440" w:bottom="1440" w:left="1440" w:header="432" w:footer="720" w:gutter="0"/>
          <w:pgNumType w:start="1"/>
          <w:cols w:space="720"/>
          <w:docGrid w:linePitch="360"/>
        </w:sectPr>
      </w:pPr>
    </w:p>
    <w:p w:rsidR="00AB57C9" w:rsidRDefault="00693F33" w:rsidP="00690143">
      <w:r>
        <w:rPr>
          <w:rFonts w:ascii="Times New Roman" w:hAnsi="Times New Roman"/>
          <w:noProof/>
          <w:sz w:val="24"/>
          <w:szCs w:val="24"/>
        </w:rPr>
        <w:lastRenderedPageBreak/>
        <mc:AlternateContent>
          <mc:Choice Requires="wps">
            <w:drawing>
              <wp:anchor distT="36576" distB="36576" distL="36576" distR="36576" simplePos="0" relativeHeight="251658250" behindDoc="0" locked="0" layoutInCell="1" allowOverlap="1" wp14:anchorId="40F48F86" wp14:editId="42495E7C">
                <wp:simplePos x="0" y="0"/>
                <wp:positionH relativeFrom="column">
                  <wp:posOffset>3276600</wp:posOffset>
                </wp:positionH>
                <wp:positionV relativeFrom="paragraph">
                  <wp:posOffset>208914</wp:posOffset>
                </wp:positionV>
                <wp:extent cx="3411220" cy="12045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1204595"/>
                        </a:xfrm>
                        <a:prstGeom prst="rect">
                          <a:avLst/>
                        </a:prstGeom>
                        <a:solidFill>
                          <a:schemeClr val="accent2">
                            <a:lumMod val="20000"/>
                            <a:lumOff val="80000"/>
                          </a:schemeClr>
                        </a:solidFill>
                        <a:ln>
                          <a:noFill/>
                        </a:ln>
                        <a:effectLst/>
                        <a:extLst/>
                      </wps:spPr>
                      <wps:txbx>
                        <w:txbxContent>
                          <w:p w:rsidR="00DB6A93" w:rsidRPr="007E3560" w:rsidRDefault="00DB6A93" w:rsidP="007E3560">
                            <w:pPr>
                              <w:kinsoku w:val="0"/>
                              <w:overflowPunct w:val="0"/>
                              <w:spacing w:after="0" w:line="240" w:lineRule="auto"/>
                              <w:textAlignment w:val="baseline"/>
                              <w:rPr>
                                <w:rFonts w:ascii="Tw Cen MT" w:hAnsi="Tw Cen MT"/>
                                <w:sz w:val="16"/>
                                <w:szCs w:val="16"/>
                              </w:rPr>
                            </w:pP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Identify the actual number of EMS related</w:t>
                            </w:r>
                            <w:r w:rsidRPr="004B6F21">
                              <w:rPr>
                                <w:rFonts w:ascii="Tw Cen MT" w:hAnsi="Tw Cen MT"/>
                                <w:sz w:val="16"/>
                                <w:szCs w:val="16"/>
                              </w:rPr>
                              <w:t xml:space="preserve"> collisions </w:t>
                            </w:r>
                            <w:r>
                              <w:rPr>
                                <w:rFonts w:ascii="Tw Cen MT" w:hAnsi="Tw Cen MT"/>
                                <w:sz w:val="16"/>
                                <w:szCs w:val="16"/>
                              </w:rPr>
                              <w:t>and the causation, and develop a plan to reduce these collisions by 2021</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42AD4">
                              <w:rPr>
                                <w:rFonts w:ascii="Tw Cen MT" w:hAnsi="Tw Cen MT"/>
                                <w:sz w:val="16"/>
                                <w:szCs w:val="16"/>
                              </w:rPr>
                              <w:t>By December 201</w:t>
                            </w:r>
                            <w:r>
                              <w:rPr>
                                <w:rFonts w:ascii="Tw Cen MT" w:hAnsi="Tw Cen MT"/>
                                <w:sz w:val="16"/>
                                <w:szCs w:val="16"/>
                              </w:rPr>
                              <w:t>9</w:t>
                            </w:r>
                            <w:r w:rsidRPr="00142AD4">
                              <w:rPr>
                                <w:rFonts w:ascii="Tw Cen MT" w:hAnsi="Tw Cen MT"/>
                                <w:sz w:val="16"/>
                                <w:szCs w:val="16"/>
                              </w:rPr>
                              <w:t xml:space="preserve">, complete an analysis of patients under the age of four years </w:t>
                            </w:r>
                            <w:r w:rsidR="00C54577">
                              <w:rPr>
                                <w:rFonts w:ascii="Tw Cen MT" w:hAnsi="Tw Cen MT"/>
                                <w:sz w:val="16"/>
                                <w:szCs w:val="16"/>
                              </w:rPr>
                              <w:t>who</w:t>
                            </w:r>
                            <w:r w:rsidRPr="00142AD4">
                              <w:rPr>
                                <w:rFonts w:ascii="Tw Cen MT" w:hAnsi="Tw Cen MT"/>
                                <w:sz w:val="16"/>
                                <w:szCs w:val="16"/>
                              </w:rPr>
                              <w:t xml:space="preserve"> are transported in an EMS permitted vehicle in a child restraint device</w:t>
                            </w:r>
                            <w:r w:rsidRPr="000E404B">
                              <w:rPr>
                                <w:rFonts w:ascii="Tw Cen MT" w:hAnsi="Tw Cen MT"/>
                                <w:sz w:val="16"/>
                                <w:szCs w:val="16"/>
                              </w:rPr>
                              <w:t xml:space="preserve"> </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42AD4">
                              <w:rPr>
                                <w:rFonts w:ascii="Tw Cen MT" w:hAnsi="Tw Cen MT"/>
                                <w:sz w:val="16"/>
                                <w:szCs w:val="16"/>
                              </w:rPr>
                              <w:t>By December 31, 20</w:t>
                            </w:r>
                            <w:r>
                              <w:rPr>
                                <w:rFonts w:ascii="Tw Cen MT" w:hAnsi="Tw Cen MT"/>
                                <w:sz w:val="16"/>
                                <w:szCs w:val="16"/>
                              </w:rPr>
                              <w:t>20, identify options for an</w:t>
                            </w:r>
                            <w:r w:rsidRPr="00142AD4">
                              <w:rPr>
                                <w:rFonts w:ascii="Tw Cen MT" w:hAnsi="Tw Cen MT"/>
                                <w:sz w:val="16"/>
                                <w:szCs w:val="16"/>
                              </w:rPr>
                              <w:t xml:space="preserve"> anonymous statewide EMS medical error data collection tool and process</w:t>
                            </w:r>
                          </w:p>
                          <w:p w:rsidR="00DB6A93" w:rsidRPr="003C09F2" w:rsidRDefault="00DB6A93" w:rsidP="00DB05F7">
                            <w:pPr>
                              <w:pStyle w:val="ListParagraph"/>
                              <w:kinsoku w:val="0"/>
                              <w:overflowPunct w:val="0"/>
                              <w:spacing w:after="0" w:line="240" w:lineRule="auto"/>
                              <w:ind w:left="270" w:hanging="270"/>
                              <w:textAlignment w:val="baseline"/>
                              <w:rPr>
                                <w:rFonts w:ascii="Tw Cen MT" w:hAnsi="Tw Cen MT"/>
                                <w:sz w:val="16"/>
                                <w:szCs w:val="16"/>
                              </w:rPr>
                            </w:pPr>
                          </w:p>
                        </w:txbxContent>
                      </wps:txbx>
                      <wps:bodyPr rot="0" vert="horz" wrap="square" lIns="36576"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86" id="Text Box 56" o:spid="_x0000_s1061" type="#_x0000_t202" style="position:absolute;margin-left:258pt;margin-top:16.45pt;width:268.6pt;height:94.8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" fillcolor="#daf4ca [661]" stroked="f">
                <v:textbox inset="2.88pt,0,0,0">
                  <w:txbxContent>
                    <w:p w:rsidR="00DB6A93" w:rsidRPr="007E3560" w:rsidRDefault="00DB6A93" w:rsidP="007E3560">
                      <w:pPr>
                        <w:kinsoku w:val="0"/>
                        <w:overflowPunct w:val="0"/>
                        <w:spacing w:after="0" w:line="240" w:lineRule="auto"/>
                        <w:textAlignment w:val="baseline"/>
                        <w:rPr>
                          <w:rFonts w:ascii="Tw Cen MT" w:hAnsi="Tw Cen MT"/>
                          <w:sz w:val="16"/>
                          <w:szCs w:val="16"/>
                        </w:rPr>
                      </w:pP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Identify the actual number of EMS related</w:t>
                      </w:r>
                      <w:r w:rsidRPr="004B6F21">
                        <w:rPr>
                          <w:rFonts w:ascii="Tw Cen MT" w:hAnsi="Tw Cen MT"/>
                          <w:sz w:val="16"/>
                          <w:szCs w:val="16"/>
                        </w:rPr>
                        <w:t xml:space="preserve"> collisions </w:t>
                      </w:r>
                      <w:r>
                        <w:rPr>
                          <w:rFonts w:ascii="Tw Cen MT" w:hAnsi="Tw Cen MT"/>
                          <w:sz w:val="16"/>
                          <w:szCs w:val="16"/>
                        </w:rPr>
                        <w:t>and the causation, and develop a plan to reduce these collisions by 2021</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42AD4">
                        <w:rPr>
                          <w:rFonts w:ascii="Tw Cen MT" w:hAnsi="Tw Cen MT"/>
                          <w:sz w:val="16"/>
                          <w:szCs w:val="16"/>
                        </w:rPr>
                        <w:t>By December 201</w:t>
                      </w:r>
                      <w:r>
                        <w:rPr>
                          <w:rFonts w:ascii="Tw Cen MT" w:hAnsi="Tw Cen MT"/>
                          <w:sz w:val="16"/>
                          <w:szCs w:val="16"/>
                        </w:rPr>
                        <w:t>9</w:t>
                      </w:r>
                      <w:r w:rsidRPr="00142AD4">
                        <w:rPr>
                          <w:rFonts w:ascii="Tw Cen MT" w:hAnsi="Tw Cen MT"/>
                          <w:sz w:val="16"/>
                          <w:szCs w:val="16"/>
                        </w:rPr>
                        <w:t xml:space="preserve">, complete an analysis of patients under the age of four years </w:t>
                      </w:r>
                      <w:r w:rsidR="00C54577">
                        <w:rPr>
                          <w:rFonts w:ascii="Tw Cen MT" w:hAnsi="Tw Cen MT"/>
                          <w:sz w:val="16"/>
                          <w:szCs w:val="16"/>
                        </w:rPr>
                        <w:t>who</w:t>
                      </w:r>
                      <w:r w:rsidRPr="00142AD4">
                        <w:rPr>
                          <w:rFonts w:ascii="Tw Cen MT" w:hAnsi="Tw Cen MT"/>
                          <w:sz w:val="16"/>
                          <w:szCs w:val="16"/>
                        </w:rPr>
                        <w:t xml:space="preserve"> are transported in an EMS permitted vehicle in a child restraint device</w:t>
                      </w:r>
                      <w:r w:rsidRPr="000E404B">
                        <w:rPr>
                          <w:rFonts w:ascii="Tw Cen MT" w:hAnsi="Tw Cen MT"/>
                          <w:sz w:val="16"/>
                          <w:szCs w:val="16"/>
                        </w:rPr>
                        <w:t xml:space="preserve"> </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42AD4">
                        <w:rPr>
                          <w:rFonts w:ascii="Tw Cen MT" w:hAnsi="Tw Cen MT"/>
                          <w:sz w:val="16"/>
                          <w:szCs w:val="16"/>
                        </w:rPr>
                        <w:t>By December 31, 20</w:t>
                      </w:r>
                      <w:r>
                        <w:rPr>
                          <w:rFonts w:ascii="Tw Cen MT" w:hAnsi="Tw Cen MT"/>
                          <w:sz w:val="16"/>
                          <w:szCs w:val="16"/>
                        </w:rPr>
                        <w:t>20, identify options for an</w:t>
                      </w:r>
                      <w:r w:rsidRPr="00142AD4">
                        <w:rPr>
                          <w:rFonts w:ascii="Tw Cen MT" w:hAnsi="Tw Cen MT"/>
                          <w:sz w:val="16"/>
                          <w:szCs w:val="16"/>
                        </w:rPr>
                        <w:t xml:space="preserve"> anonymous statewide EMS medical error data collection tool and process</w:t>
                      </w:r>
                    </w:p>
                    <w:p w:rsidR="00DB6A93" w:rsidRPr="003C09F2" w:rsidRDefault="00DB6A93" w:rsidP="00DB05F7">
                      <w:pPr>
                        <w:pStyle w:val="ListParagraph"/>
                        <w:kinsoku w:val="0"/>
                        <w:overflowPunct w:val="0"/>
                        <w:spacing w:after="0" w:line="240" w:lineRule="auto"/>
                        <w:ind w:left="270" w:hanging="270"/>
                        <w:textAlignment w:val="baseline"/>
                        <w:rPr>
                          <w:rFonts w:ascii="Tw Cen MT" w:hAnsi="Tw Cen MT"/>
                          <w:sz w:val="16"/>
                          <w:szCs w:val="16"/>
                        </w:rPr>
                      </w:pPr>
                    </w:p>
                  </w:txbxContent>
                </v:textbox>
              </v:shape>
            </w:pict>
          </mc:Fallback>
        </mc:AlternateContent>
      </w:r>
      <w:r w:rsidR="002756E1">
        <w:rPr>
          <w:rFonts w:ascii="Times New Roman" w:hAnsi="Times New Roman"/>
          <w:noProof/>
          <w:sz w:val="24"/>
          <w:szCs w:val="24"/>
        </w:rPr>
        <mc:AlternateContent>
          <mc:Choice Requires="wps">
            <w:drawing>
              <wp:anchor distT="36576" distB="36576" distL="36576" distR="36576" simplePos="0" relativeHeight="251658246" behindDoc="0" locked="0" layoutInCell="1" allowOverlap="1" wp14:anchorId="40F48F8C" wp14:editId="64F80E80">
                <wp:simplePos x="0" y="0"/>
                <wp:positionH relativeFrom="column">
                  <wp:posOffset>3276600</wp:posOffset>
                </wp:positionH>
                <wp:positionV relativeFrom="paragraph">
                  <wp:posOffset>6985</wp:posOffset>
                </wp:positionV>
                <wp:extent cx="3422015" cy="201930"/>
                <wp:effectExtent l="0" t="0" r="6985" b="762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201930"/>
                        </a:xfrm>
                        <a:prstGeom prst="rect">
                          <a:avLst/>
                        </a:prstGeom>
                        <a:solidFill>
                          <a:schemeClr val="accent2">
                            <a:lumMod val="20000"/>
                            <a:lumOff val="80000"/>
                          </a:schemeClr>
                        </a:solidFill>
                        <a:ln>
                          <a:noFill/>
                        </a:ln>
                        <a:effectLst/>
                        <a:extLst/>
                      </wps:spPr>
                      <wps:txbx>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Objectives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8C" id="Text Box 195" o:spid="_x0000_s1062" type="#_x0000_t202" style="position:absolute;margin-left:258pt;margin-top:.55pt;width:269.45pt;height:15.9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" fillcolor="#daf4ca [661]" stroked="f">
                <v:textbox inset="2.88pt,2.88pt,2.88pt,2.88pt">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Objectives</w:t>
                      </w:r>
                    </w:p>
                  </w:txbxContent>
                </v:textbox>
              </v:shape>
            </w:pict>
          </mc:Fallback>
        </mc:AlternateContent>
      </w:r>
      <w:r w:rsidR="004B6F21">
        <w:rPr>
          <w:rFonts w:ascii="Times New Roman" w:hAnsi="Times New Roman"/>
          <w:noProof/>
          <w:sz w:val="24"/>
          <w:szCs w:val="24"/>
        </w:rPr>
        <mc:AlternateContent>
          <mc:Choice Requires="wps">
            <w:drawing>
              <wp:anchor distT="36576" distB="36576" distL="36576" distR="36576" simplePos="0" relativeHeight="251658247" behindDoc="0" locked="0" layoutInCell="1" allowOverlap="1" wp14:anchorId="40F48F88" wp14:editId="63026DAE">
                <wp:simplePos x="0" y="0"/>
                <wp:positionH relativeFrom="column">
                  <wp:posOffset>1294790</wp:posOffset>
                </wp:positionH>
                <wp:positionV relativeFrom="paragraph">
                  <wp:posOffset>236423</wp:posOffset>
                </wp:positionV>
                <wp:extent cx="1755140" cy="790042"/>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790042"/>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sidRPr="003C09F2">
                              <w:rPr>
                                <w:rFonts w:ascii="Tw Cen MT" w:hAnsi="Tw Cen MT"/>
                                <w:sz w:val="16"/>
                                <w:szCs w:val="16"/>
                              </w:rPr>
                              <w:t xml:space="preserve">Improve wellness, fitness and safety among EMS </w:t>
                            </w:r>
                            <w:r w:rsidR="00BF6077">
                              <w:rPr>
                                <w:rFonts w:ascii="Tw Cen MT" w:hAnsi="Tw Cen MT"/>
                                <w:sz w:val="16"/>
                                <w:szCs w:val="16"/>
                              </w:rPr>
                              <w:t>agencies</w:t>
                            </w:r>
                            <w:r w:rsidRPr="003C09F2">
                              <w:rPr>
                                <w:rFonts w:ascii="Tw Cen MT" w:hAnsi="Tw Cen MT"/>
                                <w:sz w:val="16"/>
                                <w:szCs w:val="16"/>
                              </w:rPr>
                              <w:t xml:space="preserve"> </w:t>
                            </w:r>
                          </w:p>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sidRPr="003C09F2">
                              <w:rPr>
                                <w:rFonts w:ascii="Tw Cen MT" w:hAnsi="Tw Cen MT"/>
                                <w:sz w:val="16"/>
                                <w:szCs w:val="16"/>
                              </w:rPr>
                              <w:t>Improve safety of pediatric transport</w:t>
                            </w:r>
                            <w:r>
                              <w:rPr>
                                <w:rFonts w:ascii="Tw Cen MT" w:hAnsi="Tw Cen MT"/>
                                <w:sz w:val="16"/>
                                <w:szCs w:val="16"/>
                              </w:rPr>
                              <w:t xml:space="preserve"> in EMS permitted vehicles </w:t>
                            </w:r>
                          </w:p>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 xml:space="preserve">Reduce EMS medical errors </w:t>
                            </w:r>
                          </w:p>
                          <w:p w:rsidR="00DB6A93" w:rsidRDefault="00DB6A9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88" id="Text Box 63" o:spid="_x0000_s1063" type="#_x0000_t202" style="position:absolute;margin-left:101.95pt;margin-top:18.6pt;width:138.2pt;height:62.2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" fillcolor="#d9d9d9" stroked="f" strokecolor="black [0]" insetpen="t">
                <v:shadow color="#ccc"/>
                <v:textbox inset="2.88pt,2.88pt,2.88pt,2.88pt">
                  <w:txbxContent>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sidRPr="003C09F2">
                        <w:rPr>
                          <w:rFonts w:ascii="Tw Cen MT" w:hAnsi="Tw Cen MT"/>
                          <w:sz w:val="16"/>
                          <w:szCs w:val="16"/>
                        </w:rPr>
                        <w:t xml:space="preserve">Improve wellness, fitness and safety among EMS </w:t>
                      </w:r>
                      <w:r w:rsidR="00BF6077">
                        <w:rPr>
                          <w:rFonts w:ascii="Tw Cen MT" w:hAnsi="Tw Cen MT"/>
                          <w:sz w:val="16"/>
                          <w:szCs w:val="16"/>
                        </w:rPr>
                        <w:t>agencies</w:t>
                      </w:r>
                      <w:r w:rsidRPr="003C09F2">
                        <w:rPr>
                          <w:rFonts w:ascii="Tw Cen MT" w:hAnsi="Tw Cen MT"/>
                          <w:sz w:val="16"/>
                          <w:szCs w:val="16"/>
                        </w:rPr>
                        <w:t xml:space="preserve"> </w:t>
                      </w:r>
                    </w:p>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sidRPr="003C09F2">
                        <w:rPr>
                          <w:rFonts w:ascii="Tw Cen MT" w:hAnsi="Tw Cen MT"/>
                          <w:sz w:val="16"/>
                          <w:szCs w:val="16"/>
                        </w:rPr>
                        <w:t>Improve safety of pediatric transport</w:t>
                      </w:r>
                      <w:r>
                        <w:rPr>
                          <w:rFonts w:ascii="Tw Cen MT" w:hAnsi="Tw Cen MT"/>
                          <w:sz w:val="16"/>
                          <w:szCs w:val="16"/>
                        </w:rPr>
                        <w:t xml:space="preserve"> in EMS permitted vehicles </w:t>
                      </w:r>
                    </w:p>
                    <w:p w:rsidR="00DB6A93" w:rsidRPr="003C09F2" w:rsidRDefault="00DB6A93" w:rsidP="002246A8">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 xml:space="preserve">Reduce EMS medical errors </w:t>
                      </w:r>
                    </w:p>
                    <w:p w:rsidR="00DB6A93" w:rsidRDefault="00DB6A93"/>
                  </w:txbxContent>
                </v:textbox>
              </v:shape>
            </w:pict>
          </mc:Fallback>
        </mc:AlternateContent>
      </w:r>
      <w:r w:rsidR="001E6A5F">
        <w:rPr>
          <w:rFonts w:ascii="Times New Roman" w:hAnsi="Times New Roman"/>
          <w:noProof/>
          <w:sz w:val="24"/>
          <w:szCs w:val="24"/>
        </w:rPr>
        <mc:AlternateContent>
          <mc:Choice Requires="wps">
            <w:drawing>
              <wp:anchor distT="36576" distB="36576" distL="36576" distR="36576" simplePos="0" relativeHeight="251658251" behindDoc="0" locked="0" layoutInCell="1" allowOverlap="1" wp14:anchorId="40F48F8A" wp14:editId="26CD5844">
                <wp:simplePos x="0" y="0"/>
                <wp:positionH relativeFrom="margin">
                  <wp:align>center</wp:align>
                </wp:positionH>
                <wp:positionV relativeFrom="paragraph">
                  <wp:posOffset>-574040</wp:posOffset>
                </wp:positionV>
                <wp:extent cx="2573020" cy="6858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685800"/>
                        </a:xfrm>
                        <a:prstGeom prst="rect">
                          <a:avLst/>
                        </a:prstGeom>
                        <a:noFill/>
                        <a:ln>
                          <a:noFill/>
                        </a:ln>
                        <a:effectLst/>
                        <a:extLst>
                          <a:ext uri="{909E8E84-426E-40DD-AFC4-6F175D3DCCD1}">
                            <a14:hiddenFill xmlns:a14="http://schemas.microsoft.com/office/drawing/2010/main">
                              <a:solidFill>
                                <a:srgbClr val="E1E1EB"/>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6A93" w:rsidRPr="001E6A5F" w:rsidRDefault="00DB6A93" w:rsidP="001E6A5F">
                            <w:pPr>
                              <w:pStyle w:val="Heading1"/>
                              <w:rPr>
                                <w:rFonts w:ascii="Arial" w:hAnsi="Arial" w:cs="Arial"/>
                                <w:b/>
                                <w:color w:val="auto"/>
                                <w:sz w:val="36"/>
                                <w:szCs w:val="36"/>
                              </w:rPr>
                            </w:pPr>
                            <w:bookmarkStart w:id="3" w:name="_Toc479748837"/>
                            <w:r>
                              <w:rPr>
                                <w:rFonts w:ascii="Arial" w:hAnsi="Arial" w:cs="Arial"/>
                                <w:b/>
                                <w:color w:val="auto"/>
                                <w:sz w:val="36"/>
                                <w:szCs w:val="36"/>
                              </w:rPr>
                              <w:t>Stra</w:t>
                            </w:r>
                            <w:r w:rsidRPr="001E6A5F">
                              <w:rPr>
                                <w:rFonts w:ascii="Arial" w:hAnsi="Arial" w:cs="Arial"/>
                                <w:b/>
                                <w:color w:val="auto"/>
                                <w:sz w:val="36"/>
                                <w:szCs w:val="36"/>
                              </w:rPr>
                              <w:t xml:space="preserve">tegy </w:t>
                            </w:r>
                            <w:r>
                              <w:rPr>
                                <w:rFonts w:ascii="Arial" w:hAnsi="Arial" w:cs="Arial"/>
                                <w:b/>
                                <w:color w:val="auto"/>
                                <w:sz w:val="36"/>
                                <w:szCs w:val="36"/>
                              </w:rPr>
                              <w:t>M</w:t>
                            </w:r>
                            <w:r w:rsidRPr="001E6A5F">
                              <w:rPr>
                                <w:rFonts w:ascii="Arial" w:hAnsi="Arial" w:cs="Arial"/>
                                <w:b/>
                                <w:color w:val="auto"/>
                                <w:sz w:val="36"/>
                                <w:szCs w:val="36"/>
                              </w:rPr>
                              <w:t>ap</w:t>
                            </w:r>
                            <w:bookmarkEnd w:id="3"/>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8A" id="Text Box 48" o:spid="_x0000_s1064" type="#_x0000_t202" style="position:absolute;margin-left:0;margin-top:-45.2pt;width:202.6pt;height:54pt;z-index:25165825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" filled="f" fillcolor="#e1e1eb" stroked="f" insetpen="t">
                <v:textbox inset="2.88pt,2.88pt,2.88pt,2.88pt">
                  <w:txbxContent>
                    <w:p w:rsidR="00DB6A93" w:rsidRPr="001E6A5F" w:rsidRDefault="00DB6A93" w:rsidP="001E6A5F">
                      <w:pPr>
                        <w:pStyle w:val="Heading1"/>
                        <w:rPr>
                          <w:rFonts w:ascii="Arial" w:hAnsi="Arial" w:cs="Arial"/>
                          <w:b/>
                          <w:color w:val="auto"/>
                          <w:sz w:val="36"/>
                          <w:szCs w:val="36"/>
                        </w:rPr>
                      </w:pPr>
                      <w:bookmarkStart w:id="4" w:name="_Toc479748837"/>
                      <w:r>
                        <w:rPr>
                          <w:rFonts w:ascii="Arial" w:hAnsi="Arial" w:cs="Arial"/>
                          <w:b/>
                          <w:color w:val="auto"/>
                          <w:sz w:val="36"/>
                          <w:szCs w:val="36"/>
                        </w:rPr>
                        <w:t>Stra</w:t>
                      </w:r>
                      <w:r w:rsidRPr="001E6A5F">
                        <w:rPr>
                          <w:rFonts w:ascii="Arial" w:hAnsi="Arial" w:cs="Arial"/>
                          <w:b/>
                          <w:color w:val="auto"/>
                          <w:sz w:val="36"/>
                          <w:szCs w:val="36"/>
                        </w:rPr>
                        <w:t xml:space="preserve">tegy </w:t>
                      </w:r>
                      <w:r>
                        <w:rPr>
                          <w:rFonts w:ascii="Arial" w:hAnsi="Arial" w:cs="Arial"/>
                          <w:b/>
                          <w:color w:val="auto"/>
                          <w:sz w:val="36"/>
                          <w:szCs w:val="36"/>
                        </w:rPr>
                        <w:t>M</w:t>
                      </w:r>
                      <w:r w:rsidRPr="001E6A5F">
                        <w:rPr>
                          <w:rFonts w:ascii="Arial" w:hAnsi="Arial" w:cs="Arial"/>
                          <w:b/>
                          <w:color w:val="auto"/>
                          <w:sz w:val="36"/>
                          <w:szCs w:val="36"/>
                        </w:rPr>
                        <w:t>ap</w:t>
                      </w:r>
                      <w:bookmarkEnd w:id="4"/>
                    </w:p>
                  </w:txbxContent>
                </v:textbox>
                <w10:wrap anchorx="margin"/>
              </v:shape>
            </w:pict>
          </mc:Fallback>
        </mc:AlternateContent>
      </w:r>
      <w:r w:rsidR="007B2328">
        <w:rPr>
          <w:rFonts w:ascii="Times New Roman" w:hAnsi="Times New Roman"/>
          <w:noProof/>
          <w:sz w:val="24"/>
          <w:szCs w:val="24"/>
        </w:rPr>
        <mc:AlternateContent>
          <mc:Choice Requires="wps">
            <w:drawing>
              <wp:anchor distT="36576" distB="36576" distL="36576" distR="36576" simplePos="0" relativeHeight="251658245" behindDoc="0" locked="0" layoutInCell="1" allowOverlap="1" wp14:anchorId="40F48F8E" wp14:editId="40F48F8F">
                <wp:simplePos x="0" y="0"/>
                <wp:positionH relativeFrom="column">
                  <wp:posOffset>1295400</wp:posOffset>
                </wp:positionH>
                <wp:positionV relativeFrom="paragraph">
                  <wp:posOffset>6985</wp:posOffset>
                </wp:positionV>
                <wp:extent cx="1743075" cy="196215"/>
                <wp:effectExtent l="0" t="0" r="952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6215"/>
                        </a:xfrm>
                        <a:prstGeom prst="rect">
                          <a:avLst/>
                        </a:prstGeom>
                        <a:solidFill>
                          <a:srgbClr val="D9D9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Strategies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8E" id="Text Box 196" o:spid="_x0000_s1065" type="#_x0000_t202" style="position:absolute;margin-left:102pt;margin-top:.55pt;width:137.25pt;height:15.4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" fillcolor="#d9d9d9" stroked="f" insetpen="t">
                <v:shadow color="#eeece1"/>
                <v:textbox inset="2.88pt,2.88pt,2.88pt,2.88pt">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Strategies</w:t>
                      </w:r>
                    </w:p>
                  </w:txbxContent>
                </v:textbox>
              </v:shape>
            </w:pict>
          </mc:Fallback>
        </mc:AlternateContent>
      </w:r>
      <w:r w:rsidR="003C09F2">
        <w:rPr>
          <w:rFonts w:ascii="Times New Roman" w:hAnsi="Times New Roman"/>
          <w:noProof/>
          <w:sz w:val="24"/>
          <w:szCs w:val="24"/>
        </w:rPr>
        <mc:AlternateContent>
          <mc:Choice Requires="wps">
            <w:drawing>
              <wp:anchor distT="36576" distB="36576" distL="36576" distR="36576" simplePos="0" relativeHeight="251658248" behindDoc="0" locked="0" layoutInCell="1" allowOverlap="1" wp14:anchorId="40F48F90" wp14:editId="40F48F91">
                <wp:simplePos x="0" y="0"/>
                <wp:positionH relativeFrom="column">
                  <wp:posOffset>-552450</wp:posOffset>
                </wp:positionH>
                <wp:positionV relativeFrom="paragraph">
                  <wp:posOffset>226060</wp:posOffset>
                </wp:positionV>
                <wp:extent cx="1718945" cy="7048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704850"/>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3C09F2">
                            <w:pPr>
                              <w:widowControl w:val="0"/>
                              <w:spacing w:after="80"/>
                              <w:jc w:val="center"/>
                              <w:rPr>
                                <w:rFonts w:ascii="Tw Cen MT" w:hAnsi="Tw Cen MT"/>
                                <w:b/>
                                <w:bCs/>
                                <w:caps/>
                                <w:color w:val="990000"/>
                                <w:sz w:val="18"/>
                                <w:szCs w:val="18"/>
                              </w:rPr>
                            </w:pPr>
                            <w:r w:rsidRPr="003C09F2">
                              <w:rPr>
                                <w:rFonts w:ascii="Tw Cen MT" w:hAnsi="Tw Cen MT"/>
                                <w:b/>
                                <w:bCs/>
                                <w:caps/>
                                <w:color w:val="990000"/>
                                <w:sz w:val="18"/>
                                <w:szCs w:val="18"/>
                              </w:rPr>
                              <w:t>EMS Industry Safety</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1.0 - </w:t>
                            </w:r>
                            <w:r w:rsidRPr="003C09F2">
                              <w:rPr>
                                <w:rFonts w:ascii="Tw Cen MT" w:hAnsi="Tw Cen MT"/>
                                <w:sz w:val="16"/>
                                <w:szCs w:val="16"/>
                              </w:rPr>
                              <w:t>Ensure a commitment to the health and safety of the EMS industry and the citizens and visitors of Florida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90" id="Text Box 62" o:spid="_x0000_s1066" type="#_x0000_t202" style="position:absolute;margin-left:-43.5pt;margin-top:17.8pt;width:135.35pt;height:55.5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" fillcolor="#e1e1eb" stroked="f" strokecolor="black [0]" insetpen="t">
                <v:shadow color="#ccc"/>
                <v:textbox inset="2.88pt,2.88pt,2.88pt,2.88pt">
                  <w:txbxContent>
                    <w:p w:rsidR="00DB6A93" w:rsidRDefault="00DB6A93" w:rsidP="003C09F2">
                      <w:pPr>
                        <w:widowControl w:val="0"/>
                        <w:spacing w:after="80"/>
                        <w:jc w:val="center"/>
                        <w:rPr>
                          <w:rFonts w:ascii="Tw Cen MT" w:hAnsi="Tw Cen MT"/>
                          <w:b/>
                          <w:bCs/>
                          <w:caps/>
                          <w:color w:val="990000"/>
                          <w:sz w:val="18"/>
                          <w:szCs w:val="18"/>
                        </w:rPr>
                      </w:pPr>
                      <w:r w:rsidRPr="003C09F2">
                        <w:rPr>
                          <w:rFonts w:ascii="Tw Cen MT" w:hAnsi="Tw Cen MT"/>
                          <w:b/>
                          <w:bCs/>
                          <w:caps/>
                          <w:color w:val="990000"/>
                          <w:sz w:val="18"/>
                          <w:szCs w:val="18"/>
                        </w:rPr>
                        <w:t>EMS Industry Safety</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1.0 - </w:t>
                      </w:r>
                      <w:r w:rsidRPr="003C09F2">
                        <w:rPr>
                          <w:rFonts w:ascii="Tw Cen MT" w:hAnsi="Tw Cen MT"/>
                          <w:sz w:val="16"/>
                          <w:szCs w:val="16"/>
                        </w:rPr>
                        <w:t>Ensure a commitment to the health and safety of the EMS industry and the citizens and visitors of Florida</w:t>
                      </w:r>
                    </w:p>
                  </w:txbxContent>
                </v:textbox>
              </v:shape>
            </w:pict>
          </mc:Fallback>
        </mc:AlternateContent>
      </w:r>
      <w:r w:rsidR="001F2C90">
        <w:rPr>
          <w:rFonts w:ascii="Times New Roman" w:hAnsi="Times New Roman"/>
          <w:noProof/>
          <w:sz w:val="24"/>
          <w:szCs w:val="24"/>
        </w:rPr>
        <mc:AlternateContent>
          <mc:Choice Requires="wps">
            <w:drawing>
              <wp:anchor distT="36576" distB="36576" distL="36576" distR="36576" simplePos="0" relativeHeight="251658244" behindDoc="0" locked="0" layoutInCell="1" allowOverlap="1" wp14:anchorId="40F48F92" wp14:editId="40F48F93">
                <wp:simplePos x="0" y="0"/>
                <wp:positionH relativeFrom="column">
                  <wp:posOffset>-555435</wp:posOffset>
                </wp:positionH>
                <wp:positionV relativeFrom="paragraph">
                  <wp:posOffset>5909</wp:posOffset>
                </wp:positionV>
                <wp:extent cx="1715135" cy="19647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96470"/>
                        </a:xfrm>
                        <a:prstGeom prst="rect">
                          <a:avLst/>
                        </a:prstGeom>
                        <a:solidFill>
                          <a:srgbClr val="E1E1EB"/>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Strategic Priority Areas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92" id="Text Box 197" o:spid="_x0000_s1067" type="#_x0000_t202" style="position:absolute;margin-left:-43.75pt;margin-top:.45pt;width:135.05pt;height:15.4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" fillcolor="#e1e1eb" stroked="f" insetpen="t">
                <v:shadow color="#eeece1"/>
                <v:textbox inset="2.88pt,2.88pt,2.88pt,2.88pt">
                  <w:txbxContent>
                    <w:p w:rsidR="00DB6A93" w:rsidRDefault="00DB6A93" w:rsidP="00AB57C9">
                      <w:pPr>
                        <w:widowControl w:val="0"/>
                        <w:spacing w:after="200" w:line="273" w:lineRule="auto"/>
                        <w:jc w:val="center"/>
                        <w:rPr>
                          <w:rFonts w:ascii="Tw Cen MT" w:hAnsi="Tw Cen MT"/>
                          <w:b/>
                          <w:bCs/>
                          <w:caps/>
                          <w:sz w:val="20"/>
                          <w:szCs w:val="20"/>
                        </w:rPr>
                      </w:pPr>
                      <w:r>
                        <w:rPr>
                          <w:rFonts w:ascii="Tw Cen MT" w:hAnsi="Tw Cen MT"/>
                          <w:b/>
                          <w:bCs/>
                          <w:caps/>
                          <w:sz w:val="20"/>
                          <w:szCs w:val="20"/>
                        </w:rPr>
                        <w:t>Strategic Priority Areas</w:t>
                      </w:r>
                    </w:p>
                  </w:txbxContent>
                </v:textbox>
              </v:shape>
            </w:pict>
          </mc:Fallback>
        </mc:AlternateContent>
      </w:r>
      <w:r w:rsidR="00242181">
        <w:t xml:space="preserve"> </w:t>
      </w:r>
    </w:p>
    <w:p w:rsidR="00AB57C9" w:rsidRDefault="001F2C90" w:rsidP="00690143">
      <w:r>
        <w:rPr>
          <w:rFonts w:ascii="Times New Roman" w:hAnsi="Times New Roman"/>
          <w:noProof/>
          <w:sz w:val="24"/>
          <w:szCs w:val="24"/>
        </w:rPr>
        <mc:AlternateContent>
          <mc:Choice Requires="wps">
            <w:drawing>
              <wp:anchor distT="36576" distB="36576" distL="36576" distR="36576" simplePos="0" relativeHeight="251658255" behindDoc="0" locked="0" layoutInCell="1" allowOverlap="1" wp14:anchorId="40F48F94" wp14:editId="40F48F95">
                <wp:simplePos x="0" y="0"/>
                <wp:positionH relativeFrom="column">
                  <wp:posOffset>3046095</wp:posOffset>
                </wp:positionH>
                <wp:positionV relativeFrom="paragraph">
                  <wp:posOffset>153670</wp:posOffset>
                </wp:positionV>
                <wp:extent cx="210947" cy="0"/>
                <wp:effectExtent l="0" t="95250" r="0" b="952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947"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86E8C9" id="_x0000_t32" coordsize="21600,21600" o:spt="32" o:oned="t" path="m,l21600,21600e" filled="f">
                <v:path arrowok="t" fillok="f" o:connecttype="none"/>
                <o:lock v:ext="edit" shapetype="t"/>
              </v:shapetype>
              <v:shape id="Straight Arrow Connector 198" o:spid="_x0000_s1026" type="#_x0000_t32" style="position:absolute;margin-left:239.85pt;margin-top:12.1pt;width:16.6pt;height:0;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" strokecolor="#900" strokeweight="2.25pt">
                <v:stroke endarrow="block"/>
                <v:shadow color="#ccc"/>
              </v:shape>
            </w:pict>
          </mc:Fallback>
        </mc:AlternateContent>
      </w:r>
      <w:r>
        <w:rPr>
          <w:rFonts w:ascii="Times New Roman" w:hAnsi="Times New Roman"/>
          <w:noProof/>
          <w:sz w:val="24"/>
          <w:szCs w:val="24"/>
        </w:rPr>
        <mc:AlternateContent>
          <mc:Choice Requires="wps">
            <w:drawing>
              <wp:anchor distT="36576" distB="36576" distL="36576" distR="36576" simplePos="0" relativeHeight="251658249" behindDoc="0" locked="0" layoutInCell="1" allowOverlap="1" wp14:anchorId="40F48F96" wp14:editId="40F48F97">
                <wp:simplePos x="0" y="0"/>
                <wp:positionH relativeFrom="column">
                  <wp:posOffset>1144270</wp:posOffset>
                </wp:positionH>
                <wp:positionV relativeFrom="paragraph">
                  <wp:posOffset>153670</wp:posOffset>
                </wp:positionV>
                <wp:extent cx="191770" cy="0"/>
                <wp:effectExtent l="0" t="95250" r="0" b="952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918AE3" id="Straight Arrow Connector 61" o:spid="_x0000_s1026" type="#_x0000_t32" style="position:absolute;margin-left:90.1pt;margin-top:12.1pt;width:15.1pt;height:0;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" strokecolor="#900" strokeweight="2.25pt">
                <v:stroke endarrow="block"/>
                <v:shadow color="#ccc"/>
              </v:shape>
            </w:pict>
          </mc:Fallback>
        </mc:AlternateContent>
      </w:r>
    </w:p>
    <w:p w:rsidR="00AB57C9" w:rsidRDefault="00AB57C9" w:rsidP="00690143"/>
    <w:p w:rsidR="00AB57C9" w:rsidRDefault="00CF4483" w:rsidP="00CF4483">
      <w:pPr>
        <w:tabs>
          <w:tab w:val="left" w:pos="6540"/>
        </w:tabs>
      </w:pPr>
      <w:r>
        <w:tab/>
      </w:r>
    </w:p>
    <w:p w:rsidR="00AB57C9" w:rsidRDefault="00AB57C9" w:rsidP="00690143"/>
    <w:p w:rsidR="00AB57C9" w:rsidRDefault="005A0C48" w:rsidP="00690143">
      <w:r>
        <w:rPr>
          <w:rFonts w:ascii="Times New Roman" w:hAnsi="Times New Roman"/>
          <w:noProof/>
          <w:sz w:val="24"/>
          <w:szCs w:val="24"/>
        </w:rPr>
        <mc:AlternateContent>
          <mc:Choice Requires="wps">
            <w:drawing>
              <wp:anchor distT="36576" distB="36576" distL="36576" distR="36576" simplePos="0" relativeHeight="251658256" behindDoc="0" locked="0" layoutInCell="1" allowOverlap="1" wp14:anchorId="40F48F9C" wp14:editId="40F48F9D">
                <wp:simplePos x="0" y="0"/>
                <wp:positionH relativeFrom="column">
                  <wp:posOffset>3054350</wp:posOffset>
                </wp:positionH>
                <wp:positionV relativeFrom="paragraph">
                  <wp:posOffset>283845</wp:posOffset>
                </wp:positionV>
                <wp:extent cx="191770" cy="0"/>
                <wp:effectExtent l="0" t="95250" r="0" b="9525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BE1233" id="_x0000_t32" coordsize="21600,21600" o:spt="32" o:oned="t" path="m,l21600,21600e" filled="f">
                <v:path arrowok="t" fillok="f" o:connecttype="none"/>
                <o:lock v:ext="edit" shapetype="t"/>
              </v:shapetype>
              <v:shape id="Straight Arrow Connector 199" o:spid="_x0000_s1026" type="#_x0000_t32" style="position:absolute;margin-left:240.5pt;margin-top:22.35pt;width:15.1pt;height:0;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" strokecolor="#900" strokeweight="2.25pt">
                <v:stroke endarrow="block"/>
                <v:shadow color="#ccc"/>
              </v:shape>
            </w:pict>
          </mc:Fallback>
        </mc:AlternateContent>
      </w:r>
      <w:r w:rsidR="002468A7">
        <w:rPr>
          <w:rFonts w:ascii="Times New Roman" w:hAnsi="Times New Roman"/>
          <w:noProof/>
          <w:sz w:val="24"/>
          <w:szCs w:val="24"/>
        </w:rPr>
        <mc:AlternateContent>
          <mc:Choice Requires="wps">
            <w:drawing>
              <wp:anchor distT="36576" distB="36576" distL="36576" distR="36576" simplePos="0" relativeHeight="251658254" behindDoc="0" locked="0" layoutInCell="1" allowOverlap="1" wp14:anchorId="40F48F98" wp14:editId="40F48F99">
                <wp:simplePos x="0" y="0"/>
                <wp:positionH relativeFrom="column">
                  <wp:posOffset>3271652</wp:posOffset>
                </wp:positionH>
                <wp:positionV relativeFrom="paragraph">
                  <wp:posOffset>8115</wp:posOffset>
                </wp:positionV>
                <wp:extent cx="3397885" cy="2968831"/>
                <wp:effectExtent l="0"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968831"/>
                        </a:xfrm>
                        <a:prstGeom prst="rect">
                          <a:avLst/>
                        </a:prstGeom>
                        <a:solidFill>
                          <a:schemeClr val="accent2">
                            <a:lumMod val="20000"/>
                            <a:lumOff val="80000"/>
                          </a:schemeClr>
                        </a:solidFill>
                        <a:ln>
                          <a:noFill/>
                        </a:ln>
                        <a:effectLst/>
                        <a:extLst/>
                      </wps:spPr>
                      <wps:txbx>
                        <w:txbxContent>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B2328">
                              <w:rPr>
                                <w:rFonts w:ascii="Tw Cen MT" w:hAnsi="Tw Cen MT"/>
                                <w:sz w:val="16"/>
                                <w:szCs w:val="16"/>
                              </w:rPr>
                              <w:t xml:space="preserve">Increase the number of emergency runs submitted to EMSTARS from </w:t>
                            </w:r>
                            <w:r>
                              <w:rPr>
                                <w:rFonts w:ascii="Tw Cen MT" w:hAnsi="Tw Cen MT"/>
                                <w:sz w:val="16"/>
                                <w:szCs w:val="16"/>
                              </w:rPr>
                              <w:t>90</w:t>
                            </w:r>
                            <w:r w:rsidRPr="007B2328">
                              <w:rPr>
                                <w:rFonts w:ascii="Tw Cen MT" w:hAnsi="Tw Cen MT"/>
                                <w:sz w:val="16"/>
                                <w:szCs w:val="16"/>
                              </w:rPr>
                              <w:t>%</w:t>
                            </w:r>
                            <w:r>
                              <w:rPr>
                                <w:rFonts w:ascii="Tw Cen MT" w:hAnsi="Tw Cen MT"/>
                                <w:sz w:val="16"/>
                                <w:szCs w:val="16"/>
                              </w:rPr>
                              <w:t xml:space="preserve"> </w:t>
                            </w:r>
                            <w:r w:rsidRPr="007B2328">
                              <w:rPr>
                                <w:rFonts w:ascii="Tw Cen MT" w:hAnsi="Tw Cen MT"/>
                                <w:sz w:val="16"/>
                                <w:szCs w:val="16"/>
                              </w:rPr>
                              <w:t xml:space="preserve">to </w:t>
                            </w:r>
                            <w:r>
                              <w:rPr>
                                <w:rFonts w:ascii="Tw Cen MT" w:hAnsi="Tw Cen MT"/>
                                <w:sz w:val="16"/>
                                <w:szCs w:val="16"/>
                              </w:rPr>
                              <w:t>9</w:t>
                            </w:r>
                            <w:r w:rsidRPr="007B2328">
                              <w:rPr>
                                <w:rFonts w:ascii="Tw Cen MT" w:hAnsi="Tw Cen MT"/>
                                <w:sz w:val="16"/>
                                <w:szCs w:val="16"/>
                              </w:rPr>
                              <w:t>5</w:t>
                            </w:r>
                            <w:r>
                              <w:rPr>
                                <w:rFonts w:ascii="Tw Cen MT" w:hAnsi="Tw Cen MT"/>
                                <w:sz w:val="16"/>
                                <w:szCs w:val="16"/>
                              </w:rPr>
                              <w:t>%</w:t>
                            </w:r>
                            <w:r w:rsidRPr="007B2328">
                              <w:rPr>
                                <w:rFonts w:ascii="Tw Cen MT" w:hAnsi="Tw Cen MT"/>
                                <w:sz w:val="16"/>
                                <w:szCs w:val="16"/>
                              </w:rPr>
                              <w:t xml:space="preserve"> by June 2019</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B2328">
                              <w:rPr>
                                <w:rFonts w:ascii="Tw Cen MT" w:hAnsi="Tw Cen MT"/>
                                <w:sz w:val="16"/>
                                <w:szCs w:val="16"/>
                              </w:rPr>
                              <w:t>Increase the number of automated data linkages between EMSTARS and other relevant databases from 1 to 4 by December 2019</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 xml:space="preserve">Increase the percent of non-traumatic cardiac arrest patients who receive bystander </w:t>
                            </w:r>
                            <w:r>
                              <w:rPr>
                                <w:rFonts w:ascii="Tw Cen MT" w:hAnsi="Tw Cen MT"/>
                                <w:sz w:val="16"/>
                                <w:szCs w:val="16"/>
                              </w:rPr>
                              <w:t>Cardiopulmonary Resuscitation (</w:t>
                            </w:r>
                            <w:r w:rsidRPr="005C6C22">
                              <w:rPr>
                                <w:rFonts w:ascii="Tw Cen MT" w:hAnsi="Tw Cen MT"/>
                                <w:sz w:val="16"/>
                                <w:szCs w:val="16"/>
                              </w:rPr>
                              <w:t>CPR</w:t>
                            </w:r>
                            <w:r>
                              <w:rPr>
                                <w:rFonts w:ascii="Tw Cen MT" w:hAnsi="Tw Cen MT"/>
                                <w:sz w:val="16"/>
                                <w:szCs w:val="16"/>
                              </w:rPr>
                              <w:t>) from 7</w:t>
                            </w:r>
                            <w:r w:rsidRPr="005C6C22">
                              <w:rPr>
                                <w:rFonts w:ascii="Tw Cen MT" w:hAnsi="Tw Cen MT"/>
                                <w:sz w:val="16"/>
                                <w:szCs w:val="16"/>
                              </w:rPr>
                              <w:t>% to 20%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Increase the percentage of non-traumatic cardiac arrest patients who develop a Return of Spontaneous Circulation (ROSC)</w:t>
                            </w:r>
                            <w:r>
                              <w:rPr>
                                <w:rFonts w:ascii="Tw Cen MT" w:hAnsi="Tw Cen MT"/>
                                <w:sz w:val="16"/>
                                <w:szCs w:val="16"/>
                              </w:rPr>
                              <w:t>,</w:t>
                            </w:r>
                            <w:r w:rsidRPr="005C6C22">
                              <w:rPr>
                                <w:rFonts w:ascii="Tw Cen MT" w:hAnsi="Tw Cen MT"/>
                                <w:sz w:val="16"/>
                                <w:szCs w:val="16"/>
                              </w:rPr>
                              <w:t xml:space="preserve"> both prehospital and upon arrival to </w:t>
                            </w:r>
                            <w:r>
                              <w:rPr>
                                <w:rFonts w:ascii="Tw Cen MT" w:hAnsi="Tw Cen MT"/>
                                <w:sz w:val="16"/>
                                <w:szCs w:val="16"/>
                              </w:rPr>
                              <w:t>emergency department (</w:t>
                            </w:r>
                            <w:r w:rsidRPr="005C6C22">
                              <w:rPr>
                                <w:rFonts w:ascii="Tw Cen MT" w:hAnsi="Tw Cen MT"/>
                                <w:sz w:val="16"/>
                                <w:szCs w:val="16"/>
                              </w:rPr>
                              <w:t>ED</w:t>
                            </w:r>
                            <w:r>
                              <w:rPr>
                                <w:rFonts w:ascii="Tw Cen MT" w:hAnsi="Tw Cen MT"/>
                                <w:sz w:val="16"/>
                                <w:szCs w:val="16"/>
                              </w:rPr>
                              <w:t>),</w:t>
                            </w:r>
                            <w:r w:rsidRPr="005C6C22">
                              <w:rPr>
                                <w:rFonts w:ascii="Tw Cen MT" w:hAnsi="Tw Cen MT"/>
                                <w:sz w:val="16"/>
                                <w:szCs w:val="16"/>
                              </w:rPr>
                              <w:t xml:space="preserve"> from 16.32% to 20.34%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 xml:space="preserve">Increase the percentage of </w:t>
                            </w:r>
                            <w:r>
                              <w:rPr>
                                <w:rFonts w:ascii="Tw Cen MT" w:hAnsi="Tw Cen MT"/>
                                <w:sz w:val="16"/>
                                <w:szCs w:val="16"/>
                              </w:rPr>
                              <w:t>ST Elevation Myocardial Infarction (</w:t>
                            </w:r>
                            <w:r w:rsidRPr="005C6C22">
                              <w:rPr>
                                <w:rFonts w:ascii="Tw Cen MT" w:hAnsi="Tw Cen MT"/>
                                <w:sz w:val="16"/>
                                <w:szCs w:val="16"/>
                              </w:rPr>
                              <w:t>STEMI</w:t>
                            </w:r>
                            <w:r>
                              <w:rPr>
                                <w:rFonts w:ascii="Tw Cen MT" w:hAnsi="Tw Cen MT"/>
                                <w:sz w:val="16"/>
                                <w:szCs w:val="16"/>
                              </w:rPr>
                              <w:t>)</w:t>
                            </w:r>
                            <w:r w:rsidRPr="005C6C22">
                              <w:rPr>
                                <w:rFonts w:ascii="Tw Cen MT" w:hAnsi="Tw Cen MT"/>
                                <w:sz w:val="16"/>
                                <w:szCs w:val="16"/>
                              </w:rPr>
                              <w:t xml:space="preserve"> alert </w:t>
                            </w:r>
                            <w:r>
                              <w:rPr>
                                <w:rFonts w:ascii="Tw Cen MT" w:hAnsi="Tw Cen MT"/>
                                <w:sz w:val="16"/>
                                <w:szCs w:val="16"/>
                              </w:rPr>
                              <w:t>events</w:t>
                            </w:r>
                            <w:r w:rsidRPr="005C6C22">
                              <w:rPr>
                                <w:rFonts w:ascii="Tw Cen MT" w:hAnsi="Tw Cen MT"/>
                                <w:sz w:val="16"/>
                                <w:szCs w:val="16"/>
                              </w:rPr>
                              <w:t xml:space="preserve"> in which the on-scene time is less than or e</w:t>
                            </w:r>
                            <w:r>
                              <w:rPr>
                                <w:rFonts w:ascii="Tw Cen MT" w:hAnsi="Tw Cen MT"/>
                                <w:sz w:val="16"/>
                                <w:szCs w:val="16"/>
                              </w:rPr>
                              <w:t>qual to 20 minutes</w:t>
                            </w:r>
                            <w:r w:rsidRPr="005C6C22">
                              <w:rPr>
                                <w:rFonts w:ascii="Tw Cen MT" w:hAnsi="Tw Cen MT"/>
                                <w:sz w:val="16"/>
                                <w:szCs w:val="16"/>
                              </w:rPr>
                              <w:t xml:space="preserve">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 xml:space="preserve">Increase the percentage of STEMI alert patients </w:t>
                            </w:r>
                            <w:r w:rsidR="00C54577">
                              <w:rPr>
                                <w:rFonts w:ascii="Tw Cen MT" w:hAnsi="Tw Cen MT"/>
                                <w:sz w:val="16"/>
                                <w:szCs w:val="16"/>
                              </w:rPr>
                              <w:t>who</w:t>
                            </w:r>
                            <w:r w:rsidRPr="00AD3EE7">
                              <w:rPr>
                                <w:rFonts w:ascii="Tw Cen MT" w:hAnsi="Tw Cen MT"/>
                                <w:sz w:val="16"/>
                                <w:szCs w:val="16"/>
                              </w:rPr>
                              <w:t xml:space="preserve"> were transported to a Level I or Level II </w:t>
                            </w:r>
                            <w:r>
                              <w:rPr>
                                <w:rFonts w:ascii="Tw Cen MT" w:hAnsi="Tw Cen MT"/>
                                <w:sz w:val="16"/>
                                <w:szCs w:val="16"/>
                              </w:rPr>
                              <w:t>C</w:t>
                            </w:r>
                            <w:r w:rsidRPr="00AD3EE7">
                              <w:rPr>
                                <w:rFonts w:ascii="Tw Cen MT" w:hAnsi="Tw Cen MT"/>
                                <w:sz w:val="16"/>
                                <w:szCs w:val="16"/>
                              </w:rPr>
                              <w:t>ardiovascular</w:t>
                            </w:r>
                            <w:r>
                              <w:rPr>
                                <w:rFonts w:ascii="Tw Cen MT" w:hAnsi="Tw Cen MT"/>
                                <w:sz w:val="16"/>
                                <w:szCs w:val="16"/>
                              </w:rPr>
                              <w:t xml:space="preserve"> Hospital from 68% to 90</w:t>
                            </w:r>
                            <w:r w:rsidRPr="00AD3EE7">
                              <w:rPr>
                                <w:rFonts w:ascii="Tw Cen MT" w:hAnsi="Tw Cen MT"/>
                                <w:sz w:val="16"/>
                                <w:szCs w:val="16"/>
                              </w:rPr>
                              <w:t>%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 xml:space="preserve">Increase the percent of stroke alert </w:t>
                            </w:r>
                            <w:r>
                              <w:rPr>
                                <w:rFonts w:ascii="Tw Cen MT" w:hAnsi="Tw Cen MT"/>
                                <w:sz w:val="16"/>
                                <w:szCs w:val="16"/>
                              </w:rPr>
                              <w:t>events</w:t>
                            </w:r>
                            <w:r w:rsidRPr="00AD3EE7">
                              <w:rPr>
                                <w:rFonts w:ascii="Tw Cen MT" w:hAnsi="Tw Cen MT"/>
                                <w:sz w:val="16"/>
                                <w:szCs w:val="16"/>
                              </w:rPr>
                              <w:t xml:space="preserve"> in which the on-scene time is less than or</w:t>
                            </w:r>
                            <w:r>
                              <w:rPr>
                                <w:rFonts w:ascii="Tw Cen MT" w:hAnsi="Tw Cen MT"/>
                                <w:sz w:val="16"/>
                                <w:szCs w:val="16"/>
                              </w:rPr>
                              <w:t xml:space="preserve"> equal to 20 minutes from 67</w:t>
                            </w:r>
                            <w:r w:rsidRPr="00AD3EE7">
                              <w:rPr>
                                <w:rFonts w:ascii="Tw Cen MT" w:hAnsi="Tw Cen MT"/>
                                <w:sz w:val="16"/>
                                <w:szCs w:val="16"/>
                              </w:rPr>
                              <w:t>%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Increase the percentage of stroke alert patients that were initially transported to a primar</w:t>
                            </w:r>
                            <w:r>
                              <w:rPr>
                                <w:rFonts w:ascii="Tw Cen MT" w:hAnsi="Tw Cen MT"/>
                                <w:sz w:val="16"/>
                                <w:szCs w:val="16"/>
                              </w:rPr>
                              <w:t>y or comprehensive state stroke facility</w:t>
                            </w:r>
                            <w:r w:rsidRPr="00AD3EE7">
                              <w:rPr>
                                <w:rFonts w:ascii="Tw Cen MT" w:hAnsi="Tw Cen MT"/>
                                <w:sz w:val="16"/>
                                <w:szCs w:val="16"/>
                              </w:rPr>
                              <w:t xml:space="preserve"> </w:t>
                            </w:r>
                            <w:r>
                              <w:rPr>
                                <w:rFonts w:ascii="Tw Cen MT" w:hAnsi="Tw Cen MT"/>
                                <w:sz w:val="16"/>
                                <w:szCs w:val="16"/>
                              </w:rPr>
                              <w:t>from 69</w:t>
                            </w:r>
                            <w:r w:rsidRPr="00AD3EE7">
                              <w:rPr>
                                <w:rFonts w:ascii="Tw Cen MT" w:hAnsi="Tw Cen MT"/>
                                <w:sz w:val="16"/>
                                <w:szCs w:val="16"/>
                              </w:rPr>
                              <w:t xml:space="preserve">% to </w:t>
                            </w:r>
                            <w:r>
                              <w:rPr>
                                <w:rFonts w:ascii="Tw Cen MT" w:hAnsi="Tw Cen MT"/>
                                <w:sz w:val="16"/>
                                <w:szCs w:val="16"/>
                              </w:rPr>
                              <w:t>90</w:t>
                            </w:r>
                            <w:r w:rsidRPr="00AD3EE7">
                              <w:rPr>
                                <w:rFonts w:ascii="Tw Cen MT" w:hAnsi="Tw Cen MT"/>
                                <w:sz w:val="16"/>
                                <w:szCs w:val="16"/>
                              </w:rPr>
                              <w:t>% by December 2018</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E0052">
                              <w:rPr>
                                <w:rFonts w:ascii="Tw Cen MT" w:hAnsi="Tw Cen MT"/>
                                <w:sz w:val="16"/>
                                <w:szCs w:val="16"/>
                              </w:rPr>
                              <w:t xml:space="preserve">Increase the percentage of trauma alert </w:t>
                            </w:r>
                            <w:r>
                              <w:rPr>
                                <w:rFonts w:ascii="Tw Cen MT" w:hAnsi="Tw Cen MT"/>
                                <w:sz w:val="16"/>
                                <w:szCs w:val="16"/>
                              </w:rPr>
                              <w:t>events</w:t>
                            </w:r>
                            <w:r w:rsidRPr="007E0052">
                              <w:rPr>
                                <w:rFonts w:ascii="Tw Cen MT" w:hAnsi="Tw Cen MT"/>
                                <w:sz w:val="16"/>
                                <w:szCs w:val="16"/>
                              </w:rPr>
                              <w:t xml:space="preserve"> in which the total on-scene time is less than or e</w:t>
                            </w:r>
                            <w:r>
                              <w:rPr>
                                <w:rFonts w:ascii="Tw Cen MT" w:hAnsi="Tw Cen MT"/>
                                <w:sz w:val="16"/>
                                <w:szCs w:val="16"/>
                              </w:rPr>
                              <w:t>qual to 20 minutes from 40</w:t>
                            </w:r>
                            <w:r w:rsidRPr="007E0052">
                              <w:rPr>
                                <w:rFonts w:ascii="Tw Cen MT" w:hAnsi="Tw Cen MT"/>
                                <w:sz w:val="16"/>
                                <w:szCs w:val="16"/>
                              </w:rPr>
                              <w:t>%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E0052">
                              <w:rPr>
                                <w:rFonts w:ascii="Tw Cen MT" w:hAnsi="Tw Cen MT"/>
                                <w:sz w:val="16"/>
                                <w:szCs w:val="16"/>
                              </w:rPr>
                              <w:t xml:space="preserve">Increase the percentage of trauma alert patients </w:t>
                            </w:r>
                            <w:r w:rsidR="00C54577">
                              <w:rPr>
                                <w:rFonts w:ascii="Tw Cen MT" w:hAnsi="Tw Cen MT"/>
                                <w:sz w:val="16"/>
                                <w:szCs w:val="16"/>
                              </w:rPr>
                              <w:t>who</w:t>
                            </w:r>
                            <w:r w:rsidRPr="007E0052">
                              <w:rPr>
                                <w:rFonts w:ascii="Tw Cen MT" w:hAnsi="Tw Cen MT"/>
                                <w:sz w:val="16"/>
                                <w:szCs w:val="16"/>
                              </w:rPr>
                              <w:t xml:space="preserve"> were initially transported to</w:t>
                            </w:r>
                            <w:r>
                              <w:rPr>
                                <w:rFonts w:ascii="Tw Cen MT" w:hAnsi="Tw Cen MT"/>
                                <w:sz w:val="16"/>
                                <w:szCs w:val="16"/>
                              </w:rPr>
                              <w:t xml:space="preserve"> a trauma center to 90</w:t>
                            </w:r>
                            <w:r w:rsidRPr="007E0052">
                              <w:rPr>
                                <w:rFonts w:ascii="Tw Cen MT" w:hAnsi="Tw Cen MT"/>
                                <w:sz w:val="16"/>
                                <w:szCs w:val="16"/>
                              </w:rPr>
                              <w:t>% by December 20</w:t>
                            </w:r>
                            <w:r>
                              <w:rPr>
                                <w:rFonts w:ascii="Tw Cen MT" w:hAnsi="Tw Cen MT"/>
                                <w:sz w:val="16"/>
                                <w:szCs w:val="16"/>
                              </w:rPr>
                              <w:t>20</w:t>
                            </w:r>
                          </w:p>
                          <w:p w:rsidR="00DB6A93" w:rsidRDefault="00DB6A93" w:rsidP="005C6C22">
                            <w:pPr>
                              <w:pStyle w:val="ListParagraph"/>
                              <w:kinsoku w:val="0"/>
                              <w:overflowPunct w:val="0"/>
                              <w:spacing w:after="0"/>
                              <w:textAlignment w:val="baseline"/>
                              <w:rPr>
                                <w:rFonts w:ascii="Tw Cen MT" w:hAnsi="Tw Cen MT"/>
                                <w:sz w:val="16"/>
                                <w:szCs w:val="16"/>
                              </w:rPr>
                            </w:pPr>
                          </w:p>
                        </w:txbxContent>
                      </wps:txbx>
                      <wps:bodyPr rot="0" vert="horz" wrap="square" lIns="36576"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98" id="Text Box 43" o:spid="_x0000_s1068" type="#_x0000_t202" style="position:absolute;margin-left:257.6pt;margin-top:.65pt;width:267.55pt;height:233.75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" fillcolor="#daf4ca [661]" stroked="f">
                <v:textbox inset="2.88pt,0,0,0">
                  <w:txbxContent>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B2328">
                        <w:rPr>
                          <w:rFonts w:ascii="Tw Cen MT" w:hAnsi="Tw Cen MT"/>
                          <w:sz w:val="16"/>
                          <w:szCs w:val="16"/>
                        </w:rPr>
                        <w:t xml:space="preserve">Increase the number of emergency runs submitted to EMSTARS from </w:t>
                      </w:r>
                      <w:r>
                        <w:rPr>
                          <w:rFonts w:ascii="Tw Cen MT" w:hAnsi="Tw Cen MT"/>
                          <w:sz w:val="16"/>
                          <w:szCs w:val="16"/>
                        </w:rPr>
                        <w:t>90</w:t>
                      </w:r>
                      <w:r w:rsidRPr="007B2328">
                        <w:rPr>
                          <w:rFonts w:ascii="Tw Cen MT" w:hAnsi="Tw Cen MT"/>
                          <w:sz w:val="16"/>
                          <w:szCs w:val="16"/>
                        </w:rPr>
                        <w:t>%</w:t>
                      </w:r>
                      <w:r>
                        <w:rPr>
                          <w:rFonts w:ascii="Tw Cen MT" w:hAnsi="Tw Cen MT"/>
                          <w:sz w:val="16"/>
                          <w:szCs w:val="16"/>
                        </w:rPr>
                        <w:t xml:space="preserve"> </w:t>
                      </w:r>
                      <w:r w:rsidRPr="007B2328">
                        <w:rPr>
                          <w:rFonts w:ascii="Tw Cen MT" w:hAnsi="Tw Cen MT"/>
                          <w:sz w:val="16"/>
                          <w:szCs w:val="16"/>
                        </w:rPr>
                        <w:t xml:space="preserve">to </w:t>
                      </w:r>
                      <w:r>
                        <w:rPr>
                          <w:rFonts w:ascii="Tw Cen MT" w:hAnsi="Tw Cen MT"/>
                          <w:sz w:val="16"/>
                          <w:szCs w:val="16"/>
                        </w:rPr>
                        <w:t>9</w:t>
                      </w:r>
                      <w:r w:rsidRPr="007B2328">
                        <w:rPr>
                          <w:rFonts w:ascii="Tw Cen MT" w:hAnsi="Tw Cen MT"/>
                          <w:sz w:val="16"/>
                          <w:szCs w:val="16"/>
                        </w:rPr>
                        <w:t>5</w:t>
                      </w:r>
                      <w:r>
                        <w:rPr>
                          <w:rFonts w:ascii="Tw Cen MT" w:hAnsi="Tw Cen MT"/>
                          <w:sz w:val="16"/>
                          <w:szCs w:val="16"/>
                        </w:rPr>
                        <w:t>%</w:t>
                      </w:r>
                      <w:r w:rsidRPr="007B2328">
                        <w:rPr>
                          <w:rFonts w:ascii="Tw Cen MT" w:hAnsi="Tw Cen MT"/>
                          <w:sz w:val="16"/>
                          <w:szCs w:val="16"/>
                        </w:rPr>
                        <w:t xml:space="preserve"> by June 2019</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B2328">
                        <w:rPr>
                          <w:rFonts w:ascii="Tw Cen MT" w:hAnsi="Tw Cen MT"/>
                          <w:sz w:val="16"/>
                          <w:szCs w:val="16"/>
                        </w:rPr>
                        <w:t>Increase the number of automated data linkages between EMSTARS and other relevant databases from 1 to 4 by December 2019</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 xml:space="preserve">Increase the percent of non-traumatic cardiac arrest patients who receive bystander </w:t>
                      </w:r>
                      <w:r>
                        <w:rPr>
                          <w:rFonts w:ascii="Tw Cen MT" w:hAnsi="Tw Cen MT"/>
                          <w:sz w:val="16"/>
                          <w:szCs w:val="16"/>
                        </w:rPr>
                        <w:t>Cardiopulmonary Resuscitation (</w:t>
                      </w:r>
                      <w:r w:rsidRPr="005C6C22">
                        <w:rPr>
                          <w:rFonts w:ascii="Tw Cen MT" w:hAnsi="Tw Cen MT"/>
                          <w:sz w:val="16"/>
                          <w:szCs w:val="16"/>
                        </w:rPr>
                        <w:t>CPR</w:t>
                      </w:r>
                      <w:r>
                        <w:rPr>
                          <w:rFonts w:ascii="Tw Cen MT" w:hAnsi="Tw Cen MT"/>
                          <w:sz w:val="16"/>
                          <w:szCs w:val="16"/>
                        </w:rPr>
                        <w:t>) from 7</w:t>
                      </w:r>
                      <w:r w:rsidRPr="005C6C22">
                        <w:rPr>
                          <w:rFonts w:ascii="Tw Cen MT" w:hAnsi="Tw Cen MT"/>
                          <w:sz w:val="16"/>
                          <w:szCs w:val="16"/>
                        </w:rPr>
                        <w:t>% to 20%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Increase the percentage of non-traumatic cardiac arrest patients who develop a Return of Spontaneous Circulation (ROSC)</w:t>
                      </w:r>
                      <w:r>
                        <w:rPr>
                          <w:rFonts w:ascii="Tw Cen MT" w:hAnsi="Tw Cen MT"/>
                          <w:sz w:val="16"/>
                          <w:szCs w:val="16"/>
                        </w:rPr>
                        <w:t>,</w:t>
                      </w:r>
                      <w:r w:rsidRPr="005C6C22">
                        <w:rPr>
                          <w:rFonts w:ascii="Tw Cen MT" w:hAnsi="Tw Cen MT"/>
                          <w:sz w:val="16"/>
                          <w:szCs w:val="16"/>
                        </w:rPr>
                        <w:t xml:space="preserve"> both prehospital and upon arrival to </w:t>
                      </w:r>
                      <w:r>
                        <w:rPr>
                          <w:rFonts w:ascii="Tw Cen MT" w:hAnsi="Tw Cen MT"/>
                          <w:sz w:val="16"/>
                          <w:szCs w:val="16"/>
                        </w:rPr>
                        <w:t>emergency department (</w:t>
                      </w:r>
                      <w:r w:rsidRPr="005C6C22">
                        <w:rPr>
                          <w:rFonts w:ascii="Tw Cen MT" w:hAnsi="Tw Cen MT"/>
                          <w:sz w:val="16"/>
                          <w:szCs w:val="16"/>
                        </w:rPr>
                        <w:t>ED</w:t>
                      </w:r>
                      <w:r>
                        <w:rPr>
                          <w:rFonts w:ascii="Tw Cen MT" w:hAnsi="Tw Cen MT"/>
                          <w:sz w:val="16"/>
                          <w:szCs w:val="16"/>
                        </w:rPr>
                        <w:t>),</w:t>
                      </w:r>
                      <w:r w:rsidRPr="005C6C22">
                        <w:rPr>
                          <w:rFonts w:ascii="Tw Cen MT" w:hAnsi="Tw Cen MT"/>
                          <w:sz w:val="16"/>
                          <w:szCs w:val="16"/>
                        </w:rPr>
                        <w:t xml:space="preserve"> from 16.32% to 20.34%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5C6C22">
                        <w:rPr>
                          <w:rFonts w:ascii="Tw Cen MT" w:hAnsi="Tw Cen MT"/>
                          <w:sz w:val="16"/>
                          <w:szCs w:val="16"/>
                        </w:rPr>
                        <w:t xml:space="preserve">Increase the percentage of </w:t>
                      </w:r>
                      <w:r>
                        <w:rPr>
                          <w:rFonts w:ascii="Tw Cen MT" w:hAnsi="Tw Cen MT"/>
                          <w:sz w:val="16"/>
                          <w:szCs w:val="16"/>
                        </w:rPr>
                        <w:t>ST Elevation Myocardial Infarction (</w:t>
                      </w:r>
                      <w:r w:rsidRPr="005C6C22">
                        <w:rPr>
                          <w:rFonts w:ascii="Tw Cen MT" w:hAnsi="Tw Cen MT"/>
                          <w:sz w:val="16"/>
                          <w:szCs w:val="16"/>
                        </w:rPr>
                        <w:t>STEMI</w:t>
                      </w:r>
                      <w:r>
                        <w:rPr>
                          <w:rFonts w:ascii="Tw Cen MT" w:hAnsi="Tw Cen MT"/>
                          <w:sz w:val="16"/>
                          <w:szCs w:val="16"/>
                        </w:rPr>
                        <w:t>)</w:t>
                      </w:r>
                      <w:r w:rsidRPr="005C6C22">
                        <w:rPr>
                          <w:rFonts w:ascii="Tw Cen MT" w:hAnsi="Tw Cen MT"/>
                          <w:sz w:val="16"/>
                          <w:szCs w:val="16"/>
                        </w:rPr>
                        <w:t xml:space="preserve"> alert </w:t>
                      </w:r>
                      <w:r>
                        <w:rPr>
                          <w:rFonts w:ascii="Tw Cen MT" w:hAnsi="Tw Cen MT"/>
                          <w:sz w:val="16"/>
                          <w:szCs w:val="16"/>
                        </w:rPr>
                        <w:t>events</w:t>
                      </w:r>
                      <w:r w:rsidRPr="005C6C22">
                        <w:rPr>
                          <w:rFonts w:ascii="Tw Cen MT" w:hAnsi="Tw Cen MT"/>
                          <w:sz w:val="16"/>
                          <w:szCs w:val="16"/>
                        </w:rPr>
                        <w:t xml:space="preserve"> in which the on-scene time is less than or e</w:t>
                      </w:r>
                      <w:r>
                        <w:rPr>
                          <w:rFonts w:ascii="Tw Cen MT" w:hAnsi="Tw Cen MT"/>
                          <w:sz w:val="16"/>
                          <w:szCs w:val="16"/>
                        </w:rPr>
                        <w:t>qual to 20 minutes</w:t>
                      </w:r>
                      <w:r w:rsidRPr="005C6C22">
                        <w:rPr>
                          <w:rFonts w:ascii="Tw Cen MT" w:hAnsi="Tw Cen MT"/>
                          <w:sz w:val="16"/>
                          <w:szCs w:val="16"/>
                        </w:rPr>
                        <w:t xml:space="preserve">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 xml:space="preserve">Increase the percentage of STEMI alert patients </w:t>
                      </w:r>
                      <w:r w:rsidR="00C54577">
                        <w:rPr>
                          <w:rFonts w:ascii="Tw Cen MT" w:hAnsi="Tw Cen MT"/>
                          <w:sz w:val="16"/>
                          <w:szCs w:val="16"/>
                        </w:rPr>
                        <w:t>who</w:t>
                      </w:r>
                      <w:r w:rsidRPr="00AD3EE7">
                        <w:rPr>
                          <w:rFonts w:ascii="Tw Cen MT" w:hAnsi="Tw Cen MT"/>
                          <w:sz w:val="16"/>
                          <w:szCs w:val="16"/>
                        </w:rPr>
                        <w:t xml:space="preserve"> were transported to a Level I or Level II </w:t>
                      </w:r>
                      <w:r>
                        <w:rPr>
                          <w:rFonts w:ascii="Tw Cen MT" w:hAnsi="Tw Cen MT"/>
                          <w:sz w:val="16"/>
                          <w:szCs w:val="16"/>
                        </w:rPr>
                        <w:t>C</w:t>
                      </w:r>
                      <w:r w:rsidRPr="00AD3EE7">
                        <w:rPr>
                          <w:rFonts w:ascii="Tw Cen MT" w:hAnsi="Tw Cen MT"/>
                          <w:sz w:val="16"/>
                          <w:szCs w:val="16"/>
                        </w:rPr>
                        <w:t>ardiovascular</w:t>
                      </w:r>
                      <w:r>
                        <w:rPr>
                          <w:rFonts w:ascii="Tw Cen MT" w:hAnsi="Tw Cen MT"/>
                          <w:sz w:val="16"/>
                          <w:szCs w:val="16"/>
                        </w:rPr>
                        <w:t xml:space="preserve"> Hospital from 68% to 90</w:t>
                      </w:r>
                      <w:r w:rsidRPr="00AD3EE7">
                        <w:rPr>
                          <w:rFonts w:ascii="Tw Cen MT" w:hAnsi="Tw Cen MT"/>
                          <w:sz w:val="16"/>
                          <w:szCs w:val="16"/>
                        </w:rPr>
                        <w:t>%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 xml:space="preserve">Increase the percent of stroke alert </w:t>
                      </w:r>
                      <w:r>
                        <w:rPr>
                          <w:rFonts w:ascii="Tw Cen MT" w:hAnsi="Tw Cen MT"/>
                          <w:sz w:val="16"/>
                          <w:szCs w:val="16"/>
                        </w:rPr>
                        <w:t>events</w:t>
                      </w:r>
                      <w:r w:rsidRPr="00AD3EE7">
                        <w:rPr>
                          <w:rFonts w:ascii="Tw Cen MT" w:hAnsi="Tw Cen MT"/>
                          <w:sz w:val="16"/>
                          <w:szCs w:val="16"/>
                        </w:rPr>
                        <w:t xml:space="preserve"> in which the on-scene time is less than or</w:t>
                      </w:r>
                      <w:r>
                        <w:rPr>
                          <w:rFonts w:ascii="Tw Cen MT" w:hAnsi="Tw Cen MT"/>
                          <w:sz w:val="16"/>
                          <w:szCs w:val="16"/>
                        </w:rPr>
                        <w:t xml:space="preserve"> equal to 20 minutes from 67</w:t>
                      </w:r>
                      <w:r w:rsidRPr="00AD3EE7">
                        <w:rPr>
                          <w:rFonts w:ascii="Tw Cen MT" w:hAnsi="Tw Cen MT"/>
                          <w:sz w:val="16"/>
                          <w:szCs w:val="16"/>
                        </w:rPr>
                        <w:t>%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AD3EE7">
                        <w:rPr>
                          <w:rFonts w:ascii="Tw Cen MT" w:hAnsi="Tw Cen MT"/>
                          <w:sz w:val="16"/>
                          <w:szCs w:val="16"/>
                        </w:rPr>
                        <w:t>Increase the percentage of stroke alert patients that were initially transported to a primar</w:t>
                      </w:r>
                      <w:r>
                        <w:rPr>
                          <w:rFonts w:ascii="Tw Cen MT" w:hAnsi="Tw Cen MT"/>
                          <w:sz w:val="16"/>
                          <w:szCs w:val="16"/>
                        </w:rPr>
                        <w:t>y or comprehensive state stroke facility</w:t>
                      </w:r>
                      <w:r w:rsidRPr="00AD3EE7">
                        <w:rPr>
                          <w:rFonts w:ascii="Tw Cen MT" w:hAnsi="Tw Cen MT"/>
                          <w:sz w:val="16"/>
                          <w:szCs w:val="16"/>
                        </w:rPr>
                        <w:t xml:space="preserve"> </w:t>
                      </w:r>
                      <w:r>
                        <w:rPr>
                          <w:rFonts w:ascii="Tw Cen MT" w:hAnsi="Tw Cen MT"/>
                          <w:sz w:val="16"/>
                          <w:szCs w:val="16"/>
                        </w:rPr>
                        <w:t>from 69</w:t>
                      </w:r>
                      <w:r w:rsidRPr="00AD3EE7">
                        <w:rPr>
                          <w:rFonts w:ascii="Tw Cen MT" w:hAnsi="Tw Cen MT"/>
                          <w:sz w:val="16"/>
                          <w:szCs w:val="16"/>
                        </w:rPr>
                        <w:t xml:space="preserve">% to </w:t>
                      </w:r>
                      <w:r>
                        <w:rPr>
                          <w:rFonts w:ascii="Tw Cen MT" w:hAnsi="Tw Cen MT"/>
                          <w:sz w:val="16"/>
                          <w:szCs w:val="16"/>
                        </w:rPr>
                        <w:t>90</w:t>
                      </w:r>
                      <w:r w:rsidRPr="00AD3EE7">
                        <w:rPr>
                          <w:rFonts w:ascii="Tw Cen MT" w:hAnsi="Tw Cen MT"/>
                          <w:sz w:val="16"/>
                          <w:szCs w:val="16"/>
                        </w:rPr>
                        <w:t>% by December 2018</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E0052">
                        <w:rPr>
                          <w:rFonts w:ascii="Tw Cen MT" w:hAnsi="Tw Cen MT"/>
                          <w:sz w:val="16"/>
                          <w:szCs w:val="16"/>
                        </w:rPr>
                        <w:t xml:space="preserve">Increase the percentage of trauma alert </w:t>
                      </w:r>
                      <w:r>
                        <w:rPr>
                          <w:rFonts w:ascii="Tw Cen MT" w:hAnsi="Tw Cen MT"/>
                          <w:sz w:val="16"/>
                          <w:szCs w:val="16"/>
                        </w:rPr>
                        <w:t>events</w:t>
                      </w:r>
                      <w:r w:rsidRPr="007E0052">
                        <w:rPr>
                          <w:rFonts w:ascii="Tw Cen MT" w:hAnsi="Tw Cen MT"/>
                          <w:sz w:val="16"/>
                          <w:szCs w:val="16"/>
                        </w:rPr>
                        <w:t xml:space="preserve"> in which the total on-scene time is less than or e</w:t>
                      </w:r>
                      <w:r>
                        <w:rPr>
                          <w:rFonts w:ascii="Tw Cen MT" w:hAnsi="Tw Cen MT"/>
                          <w:sz w:val="16"/>
                          <w:szCs w:val="16"/>
                        </w:rPr>
                        <w:t>qual to 20 minutes from 40</w:t>
                      </w:r>
                      <w:r w:rsidRPr="007E0052">
                        <w:rPr>
                          <w:rFonts w:ascii="Tw Cen MT" w:hAnsi="Tw Cen MT"/>
                          <w:sz w:val="16"/>
                          <w:szCs w:val="16"/>
                        </w:rPr>
                        <w:t>% to 90% by December 20</w:t>
                      </w:r>
                      <w:r>
                        <w:rPr>
                          <w:rFonts w:ascii="Tw Cen MT" w:hAnsi="Tw Cen MT"/>
                          <w:sz w:val="16"/>
                          <w:szCs w:val="16"/>
                        </w:rPr>
                        <w:t>20</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7E0052">
                        <w:rPr>
                          <w:rFonts w:ascii="Tw Cen MT" w:hAnsi="Tw Cen MT"/>
                          <w:sz w:val="16"/>
                          <w:szCs w:val="16"/>
                        </w:rPr>
                        <w:t xml:space="preserve">Increase the percentage of trauma alert patients </w:t>
                      </w:r>
                      <w:r w:rsidR="00C54577">
                        <w:rPr>
                          <w:rFonts w:ascii="Tw Cen MT" w:hAnsi="Tw Cen MT"/>
                          <w:sz w:val="16"/>
                          <w:szCs w:val="16"/>
                        </w:rPr>
                        <w:t>who</w:t>
                      </w:r>
                      <w:r w:rsidRPr="007E0052">
                        <w:rPr>
                          <w:rFonts w:ascii="Tw Cen MT" w:hAnsi="Tw Cen MT"/>
                          <w:sz w:val="16"/>
                          <w:szCs w:val="16"/>
                        </w:rPr>
                        <w:t xml:space="preserve"> were initially transported to</w:t>
                      </w:r>
                      <w:r>
                        <w:rPr>
                          <w:rFonts w:ascii="Tw Cen MT" w:hAnsi="Tw Cen MT"/>
                          <w:sz w:val="16"/>
                          <w:szCs w:val="16"/>
                        </w:rPr>
                        <w:t xml:space="preserve"> a trauma center to 90</w:t>
                      </w:r>
                      <w:r w:rsidRPr="007E0052">
                        <w:rPr>
                          <w:rFonts w:ascii="Tw Cen MT" w:hAnsi="Tw Cen MT"/>
                          <w:sz w:val="16"/>
                          <w:szCs w:val="16"/>
                        </w:rPr>
                        <w:t>% by December 20</w:t>
                      </w:r>
                      <w:r>
                        <w:rPr>
                          <w:rFonts w:ascii="Tw Cen MT" w:hAnsi="Tw Cen MT"/>
                          <w:sz w:val="16"/>
                          <w:szCs w:val="16"/>
                        </w:rPr>
                        <w:t>20</w:t>
                      </w:r>
                    </w:p>
                    <w:p w:rsidR="00DB6A93" w:rsidRDefault="00DB6A93" w:rsidP="005C6C22">
                      <w:pPr>
                        <w:pStyle w:val="ListParagraph"/>
                        <w:kinsoku w:val="0"/>
                        <w:overflowPunct w:val="0"/>
                        <w:spacing w:after="0"/>
                        <w:textAlignment w:val="baseline"/>
                        <w:rPr>
                          <w:rFonts w:ascii="Tw Cen MT" w:hAnsi="Tw Cen MT"/>
                          <w:sz w:val="16"/>
                          <w:szCs w:val="16"/>
                        </w:rPr>
                      </w:pPr>
                    </w:p>
                  </w:txbxContent>
                </v:textbox>
              </v:shape>
            </w:pict>
          </mc:Fallback>
        </mc:AlternateContent>
      </w:r>
      <w:r w:rsidR="002468A7">
        <w:rPr>
          <w:rFonts w:ascii="Times New Roman" w:hAnsi="Times New Roman"/>
          <w:noProof/>
          <w:sz w:val="24"/>
          <w:szCs w:val="24"/>
        </w:rPr>
        <mc:AlternateContent>
          <mc:Choice Requires="wps">
            <w:drawing>
              <wp:anchor distT="36576" distB="36576" distL="36576" distR="36576" simplePos="0" relativeHeight="251658253" behindDoc="0" locked="0" layoutInCell="1" allowOverlap="1" wp14:anchorId="40F48F9A" wp14:editId="40F48F9B">
                <wp:simplePos x="0" y="0"/>
                <wp:positionH relativeFrom="column">
                  <wp:posOffset>1285875</wp:posOffset>
                </wp:positionH>
                <wp:positionV relativeFrom="paragraph">
                  <wp:posOffset>7620</wp:posOffset>
                </wp:positionV>
                <wp:extent cx="1769110" cy="1009650"/>
                <wp:effectExtent l="0" t="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009650"/>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7B2328" w:rsidRDefault="00DB6A93" w:rsidP="002246A8">
                            <w:pPr>
                              <w:pStyle w:val="ListParagraph"/>
                              <w:numPr>
                                <w:ilvl w:val="0"/>
                                <w:numId w:val="32"/>
                              </w:numPr>
                              <w:spacing w:after="0" w:line="240" w:lineRule="auto"/>
                              <w:ind w:left="450"/>
                              <w:rPr>
                                <w:rFonts w:ascii="Tw Cen MT" w:hAnsi="Tw Cen MT"/>
                                <w:sz w:val="16"/>
                                <w:szCs w:val="16"/>
                              </w:rPr>
                            </w:pPr>
                            <w:r w:rsidRPr="007B2328">
                              <w:rPr>
                                <w:rFonts w:ascii="Tw Cen MT" w:hAnsi="Tw Cen MT"/>
                                <w:sz w:val="16"/>
                                <w:szCs w:val="16"/>
                              </w:rPr>
                              <w:t xml:space="preserve">Promote quality patient care and outcomes </w:t>
                            </w:r>
                          </w:p>
                          <w:p w:rsidR="00DB6A93" w:rsidRPr="007B2328" w:rsidRDefault="00DB6A93" w:rsidP="002246A8">
                            <w:pPr>
                              <w:pStyle w:val="ListParagraph"/>
                              <w:numPr>
                                <w:ilvl w:val="0"/>
                                <w:numId w:val="32"/>
                              </w:numPr>
                              <w:spacing w:after="0" w:line="240" w:lineRule="auto"/>
                              <w:ind w:left="450"/>
                              <w:rPr>
                                <w:rFonts w:ascii="Tw Cen MT" w:hAnsi="Tw Cen MT"/>
                                <w:sz w:val="16"/>
                                <w:szCs w:val="16"/>
                              </w:rPr>
                            </w:pPr>
                            <w:r w:rsidRPr="007B2328">
                              <w:rPr>
                                <w:rFonts w:ascii="Tw Cen MT" w:hAnsi="Tw Cen MT"/>
                                <w:sz w:val="16"/>
                                <w:szCs w:val="16"/>
                              </w:rPr>
                              <w:t xml:space="preserve">Promote the accessibility and use of </w:t>
                            </w:r>
                            <w:r>
                              <w:rPr>
                                <w:rFonts w:ascii="Tw Cen MT" w:hAnsi="Tw Cen MT"/>
                                <w:sz w:val="16"/>
                                <w:szCs w:val="16"/>
                              </w:rPr>
                              <w:t>Emergency Medical Services Tracking and Reporting System (</w:t>
                            </w:r>
                            <w:r w:rsidRPr="007B2328">
                              <w:rPr>
                                <w:rFonts w:ascii="Tw Cen MT" w:hAnsi="Tw Cen MT"/>
                                <w:sz w:val="16"/>
                                <w:szCs w:val="16"/>
                              </w:rPr>
                              <w:t>EMSTARS</w:t>
                            </w:r>
                            <w:r>
                              <w:rPr>
                                <w:rFonts w:ascii="Tw Cen MT" w:hAnsi="Tw Cen MT"/>
                                <w:sz w:val="16"/>
                                <w:szCs w:val="16"/>
                              </w:rPr>
                              <w:t>)</w:t>
                            </w:r>
                            <w:r w:rsidRPr="007B2328">
                              <w:rPr>
                                <w:rFonts w:ascii="Tw Cen MT" w:hAnsi="Tw Cen MT"/>
                                <w:sz w:val="16"/>
                                <w:szCs w:val="16"/>
                              </w:rPr>
                              <w:t xml:space="preserve"> data to drive</w:t>
                            </w:r>
                            <w:r>
                              <w:rPr>
                                <w:rFonts w:ascii="Tw Cen MT" w:hAnsi="Tw Cen MT"/>
                                <w:sz w:val="16"/>
                                <w:szCs w:val="16"/>
                              </w:rPr>
                              <w:t xml:space="preserve"> performance improvement initiatives </w:t>
                            </w:r>
                          </w:p>
                          <w:p w:rsidR="00DB6A93" w:rsidRDefault="00DB6A9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9A" id="Text Box 46" o:spid="_x0000_s1069" type="#_x0000_t202" style="position:absolute;margin-left:101.25pt;margin-top:.6pt;width:139.3pt;height:79.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" fillcolor="#d9d9d9" stroked="f" strokecolor="black [0]" insetpen="t">
                <v:shadow color="#ccc"/>
                <v:textbox inset="2.88pt,2.88pt,2.88pt,2.88pt">
                  <w:txbxContent>
                    <w:p w:rsidR="00DB6A93" w:rsidRPr="007B2328" w:rsidRDefault="00DB6A93" w:rsidP="002246A8">
                      <w:pPr>
                        <w:pStyle w:val="ListParagraph"/>
                        <w:numPr>
                          <w:ilvl w:val="0"/>
                          <w:numId w:val="32"/>
                        </w:numPr>
                        <w:spacing w:after="0" w:line="240" w:lineRule="auto"/>
                        <w:ind w:left="450"/>
                        <w:rPr>
                          <w:rFonts w:ascii="Tw Cen MT" w:hAnsi="Tw Cen MT"/>
                          <w:sz w:val="16"/>
                          <w:szCs w:val="16"/>
                        </w:rPr>
                      </w:pPr>
                      <w:r w:rsidRPr="007B2328">
                        <w:rPr>
                          <w:rFonts w:ascii="Tw Cen MT" w:hAnsi="Tw Cen MT"/>
                          <w:sz w:val="16"/>
                          <w:szCs w:val="16"/>
                        </w:rPr>
                        <w:t xml:space="preserve">Promote quality patient care and outcomes </w:t>
                      </w:r>
                    </w:p>
                    <w:p w:rsidR="00DB6A93" w:rsidRPr="007B2328" w:rsidRDefault="00DB6A93" w:rsidP="002246A8">
                      <w:pPr>
                        <w:pStyle w:val="ListParagraph"/>
                        <w:numPr>
                          <w:ilvl w:val="0"/>
                          <w:numId w:val="32"/>
                        </w:numPr>
                        <w:spacing w:after="0" w:line="240" w:lineRule="auto"/>
                        <w:ind w:left="450"/>
                        <w:rPr>
                          <w:rFonts w:ascii="Tw Cen MT" w:hAnsi="Tw Cen MT"/>
                          <w:sz w:val="16"/>
                          <w:szCs w:val="16"/>
                        </w:rPr>
                      </w:pPr>
                      <w:r w:rsidRPr="007B2328">
                        <w:rPr>
                          <w:rFonts w:ascii="Tw Cen MT" w:hAnsi="Tw Cen MT"/>
                          <w:sz w:val="16"/>
                          <w:szCs w:val="16"/>
                        </w:rPr>
                        <w:t xml:space="preserve">Promote the accessibility and use of </w:t>
                      </w:r>
                      <w:r>
                        <w:rPr>
                          <w:rFonts w:ascii="Tw Cen MT" w:hAnsi="Tw Cen MT"/>
                          <w:sz w:val="16"/>
                          <w:szCs w:val="16"/>
                        </w:rPr>
                        <w:t>Emergency Medical Services Tracking and Reporting System (</w:t>
                      </w:r>
                      <w:r w:rsidRPr="007B2328">
                        <w:rPr>
                          <w:rFonts w:ascii="Tw Cen MT" w:hAnsi="Tw Cen MT"/>
                          <w:sz w:val="16"/>
                          <w:szCs w:val="16"/>
                        </w:rPr>
                        <w:t>EMSTARS</w:t>
                      </w:r>
                      <w:r>
                        <w:rPr>
                          <w:rFonts w:ascii="Tw Cen MT" w:hAnsi="Tw Cen MT"/>
                          <w:sz w:val="16"/>
                          <w:szCs w:val="16"/>
                        </w:rPr>
                        <w:t>)</w:t>
                      </w:r>
                      <w:r w:rsidRPr="007B2328">
                        <w:rPr>
                          <w:rFonts w:ascii="Tw Cen MT" w:hAnsi="Tw Cen MT"/>
                          <w:sz w:val="16"/>
                          <w:szCs w:val="16"/>
                        </w:rPr>
                        <w:t xml:space="preserve"> data to drive</w:t>
                      </w:r>
                      <w:r>
                        <w:rPr>
                          <w:rFonts w:ascii="Tw Cen MT" w:hAnsi="Tw Cen MT"/>
                          <w:sz w:val="16"/>
                          <w:szCs w:val="16"/>
                        </w:rPr>
                        <w:t xml:space="preserve"> performance improvement initiatives </w:t>
                      </w:r>
                    </w:p>
                    <w:p w:rsidR="00DB6A93" w:rsidRDefault="00DB6A93"/>
                  </w:txbxContent>
                </v:textbox>
              </v:shape>
            </w:pict>
          </mc:Fallback>
        </mc:AlternateContent>
      </w:r>
      <w:r w:rsidR="00E25455">
        <w:rPr>
          <w:rFonts w:ascii="Times New Roman" w:hAnsi="Times New Roman"/>
          <w:noProof/>
          <w:sz w:val="24"/>
          <w:szCs w:val="24"/>
        </w:rPr>
        <mc:AlternateContent>
          <mc:Choice Requires="wps">
            <w:drawing>
              <wp:anchor distT="36576" distB="36576" distL="36576" distR="36576" simplePos="0" relativeHeight="251658257" behindDoc="0" locked="0" layoutInCell="1" allowOverlap="1" wp14:anchorId="40F48F9E" wp14:editId="40F48F9F">
                <wp:simplePos x="0" y="0"/>
                <wp:positionH relativeFrom="column">
                  <wp:posOffset>1141095</wp:posOffset>
                </wp:positionH>
                <wp:positionV relativeFrom="paragraph">
                  <wp:posOffset>255270</wp:posOffset>
                </wp:positionV>
                <wp:extent cx="191770" cy="0"/>
                <wp:effectExtent l="0" t="95250" r="0" b="9525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B8A942" id="Straight Arrow Connector 200" o:spid="_x0000_s1026" type="#_x0000_t32" style="position:absolute;margin-left:89.85pt;margin-top:20.1pt;width:15.1pt;height:0;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" strokecolor="#900" strokeweight="2.25pt">
                <v:stroke endarrow="block"/>
                <v:shadow color="#ccc"/>
              </v:shape>
            </w:pict>
          </mc:Fallback>
        </mc:AlternateContent>
      </w:r>
      <w:r w:rsidR="00E25455">
        <w:rPr>
          <w:rFonts w:ascii="Times New Roman" w:hAnsi="Times New Roman"/>
          <w:noProof/>
          <w:sz w:val="24"/>
          <w:szCs w:val="24"/>
        </w:rPr>
        <mc:AlternateContent>
          <mc:Choice Requires="wps">
            <w:drawing>
              <wp:anchor distT="36576" distB="36576" distL="36576" distR="36576" simplePos="0" relativeHeight="251658252" behindDoc="0" locked="0" layoutInCell="1" allowOverlap="1" wp14:anchorId="40F48FA0" wp14:editId="40F48FA1">
                <wp:simplePos x="0" y="0"/>
                <wp:positionH relativeFrom="column">
                  <wp:posOffset>-571500</wp:posOffset>
                </wp:positionH>
                <wp:positionV relativeFrom="paragraph">
                  <wp:posOffset>8255</wp:posOffset>
                </wp:positionV>
                <wp:extent cx="1718945" cy="1028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028700"/>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7B2328">
                            <w:pPr>
                              <w:widowControl w:val="0"/>
                              <w:jc w:val="center"/>
                              <w:rPr>
                                <w:rFonts w:ascii="Tw Cen MT" w:hAnsi="Tw Cen MT"/>
                                <w:b/>
                                <w:bCs/>
                                <w:caps/>
                                <w:color w:val="990000"/>
                                <w:sz w:val="18"/>
                                <w:szCs w:val="18"/>
                              </w:rPr>
                            </w:pPr>
                            <w:r w:rsidRPr="007B2328">
                              <w:rPr>
                                <w:rFonts w:ascii="Tw Cen MT" w:hAnsi="Tw Cen MT"/>
                                <w:b/>
                                <w:bCs/>
                                <w:caps/>
                                <w:color w:val="990000"/>
                                <w:sz w:val="18"/>
                                <w:szCs w:val="18"/>
                              </w:rPr>
                              <w:t>Clinical and Operational Performance</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2.0 - </w:t>
                            </w:r>
                            <w:r w:rsidRPr="007B2328">
                              <w:rPr>
                                <w:rFonts w:ascii="Tw Cen MT" w:hAnsi="Tw Cen MT"/>
                                <w:sz w:val="16"/>
                                <w:szCs w:val="16"/>
                              </w:rPr>
                              <w:t>Use health information technology to improve the efficiency, effectiveness and quality of patient care coordination and health care 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A0" id="Text Box 47" o:spid="_x0000_s1070" type="#_x0000_t202" style="position:absolute;margin-left:-45pt;margin-top:.65pt;width:135.35pt;height:81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" fillcolor="#e1e1eb" stroked="f" strokecolor="black [0]" insetpen="t">
                <v:shadow color="#ccc"/>
                <v:textbox inset="2.88pt,2.88pt,2.88pt,2.88pt">
                  <w:txbxContent>
                    <w:p w:rsidR="00DB6A93" w:rsidRDefault="00DB6A93" w:rsidP="007B2328">
                      <w:pPr>
                        <w:widowControl w:val="0"/>
                        <w:jc w:val="center"/>
                        <w:rPr>
                          <w:rFonts w:ascii="Tw Cen MT" w:hAnsi="Tw Cen MT"/>
                          <w:b/>
                          <w:bCs/>
                          <w:caps/>
                          <w:color w:val="990000"/>
                          <w:sz w:val="18"/>
                          <w:szCs w:val="18"/>
                        </w:rPr>
                      </w:pPr>
                      <w:r w:rsidRPr="007B2328">
                        <w:rPr>
                          <w:rFonts w:ascii="Tw Cen MT" w:hAnsi="Tw Cen MT"/>
                          <w:b/>
                          <w:bCs/>
                          <w:caps/>
                          <w:color w:val="990000"/>
                          <w:sz w:val="18"/>
                          <w:szCs w:val="18"/>
                        </w:rPr>
                        <w:t>Clinical and Operational Performance</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2.0 - </w:t>
                      </w:r>
                      <w:r w:rsidRPr="007B2328">
                        <w:rPr>
                          <w:rFonts w:ascii="Tw Cen MT" w:hAnsi="Tw Cen MT"/>
                          <w:sz w:val="16"/>
                          <w:szCs w:val="16"/>
                        </w:rPr>
                        <w:t>Use health information technology to improve the efficiency, effectiveness and quality of patient care coordination and health care outcomes</w:t>
                      </w:r>
                    </w:p>
                  </w:txbxContent>
                </v:textbox>
              </v:shape>
            </w:pict>
          </mc:Fallback>
        </mc:AlternateContent>
      </w:r>
    </w:p>
    <w:p w:rsidR="00AB57C9" w:rsidRDefault="00AB57C9" w:rsidP="00690143"/>
    <w:p w:rsidR="00AB57C9" w:rsidRDefault="00AB57C9" w:rsidP="00690143"/>
    <w:p w:rsidR="00AB57C9" w:rsidRDefault="00AB57C9" w:rsidP="00690143"/>
    <w:p w:rsidR="006D6C63" w:rsidRDefault="006D6C63" w:rsidP="00690143"/>
    <w:p w:rsidR="006D6C63" w:rsidRDefault="006D6C63" w:rsidP="00690143"/>
    <w:p w:rsidR="00AB57C9" w:rsidRDefault="00AB57C9" w:rsidP="00690143"/>
    <w:p w:rsidR="00AB57C9" w:rsidRDefault="00AB57C9" w:rsidP="00690143"/>
    <w:p w:rsidR="00AB57C9" w:rsidRDefault="00AB57C9" w:rsidP="00690143"/>
    <w:p w:rsidR="00AB57C9" w:rsidRDefault="00663873" w:rsidP="00690143">
      <w:r w:rsidRPr="002246A8">
        <w:rPr>
          <w:noProof/>
        </w:rPr>
        <mc:AlternateContent>
          <mc:Choice Requires="wps">
            <w:drawing>
              <wp:anchor distT="36576" distB="36576" distL="36576" distR="36576" simplePos="0" relativeHeight="251658262" behindDoc="0" locked="0" layoutInCell="1" allowOverlap="1" wp14:anchorId="40F48FA6" wp14:editId="40F48FA7">
                <wp:simplePos x="0" y="0"/>
                <wp:positionH relativeFrom="column">
                  <wp:posOffset>3066415</wp:posOffset>
                </wp:positionH>
                <wp:positionV relativeFrom="paragraph">
                  <wp:posOffset>680720</wp:posOffset>
                </wp:positionV>
                <wp:extent cx="210820" cy="0"/>
                <wp:effectExtent l="0" t="95250" r="0" b="952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AC66C4" id="Straight Arrow Connector 201" o:spid="_x0000_s1026" type="#_x0000_t32" style="position:absolute;margin-left:241.45pt;margin-top:53.6pt;width:16.6pt;height:0;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" strokecolor="#900" strokeweight="2.25pt">
                <v:stroke endarrow="block"/>
                <v:shadow color="#ccc"/>
              </v:shape>
            </w:pict>
          </mc:Fallback>
        </mc:AlternateContent>
      </w:r>
    </w:p>
    <w:p w:rsidR="00AB57C9" w:rsidRDefault="00A73F15" w:rsidP="00690143">
      <w:r w:rsidRPr="002246A8">
        <w:rPr>
          <w:noProof/>
        </w:rPr>
        <mc:AlternateContent>
          <mc:Choice Requires="wps">
            <w:drawing>
              <wp:anchor distT="36576" distB="36576" distL="36576" distR="36576" simplePos="0" relativeHeight="251658259" behindDoc="0" locked="0" layoutInCell="1" allowOverlap="1" wp14:anchorId="40F48FA2" wp14:editId="40F48FA3">
                <wp:simplePos x="0" y="0"/>
                <wp:positionH relativeFrom="column">
                  <wp:posOffset>-552450</wp:posOffset>
                </wp:positionH>
                <wp:positionV relativeFrom="paragraph">
                  <wp:posOffset>151765</wp:posOffset>
                </wp:positionV>
                <wp:extent cx="1766570" cy="1562100"/>
                <wp:effectExtent l="0" t="0" r="508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562100"/>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2246A8">
                            <w:pPr>
                              <w:widowControl w:val="0"/>
                              <w:spacing w:after="80"/>
                              <w:jc w:val="center"/>
                              <w:rPr>
                                <w:rFonts w:ascii="Tw Cen MT" w:hAnsi="Tw Cen MT"/>
                                <w:b/>
                                <w:bCs/>
                                <w:caps/>
                                <w:color w:val="990000"/>
                                <w:sz w:val="18"/>
                                <w:szCs w:val="18"/>
                              </w:rPr>
                            </w:pPr>
                            <w:r w:rsidRPr="002246A8">
                              <w:rPr>
                                <w:rFonts w:ascii="Tw Cen MT" w:hAnsi="Tw Cen MT"/>
                                <w:b/>
                                <w:bCs/>
                                <w:caps/>
                                <w:color w:val="990000"/>
                                <w:sz w:val="18"/>
                                <w:szCs w:val="18"/>
                              </w:rPr>
                              <w:t>EMS System Infrastructure and Finance</w:t>
                            </w:r>
                          </w:p>
                          <w:p w:rsidR="00DB6A93" w:rsidRDefault="00DB6A93" w:rsidP="002246A8">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3.1 - </w:t>
                            </w:r>
                            <w:r w:rsidRPr="002246A8">
                              <w:rPr>
                                <w:rFonts w:ascii="Tw Cen MT" w:hAnsi="Tw Cen MT"/>
                                <w:sz w:val="16"/>
                                <w:szCs w:val="16"/>
                              </w:rPr>
                              <w:t>Attract, recruit and retain a prepared, diverse and sustainable EMS workforce in all geographic areas of Florida</w:t>
                            </w:r>
                          </w:p>
                          <w:p w:rsidR="00DB6A93" w:rsidRDefault="00DB6A93" w:rsidP="002246A8">
                            <w:pPr>
                              <w:widowControl w:val="0"/>
                              <w:spacing w:after="0" w:line="240" w:lineRule="auto"/>
                              <w:rPr>
                                <w:rFonts w:ascii="Tw Cen MT" w:hAnsi="Tw Cen MT"/>
                                <w:sz w:val="16"/>
                                <w:szCs w:val="16"/>
                              </w:rPr>
                            </w:pPr>
                          </w:p>
                          <w:p w:rsidR="00DB6A93" w:rsidRPr="002246A8" w:rsidRDefault="00DB6A93" w:rsidP="002246A8">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3.2 - </w:t>
                            </w:r>
                            <w:r w:rsidRPr="002246A8">
                              <w:rPr>
                                <w:rFonts w:ascii="Tw Cen MT" w:hAnsi="Tw Cen MT"/>
                                <w:sz w:val="16"/>
                                <w:szCs w:val="16"/>
                              </w:rPr>
                              <w:t>Establish a financially sustainable infrastructure, which includes processes and effective use of technology and communication supporting all EMS systems functions</w:t>
                            </w:r>
                          </w:p>
                          <w:p w:rsidR="00DB6A93" w:rsidRDefault="00DB6A93" w:rsidP="002246A8">
                            <w:pPr>
                              <w:widowControl w:val="0"/>
                              <w:spacing w:after="0" w:line="240" w:lineRule="auto"/>
                              <w:rPr>
                                <w:rFonts w:ascii="Tw Cen MT" w:hAnsi="Tw Cen MT"/>
                                <w:color w:val="00000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A2" id="Text Box 55" o:spid="_x0000_s1071" type="#_x0000_t202" style="position:absolute;margin-left:-43.5pt;margin-top:11.95pt;width:139.1pt;height:123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" fillcolor="#e1e1eb" stroked="f" strokecolor="black [0]" insetpen="t">
                <v:shadow color="#ccc"/>
                <v:textbox inset="2.88pt,2.88pt,2.88pt,2.88pt">
                  <w:txbxContent>
                    <w:p w:rsidR="00DB6A93" w:rsidRDefault="00DB6A93" w:rsidP="002246A8">
                      <w:pPr>
                        <w:widowControl w:val="0"/>
                        <w:spacing w:after="80"/>
                        <w:jc w:val="center"/>
                        <w:rPr>
                          <w:rFonts w:ascii="Tw Cen MT" w:hAnsi="Tw Cen MT"/>
                          <w:b/>
                          <w:bCs/>
                          <w:caps/>
                          <w:color w:val="990000"/>
                          <w:sz w:val="18"/>
                          <w:szCs w:val="18"/>
                        </w:rPr>
                      </w:pPr>
                      <w:r w:rsidRPr="002246A8">
                        <w:rPr>
                          <w:rFonts w:ascii="Tw Cen MT" w:hAnsi="Tw Cen MT"/>
                          <w:b/>
                          <w:bCs/>
                          <w:caps/>
                          <w:color w:val="990000"/>
                          <w:sz w:val="18"/>
                          <w:szCs w:val="18"/>
                        </w:rPr>
                        <w:t>EMS System Infrastructure and Finance</w:t>
                      </w:r>
                    </w:p>
                    <w:p w:rsidR="00DB6A93" w:rsidRDefault="00DB6A93" w:rsidP="002246A8">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3.1 - </w:t>
                      </w:r>
                      <w:r w:rsidRPr="002246A8">
                        <w:rPr>
                          <w:rFonts w:ascii="Tw Cen MT" w:hAnsi="Tw Cen MT"/>
                          <w:sz w:val="16"/>
                          <w:szCs w:val="16"/>
                        </w:rPr>
                        <w:t>Attract, recruit and retain a prepared, diverse and sustainable EMS workforce in all geographic areas of Florida</w:t>
                      </w:r>
                    </w:p>
                    <w:p w:rsidR="00DB6A93" w:rsidRDefault="00DB6A93" w:rsidP="002246A8">
                      <w:pPr>
                        <w:widowControl w:val="0"/>
                        <w:spacing w:after="0" w:line="240" w:lineRule="auto"/>
                        <w:rPr>
                          <w:rFonts w:ascii="Tw Cen MT" w:hAnsi="Tw Cen MT"/>
                          <w:sz w:val="16"/>
                          <w:szCs w:val="16"/>
                        </w:rPr>
                      </w:pPr>
                    </w:p>
                    <w:p w:rsidR="00DB6A93" w:rsidRPr="002246A8" w:rsidRDefault="00DB6A93" w:rsidP="002246A8">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3.2 - </w:t>
                      </w:r>
                      <w:r w:rsidRPr="002246A8">
                        <w:rPr>
                          <w:rFonts w:ascii="Tw Cen MT" w:hAnsi="Tw Cen MT"/>
                          <w:sz w:val="16"/>
                          <w:szCs w:val="16"/>
                        </w:rPr>
                        <w:t>Establish a financially sustainable infrastructure, which includes processes and effective use of technology and communication supporting all EMS systems functions</w:t>
                      </w:r>
                    </w:p>
                    <w:p w:rsidR="00DB6A93" w:rsidRDefault="00DB6A93" w:rsidP="002246A8">
                      <w:pPr>
                        <w:widowControl w:val="0"/>
                        <w:spacing w:after="0" w:line="240" w:lineRule="auto"/>
                        <w:rPr>
                          <w:rFonts w:ascii="Tw Cen MT" w:hAnsi="Tw Cen MT"/>
                          <w:color w:val="000000"/>
                          <w:sz w:val="16"/>
                          <w:szCs w:val="16"/>
                        </w:rPr>
                      </w:pPr>
                    </w:p>
                  </w:txbxContent>
                </v:textbox>
              </v:shape>
            </w:pict>
          </mc:Fallback>
        </mc:AlternateContent>
      </w:r>
      <w:r w:rsidRPr="002246A8">
        <w:rPr>
          <w:noProof/>
        </w:rPr>
        <mc:AlternateContent>
          <mc:Choice Requires="wps">
            <w:drawing>
              <wp:anchor distT="36576" distB="36576" distL="36576" distR="36576" simplePos="0" relativeHeight="251658258" behindDoc="0" locked="0" layoutInCell="1" allowOverlap="1" wp14:anchorId="40F48FAA" wp14:editId="251E97FA">
                <wp:simplePos x="0" y="0"/>
                <wp:positionH relativeFrom="column">
                  <wp:posOffset>1344295</wp:posOffset>
                </wp:positionH>
                <wp:positionV relativeFrom="paragraph">
                  <wp:posOffset>132080</wp:posOffset>
                </wp:positionV>
                <wp:extent cx="1755140" cy="197167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971675"/>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Improve financial stability and sustainabilit</w:t>
                            </w:r>
                            <w:r>
                              <w:rPr>
                                <w:rFonts w:ascii="Tw Cen MT" w:hAnsi="Tw Cen MT"/>
                                <w:sz w:val="16"/>
                                <w:szCs w:val="16"/>
                              </w:rPr>
                              <w:t xml:space="preserve">y of Florida EMS systems </w:t>
                            </w:r>
                          </w:p>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Increase the pool of qualified applicants for EMS positions with emphasis on veter</w:t>
                            </w:r>
                            <w:r>
                              <w:rPr>
                                <w:rFonts w:ascii="Tw Cen MT" w:hAnsi="Tw Cen MT"/>
                                <w:sz w:val="16"/>
                                <w:szCs w:val="16"/>
                              </w:rPr>
                              <w:t xml:space="preserve">ans and diversity </w:t>
                            </w:r>
                          </w:p>
                          <w:p w:rsidR="00DB6A93"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Improve the evolution of interoperable communications betwee</w:t>
                            </w:r>
                            <w:r>
                              <w:rPr>
                                <w:rFonts w:ascii="Tw Cen MT" w:hAnsi="Tw Cen MT"/>
                                <w:sz w:val="16"/>
                                <w:szCs w:val="16"/>
                              </w:rPr>
                              <w:t xml:space="preserve">n counties </w:t>
                            </w:r>
                          </w:p>
                          <w:p w:rsidR="00DB6A93" w:rsidRDefault="00DB6A93" w:rsidP="002246A8">
                            <w:pPr>
                              <w:pStyle w:val="ListParagraph"/>
                              <w:numPr>
                                <w:ilvl w:val="0"/>
                                <w:numId w:val="32"/>
                              </w:numPr>
                              <w:spacing w:after="0" w:line="240" w:lineRule="auto"/>
                              <w:ind w:left="450"/>
                              <w:rPr>
                                <w:rFonts w:ascii="Tw Cen MT" w:hAnsi="Tw Cen MT"/>
                                <w:sz w:val="16"/>
                                <w:szCs w:val="16"/>
                              </w:rPr>
                            </w:pPr>
                            <w:r w:rsidRPr="007A6043">
                              <w:rPr>
                                <w:rFonts w:ascii="Tw Cen MT" w:hAnsi="Tw Cen MT"/>
                                <w:sz w:val="16"/>
                                <w:szCs w:val="16"/>
                              </w:rPr>
                              <w:t xml:space="preserve">Increase funding for Florida’s EMS </w:t>
                            </w:r>
                            <w:r>
                              <w:rPr>
                                <w:rFonts w:ascii="Tw Cen MT" w:hAnsi="Tw Cen MT"/>
                                <w:sz w:val="16"/>
                                <w:szCs w:val="16"/>
                              </w:rPr>
                              <w:t>s</w:t>
                            </w:r>
                            <w:r w:rsidRPr="007A6043">
                              <w:rPr>
                                <w:rFonts w:ascii="Tw Cen MT" w:hAnsi="Tw Cen MT"/>
                                <w:sz w:val="16"/>
                                <w:szCs w:val="16"/>
                              </w:rPr>
                              <w:t>ystem</w:t>
                            </w:r>
                          </w:p>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Achieve national EMS education program accreditation for initial paramedic training programs and adopt national EMS testing for initial certification 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AA" id="Text Box 50" o:spid="_x0000_s1072" type="#_x0000_t202" style="position:absolute;margin-left:105.85pt;margin-top:10.4pt;width:138.2pt;height:155.2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" fillcolor="#d9d9d9" stroked="f" strokecolor="black [0]" insetpen="t">
                <v:shadow color="#ccc"/>
                <v:textbox inset="2.88pt,2.88pt,2.88pt,2.88pt">
                  <w:txbxContent>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Improve financial stability and sustainabilit</w:t>
                      </w:r>
                      <w:r>
                        <w:rPr>
                          <w:rFonts w:ascii="Tw Cen MT" w:hAnsi="Tw Cen MT"/>
                          <w:sz w:val="16"/>
                          <w:szCs w:val="16"/>
                        </w:rPr>
                        <w:t xml:space="preserve">y of Florida EMS systems </w:t>
                      </w:r>
                    </w:p>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Increase the pool of qualified applicants for EMS positions with emphasis on veter</w:t>
                      </w:r>
                      <w:r>
                        <w:rPr>
                          <w:rFonts w:ascii="Tw Cen MT" w:hAnsi="Tw Cen MT"/>
                          <w:sz w:val="16"/>
                          <w:szCs w:val="16"/>
                        </w:rPr>
                        <w:t xml:space="preserve">ans and diversity </w:t>
                      </w:r>
                    </w:p>
                    <w:p w:rsidR="00DB6A93" w:rsidRDefault="00DB6A93" w:rsidP="002246A8">
                      <w:pPr>
                        <w:pStyle w:val="ListParagraph"/>
                        <w:numPr>
                          <w:ilvl w:val="0"/>
                          <w:numId w:val="32"/>
                        </w:numPr>
                        <w:spacing w:after="0" w:line="240" w:lineRule="auto"/>
                        <w:ind w:left="450"/>
                        <w:rPr>
                          <w:rFonts w:ascii="Tw Cen MT" w:hAnsi="Tw Cen MT"/>
                          <w:sz w:val="16"/>
                          <w:szCs w:val="16"/>
                        </w:rPr>
                      </w:pPr>
                      <w:r w:rsidRPr="002246A8">
                        <w:rPr>
                          <w:rFonts w:ascii="Tw Cen MT" w:hAnsi="Tw Cen MT"/>
                          <w:sz w:val="16"/>
                          <w:szCs w:val="16"/>
                        </w:rPr>
                        <w:t>Improve the evolution of interoperable communications betwee</w:t>
                      </w:r>
                      <w:r>
                        <w:rPr>
                          <w:rFonts w:ascii="Tw Cen MT" w:hAnsi="Tw Cen MT"/>
                          <w:sz w:val="16"/>
                          <w:szCs w:val="16"/>
                        </w:rPr>
                        <w:t xml:space="preserve">n counties </w:t>
                      </w:r>
                    </w:p>
                    <w:p w:rsidR="00DB6A93" w:rsidRDefault="00DB6A93" w:rsidP="002246A8">
                      <w:pPr>
                        <w:pStyle w:val="ListParagraph"/>
                        <w:numPr>
                          <w:ilvl w:val="0"/>
                          <w:numId w:val="32"/>
                        </w:numPr>
                        <w:spacing w:after="0" w:line="240" w:lineRule="auto"/>
                        <w:ind w:left="450"/>
                        <w:rPr>
                          <w:rFonts w:ascii="Tw Cen MT" w:hAnsi="Tw Cen MT"/>
                          <w:sz w:val="16"/>
                          <w:szCs w:val="16"/>
                        </w:rPr>
                      </w:pPr>
                      <w:r w:rsidRPr="007A6043">
                        <w:rPr>
                          <w:rFonts w:ascii="Tw Cen MT" w:hAnsi="Tw Cen MT"/>
                          <w:sz w:val="16"/>
                          <w:szCs w:val="16"/>
                        </w:rPr>
                        <w:t xml:space="preserve">Increase funding for Florida’s EMS </w:t>
                      </w:r>
                      <w:r>
                        <w:rPr>
                          <w:rFonts w:ascii="Tw Cen MT" w:hAnsi="Tw Cen MT"/>
                          <w:sz w:val="16"/>
                          <w:szCs w:val="16"/>
                        </w:rPr>
                        <w:t>s</w:t>
                      </w:r>
                      <w:r w:rsidRPr="007A6043">
                        <w:rPr>
                          <w:rFonts w:ascii="Tw Cen MT" w:hAnsi="Tw Cen MT"/>
                          <w:sz w:val="16"/>
                          <w:szCs w:val="16"/>
                        </w:rPr>
                        <w:t>ystem</w:t>
                      </w:r>
                    </w:p>
                    <w:p w:rsidR="00DB6A93" w:rsidRPr="002246A8" w:rsidRDefault="00DB6A93" w:rsidP="002246A8">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Achieve national EMS education program accreditation for initial paramedic training programs and adopt national EMS testing for initial certification only</w:t>
                      </w:r>
                    </w:p>
                  </w:txbxContent>
                </v:textbox>
              </v:shape>
            </w:pict>
          </mc:Fallback>
        </mc:AlternateContent>
      </w:r>
      <w:r w:rsidR="0094478E" w:rsidRPr="002246A8">
        <w:rPr>
          <w:noProof/>
        </w:rPr>
        <mc:AlternateContent>
          <mc:Choice Requires="wps">
            <w:drawing>
              <wp:anchor distT="36576" distB="36576" distL="36576" distR="36576" simplePos="0" relativeHeight="251658261" behindDoc="0" locked="0" layoutInCell="1" allowOverlap="1" wp14:anchorId="40F48FA8" wp14:editId="1162FCF2">
                <wp:simplePos x="0" y="0"/>
                <wp:positionH relativeFrom="column">
                  <wp:posOffset>3276600</wp:posOffset>
                </wp:positionH>
                <wp:positionV relativeFrom="paragraph">
                  <wp:posOffset>113665</wp:posOffset>
                </wp:positionV>
                <wp:extent cx="3411220" cy="21336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133600"/>
                        </a:xfrm>
                        <a:prstGeom prst="rect">
                          <a:avLst/>
                        </a:prstGeom>
                        <a:solidFill>
                          <a:srgbClr val="54A021">
                            <a:lumMod val="20000"/>
                            <a:lumOff val="80000"/>
                          </a:srgbClr>
                        </a:solidFill>
                        <a:ln>
                          <a:noFill/>
                        </a:ln>
                        <a:effectLst/>
                        <a:extLst/>
                      </wps:spPr>
                      <wps:txbx>
                        <w:txbxContent>
                          <w:p w:rsidR="00DB6A93" w:rsidRPr="00444D4B" w:rsidRDefault="00DB6A93" w:rsidP="00444D4B">
                            <w:pPr>
                              <w:kinsoku w:val="0"/>
                              <w:overflowPunct w:val="0"/>
                              <w:spacing w:after="0" w:line="240" w:lineRule="auto"/>
                              <w:textAlignment w:val="baseline"/>
                              <w:rPr>
                                <w:rFonts w:ascii="Tw Cen MT" w:hAnsi="Tw Cen MT"/>
                                <w:sz w:val="16"/>
                                <w:szCs w:val="16"/>
                              </w:rPr>
                            </w:pP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racial diversity from a 28.5% minority workforce in Florida EMS to 38.5% by December 2020</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Increase the</w:t>
                            </w:r>
                            <w:r>
                              <w:rPr>
                                <w:rFonts w:ascii="Tw Cen MT" w:hAnsi="Tw Cen MT"/>
                                <w:sz w:val="16"/>
                                <w:szCs w:val="16"/>
                              </w:rPr>
                              <w:t xml:space="preserve"> gender</w:t>
                            </w:r>
                            <w:r w:rsidRPr="008A3D06">
                              <w:rPr>
                                <w:rFonts w:ascii="Tw Cen MT" w:hAnsi="Tw Cen MT"/>
                                <w:sz w:val="16"/>
                                <w:szCs w:val="16"/>
                              </w:rPr>
                              <w:t xml:space="preserve"> diversity of </w:t>
                            </w:r>
                            <w:r>
                              <w:rPr>
                                <w:rFonts w:ascii="Tw Cen MT" w:hAnsi="Tw Cen MT"/>
                                <w:sz w:val="16"/>
                                <w:szCs w:val="16"/>
                              </w:rPr>
                              <w:t>e</w:t>
                            </w:r>
                            <w:r w:rsidRPr="008A3D06">
                              <w:rPr>
                                <w:rFonts w:ascii="Tw Cen MT" w:hAnsi="Tw Cen MT"/>
                                <w:sz w:val="16"/>
                                <w:szCs w:val="16"/>
                              </w:rPr>
                              <w:t xml:space="preserve">mergency </w:t>
                            </w:r>
                            <w:r>
                              <w:rPr>
                                <w:rFonts w:ascii="Tw Cen MT" w:hAnsi="Tw Cen MT"/>
                                <w:sz w:val="16"/>
                                <w:szCs w:val="16"/>
                              </w:rPr>
                              <w:t>m</w:t>
                            </w:r>
                            <w:r w:rsidRPr="008A3D06">
                              <w:rPr>
                                <w:rFonts w:ascii="Tw Cen MT" w:hAnsi="Tw Cen MT"/>
                                <w:sz w:val="16"/>
                                <w:szCs w:val="16"/>
                              </w:rPr>
                              <w:t xml:space="preserve">edical </w:t>
                            </w:r>
                            <w:r>
                              <w:rPr>
                                <w:rFonts w:ascii="Tw Cen MT" w:hAnsi="Tw Cen MT"/>
                                <w:sz w:val="16"/>
                                <w:szCs w:val="16"/>
                              </w:rPr>
                              <w:t>t</w:t>
                            </w:r>
                            <w:r w:rsidRPr="008A3D06">
                              <w:rPr>
                                <w:rFonts w:ascii="Tw Cen MT" w:hAnsi="Tw Cen MT"/>
                                <w:sz w:val="16"/>
                                <w:szCs w:val="16"/>
                              </w:rPr>
                              <w:t xml:space="preserve">echnicians (EMT) and paramedics in the workforce by </w:t>
                            </w:r>
                            <w:r>
                              <w:rPr>
                                <w:rFonts w:ascii="Tw Cen MT" w:hAnsi="Tw Cen MT"/>
                                <w:sz w:val="16"/>
                                <w:szCs w:val="16"/>
                              </w:rPr>
                              <w:t>1% per year over the next five years</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By June 1, 20</w:t>
                            </w:r>
                            <w:r>
                              <w:rPr>
                                <w:rFonts w:ascii="Tw Cen MT" w:hAnsi="Tw Cen MT"/>
                                <w:sz w:val="16"/>
                                <w:szCs w:val="16"/>
                              </w:rPr>
                              <w:t>20</w:t>
                            </w:r>
                            <w:r w:rsidRPr="008A3D06">
                              <w:rPr>
                                <w:rFonts w:ascii="Tw Cen MT" w:hAnsi="Tw Cen MT"/>
                                <w:sz w:val="16"/>
                                <w:szCs w:val="16"/>
                              </w:rPr>
                              <w:t xml:space="preserve">, complete a second analysis that determines the counties that have 800 </w:t>
                            </w:r>
                            <w:r>
                              <w:rPr>
                                <w:rFonts w:ascii="Tw Cen MT" w:hAnsi="Tw Cen MT"/>
                                <w:sz w:val="16"/>
                                <w:szCs w:val="16"/>
                              </w:rPr>
                              <w:t>Megahertz (</w:t>
                            </w:r>
                            <w:r w:rsidRPr="008A3D06">
                              <w:rPr>
                                <w:rFonts w:ascii="Tw Cen MT" w:hAnsi="Tw Cen MT"/>
                                <w:sz w:val="16"/>
                                <w:szCs w:val="16"/>
                              </w:rPr>
                              <w:t>MHz</w:t>
                            </w:r>
                            <w:r>
                              <w:rPr>
                                <w:rFonts w:ascii="Tw Cen MT" w:hAnsi="Tw Cen MT"/>
                                <w:sz w:val="16"/>
                                <w:szCs w:val="16"/>
                              </w:rPr>
                              <w:t>)</w:t>
                            </w:r>
                            <w:r w:rsidRPr="008A3D06">
                              <w:rPr>
                                <w:rFonts w:ascii="Tw Cen MT" w:hAnsi="Tw Cen MT"/>
                                <w:sz w:val="16"/>
                                <w:szCs w:val="16"/>
                              </w:rPr>
                              <w:t xml:space="preserve"> or 700 MHz trunked radio systems aligned with Florida’s Project 25 ID Numbering Plan </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 xml:space="preserve">Increase the percentage of EMS </w:t>
                            </w:r>
                            <w:r w:rsidR="00BF6077">
                              <w:rPr>
                                <w:rFonts w:ascii="Tw Cen MT" w:hAnsi="Tw Cen MT"/>
                                <w:sz w:val="16"/>
                                <w:szCs w:val="16"/>
                              </w:rPr>
                              <w:t>agencies</w:t>
                            </w:r>
                            <w:r w:rsidRPr="008A3D06">
                              <w:rPr>
                                <w:rFonts w:ascii="Tw Cen MT" w:hAnsi="Tw Cen MT"/>
                                <w:sz w:val="16"/>
                                <w:szCs w:val="16"/>
                              </w:rPr>
                              <w:t xml:space="preserve"> that subscribe to FirstNet/Florida</w:t>
                            </w:r>
                            <w:r>
                              <w:rPr>
                                <w:rFonts w:ascii="Tw Cen MT" w:hAnsi="Tw Cen MT"/>
                                <w:sz w:val="16"/>
                                <w:szCs w:val="16"/>
                              </w:rPr>
                              <w:t>Net from 0% to 30% by July 2021</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cs="Arial"/>
                                <w:sz w:val="16"/>
                                <w:szCs w:val="16"/>
                              </w:rPr>
                              <w:t>All initial EMS training programs in the state of Florida will achieve national accreditation by December 31, 2020</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cs="Arial"/>
                                <w:sz w:val="16"/>
                                <w:szCs w:val="16"/>
                              </w:rPr>
                              <w:t>Institute national EMS testing for initial certification by December 31, 2023</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 xml:space="preserve">By December 2019, increase the percentage of </w:t>
                            </w:r>
                            <w:r>
                              <w:rPr>
                                <w:rFonts w:ascii="Tw Cen MT" w:hAnsi="Tw Cen MT"/>
                                <w:sz w:val="16"/>
                                <w:szCs w:val="16"/>
                              </w:rPr>
                              <w:t>s</w:t>
                            </w:r>
                            <w:r w:rsidRPr="008A3D06">
                              <w:rPr>
                                <w:rFonts w:ascii="Tw Cen MT" w:hAnsi="Tw Cen MT"/>
                                <w:sz w:val="16"/>
                                <w:szCs w:val="16"/>
                              </w:rPr>
                              <w:t>tate level</w:t>
                            </w:r>
                            <w:r w:rsidRPr="007A6043">
                              <w:rPr>
                                <w:rFonts w:ascii="Tw Cen MT" w:hAnsi="Tw Cen MT"/>
                                <w:sz w:val="16"/>
                                <w:szCs w:val="16"/>
                              </w:rPr>
                              <w:t xml:space="preserve"> revenue for the improvement and expansion of emergency medical services by 25%</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Explore and define four alternative revenue sources to support EMS in the state by December 31, 2019</w:t>
                            </w:r>
                          </w:p>
                          <w:p w:rsidR="00DB6A93" w:rsidRDefault="00DB6A93" w:rsidP="00FE32AE">
                            <w:pPr>
                              <w:kinsoku w:val="0"/>
                              <w:overflowPunct w:val="0"/>
                              <w:spacing w:after="0" w:line="240" w:lineRule="auto"/>
                              <w:ind w:left="270" w:hanging="270"/>
                              <w:textAlignment w:val="baseline"/>
                              <w:rPr>
                                <w:rFonts w:ascii="Tw Cen MT" w:hAnsi="Tw Cen MT"/>
                                <w:bCs/>
                                <w:sz w:val="16"/>
                                <w:szCs w:val="16"/>
                              </w:rPr>
                            </w:pPr>
                          </w:p>
                          <w:p w:rsidR="00DB6A93" w:rsidRPr="00FE32AE" w:rsidRDefault="00DB6A93" w:rsidP="00FE32AE">
                            <w:pPr>
                              <w:kinsoku w:val="0"/>
                              <w:overflowPunct w:val="0"/>
                              <w:spacing w:after="0" w:line="240" w:lineRule="auto"/>
                              <w:ind w:left="270" w:hanging="270"/>
                              <w:textAlignment w:val="baseline"/>
                              <w:rPr>
                                <w:rFonts w:ascii="Tw Cen MT" w:hAnsi="Tw Cen MT"/>
                                <w:bCs/>
                                <w:sz w:val="16"/>
                                <w:szCs w:val="16"/>
                              </w:rPr>
                            </w:pPr>
                          </w:p>
                        </w:txbxContent>
                      </wps:txbx>
                      <wps:bodyPr rot="0" vert="horz" wrap="square" lIns="36576"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A8" id="Text Box 192" o:spid="_x0000_s1073" type="#_x0000_t202" style="position:absolute;margin-left:258pt;margin-top:8.95pt;width:268.6pt;height:168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" fillcolor="#dbf4ca" stroked="f">
                <v:textbox inset="2.88pt,0,0,0">
                  <w:txbxContent>
                    <w:p w:rsidR="00DB6A93" w:rsidRPr="00444D4B" w:rsidRDefault="00DB6A93" w:rsidP="00444D4B">
                      <w:pPr>
                        <w:kinsoku w:val="0"/>
                        <w:overflowPunct w:val="0"/>
                        <w:spacing w:after="0" w:line="240" w:lineRule="auto"/>
                        <w:textAlignment w:val="baseline"/>
                        <w:rPr>
                          <w:rFonts w:ascii="Tw Cen MT" w:hAnsi="Tw Cen MT"/>
                          <w:sz w:val="16"/>
                          <w:szCs w:val="16"/>
                        </w:rPr>
                      </w:pP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racial diversity from a 28.5% minority workforce in Florida EMS to 38.5% by December 2020</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Increase the</w:t>
                      </w:r>
                      <w:r>
                        <w:rPr>
                          <w:rFonts w:ascii="Tw Cen MT" w:hAnsi="Tw Cen MT"/>
                          <w:sz w:val="16"/>
                          <w:szCs w:val="16"/>
                        </w:rPr>
                        <w:t xml:space="preserve"> gender</w:t>
                      </w:r>
                      <w:r w:rsidRPr="008A3D06">
                        <w:rPr>
                          <w:rFonts w:ascii="Tw Cen MT" w:hAnsi="Tw Cen MT"/>
                          <w:sz w:val="16"/>
                          <w:szCs w:val="16"/>
                        </w:rPr>
                        <w:t xml:space="preserve"> diversity of </w:t>
                      </w:r>
                      <w:r>
                        <w:rPr>
                          <w:rFonts w:ascii="Tw Cen MT" w:hAnsi="Tw Cen MT"/>
                          <w:sz w:val="16"/>
                          <w:szCs w:val="16"/>
                        </w:rPr>
                        <w:t>e</w:t>
                      </w:r>
                      <w:r w:rsidRPr="008A3D06">
                        <w:rPr>
                          <w:rFonts w:ascii="Tw Cen MT" w:hAnsi="Tw Cen MT"/>
                          <w:sz w:val="16"/>
                          <w:szCs w:val="16"/>
                        </w:rPr>
                        <w:t xml:space="preserve">mergency </w:t>
                      </w:r>
                      <w:r>
                        <w:rPr>
                          <w:rFonts w:ascii="Tw Cen MT" w:hAnsi="Tw Cen MT"/>
                          <w:sz w:val="16"/>
                          <w:szCs w:val="16"/>
                        </w:rPr>
                        <w:t>m</w:t>
                      </w:r>
                      <w:r w:rsidRPr="008A3D06">
                        <w:rPr>
                          <w:rFonts w:ascii="Tw Cen MT" w:hAnsi="Tw Cen MT"/>
                          <w:sz w:val="16"/>
                          <w:szCs w:val="16"/>
                        </w:rPr>
                        <w:t xml:space="preserve">edical </w:t>
                      </w:r>
                      <w:r>
                        <w:rPr>
                          <w:rFonts w:ascii="Tw Cen MT" w:hAnsi="Tw Cen MT"/>
                          <w:sz w:val="16"/>
                          <w:szCs w:val="16"/>
                        </w:rPr>
                        <w:t>t</w:t>
                      </w:r>
                      <w:r w:rsidRPr="008A3D06">
                        <w:rPr>
                          <w:rFonts w:ascii="Tw Cen MT" w:hAnsi="Tw Cen MT"/>
                          <w:sz w:val="16"/>
                          <w:szCs w:val="16"/>
                        </w:rPr>
                        <w:t xml:space="preserve">echnicians (EMT) and paramedics in the workforce by </w:t>
                      </w:r>
                      <w:r>
                        <w:rPr>
                          <w:rFonts w:ascii="Tw Cen MT" w:hAnsi="Tw Cen MT"/>
                          <w:sz w:val="16"/>
                          <w:szCs w:val="16"/>
                        </w:rPr>
                        <w:t>1% per year over the next five years</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By June 1, 20</w:t>
                      </w:r>
                      <w:r>
                        <w:rPr>
                          <w:rFonts w:ascii="Tw Cen MT" w:hAnsi="Tw Cen MT"/>
                          <w:sz w:val="16"/>
                          <w:szCs w:val="16"/>
                        </w:rPr>
                        <w:t>20</w:t>
                      </w:r>
                      <w:r w:rsidRPr="008A3D06">
                        <w:rPr>
                          <w:rFonts w:ascii="Tw Cen MT" w:hAnsi="Tw Cen MT"/>
                          <w:sz w:val="16"/>
                          <w:szCs w:val="16"/>
                        </w:rPr>
                        <w:t xml:space="preserve">, complete a second analysis that determines the counties that have 800 </w:t>
                      </w:r>
                      <w:r>
                        <w:rPr>
                          <w:rFonts w:ascii="Tw Cen MT" w:hAnsi="Tw Cen MT"/>
                          <w:sz w:val="16"/>
                          <w:szCs w:val="16"/>
                        </w:rPr>
                        <w:t>Megahertz (</w:t>
                      </w:r>
                      <w:r w:rsidRPr="008A3D06">
                        <w:rPr>
                          <w:rFonts w:ascii="Tw Cen MT" w:hAnsi="Tw Cen MT"/>
                          <w:sz w:val="16"/>
                          <w:szCs w:val="16"/>
                        </w:rPr>
                        <w:t>MHz</w:t>
                      </w:r>
                      <w:r>
                        <w:rPr>
                          <w:rFonts w:ascii="Tw Cen MT" w:hAnsi="Tw Cen MT"/>
                          <w:sz w:val="16"/>
                          <w:szCs w:val="16"/>
                        </w:rPr>
                        <w:t>)</w:t>
                      </w:r>
                      <w:r w:rsidRPr="008A3D06">
                        <w:rPr>
                          <w:rFonts w:ascii="Tw Cen MT" w:hAnsi="Tw Cen MT"/>
                          <w:sz w:val="16"/>
                          <w:szCs w:val="16"/>
                        </w:rPr>
                        <w:t xml:space="preserve"> or 700 MHz trunked radio systems aligned with Florida’s Project 25 ID Numbering Plan </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 xml:space="preserve">Increase the percentage of EMS </w:t>
                      </w:r>
                      <w:r w:rsidR="00BF6077">
                        <w:rPr>
                          <w:rFonts w:ascii="Tw Cen MT" w:hAnsi="Tw Cen MT"/>
                          <w:sz w:val="16"/>
                          <w:szCs w:val="16"/>
                        </w:rPr>
                        <w:t>agencies</w:t>
                      </w:r>
                      <w:r w:rsidRPr="008A3D06">
                        <w:rPr>
                          <w:rFonts w:ascii="Tw Cen MT" w:hAnsi="Tw Cen MT"/>
                          <w:sz w:val="16"/>
                          <w:szCs w:val="16"/>
                        </w:rPr>
                        <w:t xml:space="preserve"> that subscribe to FirstNet/Florida</w:t>
                      </w:r>
                      <w:r>
                        <w:rPr>
                          <w:rFonts w:ascii="Tw Cen MT" w:hAnsi="Tw Cen MT"/>
                          <w:sz w:val="16"/>
                          <w:szCs w:val="16"/>
                        </w:rPr>
                        <w:t>Net from 0% to 30% by July 2021</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cs="Arial"/>
                          <w:sz w:val="16"/>
                          <w:szCs w:val="16"/>
                        </w:rPr>
                        <w:t>All initial EMS training programs in the state of Florida will achieve national accreditation by December 31, 2020</w:t>
                      </w:r>
                    </w:p>
                    <w:p w:rsidR="00DB6A93" w:rsidRPr="008A3D06"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cs="Arial"/>
                          <w:sz w:val="16"/>
                          <w:szCs w:val="16"/>
                        </w:rPr>
                        <w:t>Institute national EMS testing for initial certification by December 31, 2023</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8A3D06">
                        <w:rPr>
                          <w:rFonts w:ascii="Tw Cen MT" w:hAnsi="Tw Cen MT"/>
                          <w:sz w:val="16"/>
                          <w:szCs w:val="16"/>
                        </w:rPr>
                        <w:t xml:space="preserve">By December 2019, increase the percentage of </w:t>
                      </w:r>
                      <w:r>
                        <w:rPr>
                          <w:rFonts w:ascii="Tw Cen MT" w:hAnsi="Tw Cen MT"/>
                          <w:sz w:val="16"/>
                          <w:szCs w:val="16"/>
                        </w:rPr>
                        <w:t>s</w:t>
                      </w:r>
                      <w:r w:rsidRPr="008A3D06">
                        <w:rPr>
                          <w:rFonts w:ascii="Tw Cen MT" w:hAnsi="Tw Cen MT"/>
                          <w:sz w:val="16"/>
                          <w:szCs w:val="16"/>
                        </w:rPr>
                        <w:t>tate level</w:t>
                      </w:r>
                      <w:r w:rsidRPr="007A6043">
                        <w:rPr>
                          <w:rFonts w:ascii="Tw Cen MT" w:hAnsi="Tw Cen MT"/>
                          <w:sz w:val="16"/>
                          <w:szCs w:val="16"/>
                        </w:rPr>
                        <w:t xml:space="preserve"> revenue for the improvement and expansion of emergency medical services by 25%</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Explore and define four alternative revenue sources to support EMS in the state by December 31, 2019</w:t>
                      </w:r>
                    </w:p>
                    <w:p w:rsidR="00DB6A93" w:rsidRDefault="00DB6A93" w:rsidP="00FE32AE">
                      <w:pPr>
                        <w:kinsoku w:val="0"/>
                        <w:overflowPunct w:val="0"/>
                        <w:spacing w:after="0" w:line="240" w:lineRule="auto"/>
                        <w:ind w:left="270" w:hanging="270"/>
                        <w:textAlignment w:val="baseline"/>
                        <w:rPr>
                          <w:rFonts w:ascii="Tw Cen MT" w:hAnsi="Tw Cen MT"/>
                          <w:bCs/>
                          <w:sz w:val="16"/>
                          <w:szCs w:val="16"/>
                        </w:rPr>
                      </w:pPr>
                    </w:p>
                    <w:p w:rsidR="00DB6A93" w:rsidRPr="00FE32AE" w:rsidRDefault="00DB6A93" w:rsidP="00FE32AE">
                      <w:pPr>
                        <w:kinsoku w:val="0"/>
                        <w:overflowPunct w:val="0"/>
                        <w:spacing w:after="0" w:line="240" w:lineRule="auto"/>
                        <w:ind w:left="270" w:hanging="270"/>
                        <w:textAlignment w:val="baseline"/>
                        <w:rPr>
                          <w:rFonts w:ascii="Tw Cen MT" w:hAnsi="Tw Cen MT"/>
                          <w:bCs/>
                          <w:sz w:val="16"/>
                          <w:szCs w:val="16"/>
                        </w:rPr>
                      </w:pPr>
                    </w:p>
                  </w:txbxContent>
                </v:textbox>
              </v:shape>
            </w:pict>
          </mc:Fallback>
        </mc:AlternateContent>
      </w:r>
    </w:p>
    <w:p w:rsidR="00AB57C9" w:rsidRDefault="005A0C48" w:rsidP="00690143">
      <w:r w:rsidRPr="002246A8">
        <w:rPr>
          <w:noProof/>
        </w:rPr>
        <mc:AlternateContent>
          <mc:Choice Requires="wps">
            <w:drawing>
              <wp:anchor distT="36576" distB="36576" distL="36576" distR="36576" simplePos="0" relativeHeight="251658260" behindDoc="0" locked="0" layoutInCell="1" allowOverlap="1" wp14:anchorId="40F48FA4" wp14:editId="40F48FA5">
                <wp:simplePos x="0" y="0"/>
                <wp:positionH relativeFrom="column">
                  <wp:posOffset>1149985</wp:posOffset>
                </wp:positionH>
                <wp:positionV relativeFrom="paragraph">
                  <wp:posOffset>99695</wp:posOffset>
                </wp:positionV>
                <wp:extent cx="191770" cy="0"/>
                <wp:effectExtent l="0" t="9525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CD9B87" id="Straight Arrow Connector 58" o:spid="_x0000_s1026" type="#_x0000_t32" style="position:absolute;margin-left:90.55pt;margin-top:7.85pt;width:15.1pt;height:0;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" strokecolor="#900" strokeweight="2.25pt">
                <v:stroke endarrow="block"/>
                <v:shadow color="#ccc"/>
              </v:shape>
            </w:pict>
          </mc:Fallback>
        </mc:AlternateContent>
      </w:r>
    </w:p>
    <w:p w:rsidR="00AB57C9" w:rsidRDefault="00AB57C9" w:rsidP="00690143"/>
    <w:p w:rsidR="00AB57C9" w:rsidRDefault="00AB57C9" w:rsidP="00690143"/>
    <w:p w:rsidR="00AB57C9" w:rsidRDefault="00AB57C9" w:rsidP="00690143"/>
    <w:p w:rsidR="00AB57C9" w:rsidRDefault="00AB57C9" w:rsidP="00690143"/>
    <w:p w:rsidR="00AB57C9" w:rsidRDefault="00AB57C9" w:rsidP="00690143"/>
    <w:p w:rsidR="00AB57C9" w:rsidRDefault="00693F33" w:rsidP="00690143">
      <w:r w:rsidRPr="001E32A0">
        <w:rPr>
          <w:noProof/>
        </w:rPr>
        <mc:AlternateContent>
          <mc:Choice Requires="wps">
            <w:drawing>
              <wp:anchor distT="36576" distB="36576" distL="36576" distR="36576" simplePos="0" relativeHeight="251658264" behindDoc="0" locked="0" layoutInCell="1" allowOverlap="1" wp14:anchorId="40F48FB4" wp14:editId="7FBA6CDF">
                <wp:simplePos x="0" y="0"/>
                <wp:positionH relativeFrom="column">
                  <wp:posOffset>-504825</wp:posOffset>
                </wp:positionH>
                <wp:positionV relativeFrom="paragraph">
                  <wp:posOffset>305435</wp:posOffset>
                </wp:positionV>
                <wp:extent cx="1690370" cy="819150"/>
                <wp:effectExtent l="0" t="0" r="508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819150"/>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1E32A0">
                            <w:pPr>
                              <w:widowControl w:val="0"/>
                              <w:spacing w:after="0" w:line="240" w:lineRule="auto"/>
                              <w:jc w:val="center"/>
                              <w:rPr>
                                <w:rFonts w:ascii="Tw Cen MT" w:hAnsi="Tw Cen MT"/>
                                <w:b/>
                                <w:bCs/>
                                <w:caps/>
                                <w:color w:val="990000"/>
                                <w:sz w:val="18"/>
                                <w:szCs w:val="18"/>
                              </w:rPr>
                            </w:pPr>
                            <w:r w:rsidRPr="001E32A0">
                              <w:rPr>
                                <w:rFonts w:ascii="Tw Cen MT" w:hAnsi="Tw Cen MT"/>
                                <w:b/>
                                <w:bCs/>
                                <w:caps/>
                                <w:color w:val="990000"/>
                                <w:sz w:val="18"/>
                                <w:szCs w:val="18"/>
                              </w:rPr>
                              <w:t>Readiness for Emerging Health Threats</w:t>
                            </w:r>
                          </w:p>
                          <w:p w:rsidR="00DB6A93" w:rsidRDefault="00DB6A93" w:rsidP="001E32A0">
                            <w:pPr>
                              <w:widowControl w:val="0"/>
                              <w:spacing w:after="0" w:line="240" w:lineRule="auto"/>
                              <w:jc w:val="center"/>
                              <w:rPr>
                                <w:rFonts w:ascii="Tw Cen MT" w:hAnsi="Tw Cen MT"/>
                                <w:b/>
                                <w:bCs/>
                                <w:caps/>
                                <w:color w:val="990000"/>
                                <w:sz w:val="18"/>
                                <w:szCs w:val="18"/>
                              </w:rPr>
                            </w:pPr>
                          </w:p>
                          <w:p w:rsidR="00DB6A93" w:rsidRPr="002246A8" w:rsidRDefault="00DB6A93" w:rsidP="001E32A0">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4.0 - </w:t>
                            </w:r>
                            <w:r w:rsidRPr="001E32A0">
                              <w:rPr>
                                <w:rFonts w:ascii="Tw Cen MT" w:hAnsi="Tw Cen MT"/>
                                <w:sz w:val="16"/>
                                <w:szCs w:val="16"/>
                              </w:rPr>
                              <w:t>Demonstrate EMS readiness for emerging health threats and natural or manmade disasters</w:t>
                            </w:r>
                          </w:p>
                          <w:p w:rsidR="00DB6A93" w:rsidRDefault="00DB6A93" w:rsidP="001E32A0">
                            <w:pPr>
                              <w:widowControl w:val="0"/>
                              <w:spacing w:after="0" w:line="240" w:lineRule="auto"/>
                              <w:rPr>
                                <w:rFonts w:ascii="Tw Cen MT" w:hAnsi="Tw Cen MT"/>
                                <w:color w:val="00000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4" id="Text Box 39" o:spid="_x0000_s1074" type="#_x0000_t202" style="position:absolute;margin-left:-39.75pt;margin-top:24.05pt;width:133.1pt;height:64.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" fillcolor="#e1e1eb" stroked="f" strokecolor="black [0]" insetpen="t">
                <v:shadow color="#ccc"/>
                <v:textbox inset="2.88pt,2.88pt,2.88pt,2.88pt">
                  <w:txbxContent>
                    <w:p w:rsidR="00DB6A93" w:rsidRDefault="00DB6A93" w:rsidP="001E32A0">
                      <w:pPr>
                        <w:widowControl w:val="0"/>
                        <w:spacing w:after="0" w:line="240" w:lineRule="auto"/>
                        <w:jc w:val="center"/>
                        <w:rPr>
                          <w:rFonts w:ascii="Tw Cen MT" w:hAnsi="Tw Cen MT"/>
                          <w:b/>
                          <w:bCs/>
                          <w:caps/>
                          <w:color w:val="990000"/>
                          <w:sz w:val="18"/>
                          <w:szCs w:val="18"/>
                        </w:rPr>
                      </w:pPr>
                      <w:r w:rsidRPr="001E32A0">
                        <w:rPr>
                          <w:rFonts w:ascii="Tw Cen MT" w:hAnsi="Tw Cen MT"/>
                          <w:b/>
                          <w:bCs/>
                          <w:caps/>
                          <w:color w:val="990000"/>
                          <w:sz w:val="18"/>
                          <w:szCs w:val="18"/>
                        </w:rPr>
                        <w:t>Readiness for Emerging Health Threats</w:t>
                      </w:r>
                    </w:p>
                    <w:p w:rsidR="00DB6A93" w:rsidRDefault="00DB6A93" w:rsidP="001E32A0">
                      <w:pPr>
                        <w:widowControl w:val="0"/>
                        <w:spacing w:after="0" w:line="240" w:lineRule="auto"/>
                        <w:jc w:val="center"/>
                        <w:rPr>
                          <w:rFonts w:ascii="Tw Cen MT" w:hAnsi="Tw Cen MT"/>
                          <w:b/>
                          <w:bCs/>
                          <w:caps/>
                          <w:color w:val="990000"/>
                          <w:sz w:val="18"/>
                          <w:szCs w:val="18"/>
                        </w:rPr>
                      </w:pPr>
                    </w:p>
                    <w:p w:rsidR="00DB6A93" w:rsidRPr="002246A8" w:rsidRDefault="00DB6A93" w:rsidP="001E32A0">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4.0 - </w:t>
                      </w:r>
                      <w:r w:rsidRPr="001E32A0">
                        <w:rPr>
                          <w:rFonts w:ascii="Tw Cen MT" w:hAnsi="Tw Cen MT"/>
                          <w:sz w:val="16"/>
                          <w:szCs w:val="16"/>
                        </w:rPr>
                        <w:t>Demonstrate EMS readiness for emerging health threats and natural or manmade disasters</w:t>
                      </w:r>
                    </w:p>
                    <w:p w:rsidR="00DB6A93" w:rsidRDefault="00DB6A93" w:rsidP="001E32A0">
                      <w:pPr>
                        <w:widowControl w:val="0"/>
                        <w:spacing w:after="0" w:line="240" w:lineRule="auto"/>
                        <w:rPr>
                          <w:rFonts w:ascii="Tw Cen MT" w:hAnsi="Tw Cen MT"/>
                          <w:color w:val="000000"/>
                          <w:sz w:val="16"/>
                          <w:szCs w:val="16"/>
                        </w:rPr>
                      </w:pPr>
                    </w:p>
                  </w:txbxContent>
                </v:textbox>
              </v:shape>
            </w:pict>
          </mc:Fallback>
        </mc:AlternateContent>
      </w:r>
      <w:r w:rsidR="0094478E" w:rsidRPr="001E32A0">
        <w:rPr>
          <w:noProof/>
        </w:rPr>
        <mc:AlternateContent>
          <mc:Choice Requires="wps">
            <w:drawing>
              <wp:anchor distT="36576" distB="36576" distL="36576" distR="36576" simplePos="0" relativeHeight="251658266" behindDoc="0" locked="0" layoutInCell="1" allowOverlap="1" wp14:anchorId="40F48FAC" wp14:editId="6371E8AC">
                <wp:simplePos x="0" y="0"/>
                <wp:positionH relativeFrom="column">
                  <wp:posOffset>3305175</wp:posOffset>
                </wp:positionH>
                <wp:positionV relativeFrom="paragraph">
                  <wp:posOffset>295909</wp:posOffset>
                </wp:positionV>
                <wp:extent cx="3401695" cy="1724025"/>
                <wp:effectExtent l="0" t="0" r="825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1724025"/>
                        </a:xfrm>
                        <a:prstGeom prst="rect">
                          <a:avLst/>
                        </a:prstGeom>
                        <a:solidFill>
                          <a:srgbClr val="54A021">
                            <a:lumMod val="20000"/>
                            <a:lumOff val="80000"/>
                          </a:srgbClr>
                        </a:solidFill>
                        <a:ln>
                          <a:noFill/>
                        </a:ln>
                        <a:effectLst/>
                        <a:extLst/>
                      </wps:spPr>
                      <wps:txbx>
                        <w:txbxContent>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December 31, 2020, increase</w:t>
                            </w:r>
                            <w:r w:rsidRPr="001E32A0">
                              <w:rPr>
                                <w:rFonts w:ascii="Tw Cen MT" w:hAnsi="Tw Cen MT"/>
                                <w:sz w:val="16"/>
                                <w:szCs w:val="16"/>
                              </w:rPr>
                              <w:t xml:space="preserve"> the number of EMS agencies participating in annual </w:t>
                            </w:r>
                            <w:r>
                              <w:rPr>
                                <w:rFonts w:ascii="Tw Cen MT" w:hAnsi="Tw Cen MT"/>
                                <w:sz w:val="16"/>
                                <w:szCs w:val="16"/>
                              </w:rPr>
                              <w:t>Chemical, Biological, Radiological, Nuclear and Explosives (</w:t>
                            </w:r>
                            <w:r w:rsidRPr="001E32A0">
                              <w:rPr>
                                <w:rFonts w:ascii="Tw Cen MT" w:hAnsi="Tw Cen MT"/>
                                <w:sz w:val="16"/>
                                <w:szCs w:val="16"/>
                              </w:rPr>
                              <w:t>CBRNE</w:t>
                            </w:r>
                            <w:r>
                              <w:rPr>
                                <w:rFonts w:ascii="Tw Cen MT" w:hAnsi="Tw Cen MT"/>
                                <w:sz w:val="16"/>
                                <w:szCs w:val="16"/>
                              </w:rPr>
                              <w:t>)</w:t>
                            </w:r>
                            <w:r w:rsidRPr="001E32A0">
                              <w:rPr>
                                <w:rFonts w:ascii="Tw Cen MT" w:hAnsi="Tw Cen MT"/>
                                <w:sz w:val="16"/>
                                <w:szCs w:val="16"/>
                              </w:rPr>
                              <w:t xml:space="preserve"> exercises</w:t>
                            </w:r>
                            <w:r>
                              <w:rPr>
                                <w:rFonts w:ascii="Tw Cen MT" w:hAnsi="Tw Cen MT"/>
                                <w:sz w:val="16"/>
                                <w:szCs w:val="16"/>
                              </w:rPr>
                              <w:t xml:space="preserve"> and/or training from 23% to 33%</w:t>
                            </w:r>
                            <w:r w:rsidRPr="000E404B">
                              <w:rPr>
                                <w:rFonts w:ascii="Tw Cen MT" w:hAnsi="Tw Cen MT"/>
                                <w:sz w:val="16"/>
                                <w:szCs w:val="16"/>
                              </w:rPr>
                              <w:t xml:space="preserve"> </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December 2020, increase the percentage</w:t>
                            </w:r>
                            <w:r w:rsidRPr="001E32A0">
                              <w:rPr>
                                <w:rFonts w:ascii="Tw Cen MT" w:hAnsi="Tw Cen MT"/>
                                <w:sz w:val="16"/>
                                <w:szCs w:val="16"/>
                              </w:rPr>
                              <w:t xml:space="preserve"> of EMS agencies participating in health care coalitions</w:t>
                            </w:r>
                            <w:r>
                              <w:rPr>
                                <w:rFonts w:ascii="Tw Cen MT" w:hAnsi="Tw Cen MT"/>
                                <w:sz w:val="16"/>
                                <w:szCs w:val="16"/>
                              </w:rPr>
                              <w:t xml:space="preserve"> from 45% to 55%</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January 2020</w:t>
                            </w:r>
                            <w:r w:rsidRPr="00C31C71">
                              <w:rPr>
                                <w:rFonts w:ascii="Tw Cen MT" w:hAnsi="Tw Cen MT"/>
                                <w:sz w:val="16"/>
                                <w:szCs w:val="16"/>
                              </w:rPr>
                              <w:t xml:space="preserve">, </w:t>
                            </w:r>
                            <w:r>
                              <w:rPr>
                                <w:rFonts w:ascii="Tw Cen MT" w:hAnsi="Tw Cen MT"/>
                                <w:sz w:val="16"/>
                                <w:szCs w:val="16"/>
                              </w:rPr>
                              <w:t>at least 50% of licensed EMS agencies will use National Fire Protection Association (NFPA) 3000</w:t>
                            </w:r>
                            <w:r w:rsidRPr="00C31C71">
                              <w:rPr>
                                <w:rFonts w:ascii="Tw Cen MT" w:hAnsi="Tw Cen MT"/>
                                <w:sz w:val="16"/>
                                <w:szCs w:val="16"/>
                              </w:rPr>
                              <w:t xml:space="preserve"> on EMS management of active shooter</w:t>
                            </w:r>
                            <w:r>
                              <w:rPr>
                                <w:rFonts w:ascii="Tw Cen MT" w:hAnsi="Tw Cen MT"/>
                                <w:sz w:val="16"/>
                                <w:szCs w:val="16"/>
                              </w:rPr>
                              <w:t>/hostile</w:t>
                            </w:r>
                            <w:r w:rsidRPr="00C31C71">
                              <w:rPr>
                                <w:rFonts w:ascii="Tw Cen MT" w:hAnsi="Tw Cen MT"/>
                                <w:sz w:val="16"/>
                                <w:szCs w:val="16"/>
                              </w:rPr>
                              <w:t xml:space="preserve"> e</w:t>
                            </w:r>
                            <w:r>
                              <w:rPr>
                                <w:rFonts w:ascii="Tw Cen MT" w:hAnsi="Tw Cen MT"/>
                                <w:sz w:val="16"/>
                                <w:szCs w:val="16"/>
                              </w:rPr>
                              <w:t>vents as guidelines toward best practices</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 xml:space="preserve">By December 31, 2020, increase the number of EMS </w:t>
                            </w:r>
                            <w:r w:rsidR="00BF6077">
                              <w:rPr>
                                <w:rFonts w:ascii="Tw Cen MT" w:hAnsi="Tw Cen MT"/>
                                <w:sz w:val="16"/>
                                <w:szCs w:val="16"/>
                              </w:rPr>
                              <w:t>agencies</w:t>
                            </w:r>
                            <w:r>
                              <w:rPr>
                                <w:rFonts w:ascii="Tw Cen MT" w:hAnsi="Tw Cen MT"/>
                                <w:sz w:val="16"/>
                                <w:szCs w:val="16"/>
                              </w:rPr>
                              <w:t xml:space="preserve"> that have adopted plans and trained for an active shooter response from 48% to 75%</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 xml:space="preserve">By December 2020, increase the number of EMS </w:t>
                            </w:r>
                            <w:r w:rsidR="00BF6077">
                              <w:rPr>
                                <w:rFonts w:ascii="Tw Cen MT" w:hAnsi="Tw Cen MT"/>
                                <w:sz w:val="16"/>
                                <w:szCs w:val="16"/>
                              </w:rPr>
                              <w:t>agencies</w:t>
                            </w:r>
                            <w:r>
                              <w:rPr>
                                <w:rFonts w:ascii="Tw Cen MT" w:hAnsi="Tw Cen MT"/>
                                <w:sz w:val="16"/>
                                <w:szCs w:val="16"/>
                              </w:rPr>
                              <w:t xml:space="preserve"> that are properly equipped to manage an active shooter event from 34% to 75%</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Implement an electronic resource program for ambulance deployment and tracking by December 2020</w:t>
                            </w:r>
                          </w:p>
                          <w:p w:rsidR="00DB6A93" w:rsidRDefault="00DB6A93" w:rsidP="001E32A0">
                            <w:pPr>
                              <w:kinsoku w:val="0"/>
                              <w:overflowPunct w:val="0"/>
                              <w:spacing w:after="0" w:line="240" w:lineRule="auto"/>
                              <w:ind w:left="270" w:hanging="270"/>
                              <w:textAlignment w:val="baseline"/>
                              <w:rPr>
                                <w:rFonts w:ascii="Tw Cen MT" w:hAnsi="Tw Cen MT"/>
                                <w:bCs/>
                                <w:sz w:val="16"/>
                                <w:szCs w:val="16"/>
                              </w:rPr>
                            </w:pPr>
                          </w:p>
                          <w:p w:rsidR="00DB6A93" w:rsidRPr="00FE32AE" w:rsidRDefault="00DB6A93" w:rsidP="001E32A0">
                            <w:pPr>
                              <w:kinsoku w:val="0"/>
                              <w:overflowPunct w:val="0"/>
                              <w:spacing w:after="0" w:line="240" w:lineRule="auto"/>
                              <w:ind w:left="270" w:hanging="270"/>
                              <w:textAlignment w:val="baseline"/>
                              <w:rPr>
                                <w:rFonts w:ascii="Tw Cen MT" w:hAnsi="Tw Cen MT"/>
                                <w:bCs/>
                                <w:sz w:val="16"/>
                                <w:szCs w:val="16"/>
                              </w:rPr>
                            </w:pPr>
                          </w:p>
                        </w:txbxContent>
                      </wps:txbx>
                      <wps:bodyPr rot="0" vert="horz" wrap="square" lIns="36576"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AC" id="Text Box 54" o:spid="_x0000_s1075" type="#_x0000_t202" style="position:absolute;margin-left:260.25pt;margin-top:23.3pt;width:267.85pt;height:135.75pt;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" fillcolor="#dbf4ca" stroked="f">
                <v:textbox inset="2.88pt,0,0,0">
                  <w:txbxContent>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December 31, 2020, increase</w:t>
                      </w:r>
                      <w:r w:rsidRPr="001E32A0">
                        <w:rPr>
                          <w:rFonts w:ascii="Tw Cen MT" w:hAnsi="Tw Cen MT"/>
                          <w:sz w:val="16"/>
                          <w:szCs w:val="16"/>
                        </w:rPr>
                        <w:t xml:space="preserve"> the number of EMS agencies participating in annual </w:t>
                      </w:r>
                      <w:r>
                        <w:rPr>
                          <w:rFonts w:ascii="Tw Cen MT" w:hAnsi="Tw Cen MT"/>
                          <w:sz w:val="16"/>
                          <w:szCs w:val="16"/>
                        </w:rPr>
                        <w:t>Chemical, Biological, Radiological, Nuclear and Explosives (</w:t>
                      </w:r>
                      <w:r w:rsidRPr="001E32A0">
                        <w:rPr>
                          <w:rFonts w:ascii="Tw Cen MT" w:hAnsi="Tw Cen MT"/>
                          <w:sz w:val="16"/>
                          <w:szCs w:val="16"/>
                        </w:rPr>
                        <w:t>CBRNE</w:t>
                      </w:r>
                      <w:r>
                        <w:rPr>
                          <w:rFonts w:ascii="Tw Cen MT" w:hAnsi="Tw Cen MT"/>
                          <w:sz w:val="16"/>
                          <w:szCs w:val="16"/>
                        </w:rPr>
                        <w:t>)</w:t>
                      </w:r>
                      <w:r w:rsidRPr="001E32A0">
                        <w:rPr>
                          <w:rFonts w:ascii="Tw Cen MT" w:hAnsi="Tw Cen MT"/>
                          <w:sz w:val="16"/>
                          <w:szCs w:val="16"/>
                        </w:rPr>
                        <w:t xml:space="preserve"> exercises</w:t>
                      </w:r>
                      <w:r>
                        <w:rPr>
                          <w:rFonts w:ascii="Tw Cen MT" w:hAnsi="Tw Cen MT"/>
                          <w:sz w:val="16"/>
                          <w:szCs w:val="16"/>
                        </w:rPr>
                        <w:t xml:space="preserve"> and/or training from 23% to 33%</w:t>
                      </w:r>
                      <w:r w:rsidRPr="000E404B">
                        <w:rPr>
                          <w:rFonts w:ascii="Tw Cen MT" w:hAnsi="Tw Cen MT"/>
                          <w:sz w:val="16"/>
                          <w:szCs w:val="16"/>
                        </w:rPr>
                        <w:t xml:space="preserve"> </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December 2020, increase the percentage</w:t>
                      </w:r>
                      <w:r w:rsidRPr="001E32A0">
                        <w:rPr>
                          <w:rFonts w:ascii="Tw Cen MT" w:hAnsi="Tw Cen MT"/>
                          <w:sz w:val="16"/>
                          <w:szCs w:val="16"/>
                        </w:rPr>
                        <w:t xml:space="preserve"> of EMS agencies participating in health care coalitions</w:t>
                      </w:r>
                      <w:r>
                        <w:rPr>
                          <w:rFonts w:ascii="Tw Cen MT" w:hAnsi="Tw Cen MT"/>
                          <w:sz w:val="16"/>
                          <w:szCs w:val="16"/>
                        </w:rPr>
                        <w:t xml:space="preserve"> from 45% to 55%</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By January 2020</w:t>
                      </w:r>
                      <w:r w:rsidRPr="00C31C71">
                        <w:rPr>
                          <w:rFonts w:ascii="Tw Cen MT" w:hAnsi="Tw Cen MT"/>
                          <w:sz w:val="16"/>
                          <w:szCs w:val="16"/>
                        </w:rPr>
                        <w:t xml:space="preserve">, </w:t>
                      </w:r>
                      <w:r>
                        <w:rPr>
                          <w:rFonts w:ascii="Tw Cen MT" w:hAnsi="Tw Cen MT"/>
                          <w:sz w:val="16"/>
                          <w:szCs w:val="16"/>
                        </w:rPr>
                        <w:t>at least 50% of licensed EMS agencies will use National Fire Protection Association (NFPA) 3000</w:t>
                      </w:r>
                      <w:r w:rsidRPr="00C31C71">
                        <w:rPr>
                          <w:rFonts w:ascii="Tw Cen MT" w:hAnsi="Tw Cen MT"/>
                          <w:sz w:val="16"/>
                          <w:szCs w:val="16"/>
                        </w:rPr>
                        <w:t xml:space="preserve"> on EMS management of active shooter</w:t>
                      </w:r>
                      <w:r>
                        <w:rPr>
                          <w:rFonts w:ascii="Tw Cen MT" w:hAnsi="Tw Cen MT"/>
                          <w:sz w:val="16"/>
                          <w:szCs w:val="16"/>
                        </w:rPr>
                        <w:t>/hostile</w:t>
                      </w:r>
                      <w:r w:rsidRPr="00C31C71">
                        <w:rPr>
                          <w:rFonts w:ascii="Tw Cen MT" w:hAnsi="Tw Cen MT"/>
                          <w:sz w:val="16"/>
                          <w:szCs w:val="16"/>
                        </w:rPr>
                        <w:t xml:space="preserve"> e</w:t>
                      </w:r>
                      <w:r>
                        <w:rPr>
                          <w:rFonts w:ascii="Tw Cen MT" w:hAnsi="Tw Cen MT"/>
                          <w:sz w:val="16"/>
                          <w:szCs w:val="16"/>
                        </w:rPr>
                        <w:t>vents as guidelines toward best practices</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 xml:space="preserve">By December 31, 2020, increase the number of EMS </w:t>
                      </w:r>
                      <w:r w:rsidR="00BF6077">
                        <w:rPr>
                          <w:rFonts w:ascii="Tw Cen MT" w:hAnsi="Tw Cen MT"/>
                          <w:sz w:val="16"/>
                          <w:szCs w:val="16"/>
                        </w:rPr>
                        <w:t>agencies</w:t>
                      </w:r>
                      <w:r>
                        <w:rPr>
                          <w:rFonts w:ascii="Tw Cen MT" w:hAnsi="Tw Cen MT"/>
                          <w:sz w:val="16"/>
                          <w:szCs w:val="16"/>
                        </w:rPr>
                        <w:t xml:space="preserve"> that have adopted plans and trained for an active shooter response from 48% to 75%</w:t>
                      </w:r>
                    </w:p>
                    <w:p w:rsidR="00DB6A93"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 xml:space="preserve">By December 2020, increase the number of EMS </w:t>
                      </w:r>
                      <w:r w:rsidR="00BF6077">
                        <w:rPr>
                          <w:rFonts w:ascii="Tw Cen MT" w:hAnsi="Tw Cen MT"/>
                          <w:sz w:val="16"/>
                          <w:szCs w:val="16"/>
                        </w:rPr>
                        <w:t>agencies</w:t>
                      </w:r>
                      <w:r>
                        <w:rPr>
                          <w:rFonts w:ascii="Tw Cen MT" w:hAnsi="Tw Cen MT"/>
                          <w:sz w:val="16"/>
                          <w:szCs w:val="16"/>
                        </w:rPr>
                        <w:t xml:space="preserve"> that are properly equipped to manage an active shooter event from 34% to 75%</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Implement an electronic resource program for ambulance deployment and tracking by December 2020</w:t>
                      </w:r>
                    </w:p>
                    <w:p w:rsidR="00DB6A93" w:rsidRDefault="00DB6A93" w:rsidP="001E32A0">
                      <w:pPr>
                        <w:kinsoku w:val="0"/>
                        <w:overflowPunct w:val="0"/>
                        <w:spacing w:after="0" w:line="240" w:lineRule="auto"/>
                        <w:ind w:left="270" w:hanging="270"/>
                        <w:textAlignment w:val="baseline"/>
                        <w:rPr>
                          <w:rFonts w:ascii="Tw Cen MT" w:hAnsi="Tw Cen MT"/>
                          <w:bCs/>
                          <w:sz w:val="16"/>
                          <w:szCs w:val="16"/>
                        </w:rPr>
                      </w:pPr>
                    </w:p>
                    <w:p w:rsidR="00DB6A93" w:rsidRPr="00FE32AE" w:rsidRDefault="00DB6A93" w:rsidP="001E32A0">
                      <w:pPr>
                        <w:kinsoku w:val="0"/>
                        <w:overflowPunct w:val="0"/>
                        <w:spacing w:after="0" w:line="240" w:lineRule="auto"/>
                        <w:ind w:left="270" w:hanging="270"/>
                        <w:textAlignment w:val="baseline"/>
                        <w:rPr>
                          <w:rFonts w:ascii="Tw Cen MT" w:hAnsi="Tw Cen MT"/>
                          <w:bCs/>
                          <w:sz w:val="16"/>
                          <w:szCs w:val="16"/>
                        </w:rPr>
                      </w:pPr>
                    </w:p>
                  </w:txbxContent>
                </v:textbox>
              </v:shape>
            </w:pict>
          </mc:Fallback>
        </mc:AlternateContent>
      </w:r>
    </w:p>
    <w:p w:rsidR="00AB57C9" w:rsidRDefault="005A0C48" w:rsidP="00690143">
      <w:r w:rsidRPr="001E32A0">
        <w:rPr>
          <w:noProof/>
        </w:rPr>
        <mc:AlternateContent>
          <mc:Choice Requires="wps">
            <w:drawing>
              <wp:anchor distT="36576" distB="36576" distL="36576" distR="36576" simplePos="0" relativeHeight="251658267" behindDoc="0" locked="0" layoutInCell="1" allowOverlap="1" wp14:anchorId="40F48FB0" wp14:editId="218F47A2">
                <wp:simplePos x="0" y="0"/>
                <wp:positionH relativeFrom="column">
                  <wp:posOffset>3094355</wp:posOffset>
                </wp:positionH>
                <wp:positionV relativeFrom="paragraph">
                  <wp:posOffset>241935</wp:posOffset>
                </wp:positionV>
                <wp:extent cx="210820" cy="0"/>
                <wp:effectExtent l="0" t="95250" r="0" b="952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54E3AA" id="Straight Arrow Connector 59" o:spid="_x0000_s1026" type="#_x0000_t32" style="position:absolute;margin-left:243.65pt;margin-top:19.05pt;width:16.6pt;height:0;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" strokecolor="#900" strokeweight="2.25pt">
                <v:stroke endarrow="block"/>
                <v:shadow color="#ccc"/>
              </v:shape>
            </w:pict>
          </mc:Fallback>
        </mc:AlternateContent>
      </w:r>
      <w:r w:rsidRPr="001E32A0">
        <w:rPr>
          <w:noProof/>
        </w:rPr>
        <mc:AlternateContent>
          <mc:Choice Requires="wps">
            <w:drawing>
              <wp:anchor distT="36576" distB="36576" distL="36576" distR="36576" simplePos="0" relativeHeight="251658265" behindDoc="0" locked="0" layoutInCell="1" allowOverlap="1" wp14:anchorId="40F48FAE" wp14:editId="11681858">
                <wp:simplePos x="0" y="0"/>
                <wp:positionH relativeFrom="column">
                  <wp:posOffset>1200150</wp:posOffset>
                </wp:positionH>
                <wp:positionV relativeFrom="paragraph">
                  <wp:posOffset>213360</wp:posOffset>
                </wp:positionV>
                <wp:extent cx="191770" cy="0"/>
                <wp:effectExtent l="0" t="95250" r="0" b="952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2888DC" id="Straight Arrow Connector 53" o:spid="_x0000_s1026" type="#_x0000_t32" style="position:absolute;margin-left:94.5pt;margin-top:16.8pt;width:15.1pt;height:0;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" strokecolor="#900" strokeweight="2.25pt">
                <v:stroke endarrow="block"/>
                <v:shadow color="#ccc"/>
              </v:shape>
            </w:pict>
          </mc:Fallback>
        </mc:AlternateContent>
      </w:r>
      <w:r w:rsidR="007927AF" w:rsidRPr="001E32A0">
        <w:rPr>
          <w:noProof/>
        </w:rPr>
        <mc:AlternateContent>
          <mc:Choice Requires="wps">
            <w:drawing>
              <wp:anchor distT="36576" distB="36576" distL="36576" distR="36576" simplePos="0" relativeHeight="251658263" behindDoc="0" locked="0" layoutInCell="1" allowOverlap="1" wp14:anchorId="40F48FB2" wp14:editId="689F1D32">
                <wp:simplePos x="0" y="0"/>
                <wp:positionH relativeFrom="column">
                  <wp:posOffset>1326515</wp:posOffset>
                </wp:positionH>
                <wp:positionV relativeFrom="paragraph">
                  <wp:posOffset>10160</wp:posOffset>
                </wp:positionV>
                <wp:extent cx="1755140" cy="10477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047750"/>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1E32A0" w:rsidRDefault="00DB6A93" w:rsidP="00170CF5">
                            <w:pPr>
                              <w:pStyle w:val="ListParagraph"/>
                              <w:numPr>
                                <w:ilvl w:val="0"/>
                                <w:numId w:val="32"/>
                              </w:numPr>
                              <w:spacing w:after="0" w:line="240" w:lineRule="auto"/>
                              <w:ind w:left="450"/>
                              <w:rPr>
                                <w:rFonts w:ascii="Tw Cen MT" w:hAnsi="Tw Cen MT"/>
                                <w:sz w:val="16"/>
                                <w:szCs w:val="16"/>
                              </w:rPr>
                            </w:pPr>
                            <w:r w:rsidRPr="001E32A0">
                              <w:rPr>
                                <w:rFonts w:ascii="Tw Cen MT" w:hAnsi="Tw Cen MT"/>
                                <w:sz w:val="16"/>
                                <w:szCs w:val="16"/>
                              </w:rPr>
                              <w:t>Increase Florida’s National Health Security Preparedness Index (NHSPI)</w:t>
                            </w:r>
                          </w:p>
                          <w:p w:rsidR="00DB6A93" w:rsidRDefault="00DB6A93" w:rsidP="00170CF5">
                            <w:pPr>
                              <w:pStyle w:val="ListParagraph"/>
                              <w:numPr>
                                <w:ilvl w:val="0"/>
                                <w:numId w:val="32"/>
                              </w:numPr>
                              <w:spacing w:after="0" w:line="240" w:lineRule="auto"/>
                              <w:ind w:left="450"/>
                              <w:rPr>
                                <w:rFonts w:ascii="Tw Cen MT" w:hAnsi="Tw Cen MT"/>
                                <w:sz w:val="16"/>
                                <w:szCs w:val="16"/>
                              </w:rPr>
                            </w:pPr>
                            <w:r w:rsidRPr="001E32A0">
                              <w:rPr>
                                <w:rFonts w:ascii="Tw Cen MT" w:hAnsi="Tw Cen MT"/>
                                <w:sz w:val="16"/>
                                <w:szCs w:val="16"/>
                              </w:rPr>
                              <w:t xml:space="preserve">Increase financial support for EMS readiness </w:t>
                            </w:r>
                          </w:p>
                          <w:p w:rsidR="00DB6A93" w:rsidRDefault="00DB6A93" w:rsidP="00170CF5">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Increase Florida readiness to respond to natural or manmade disasters</w:t>
                            </w:r>
                          </w:p>
                          <w:p w:rsidR="00DB6A93" w:rsidRPr="009E2E5F" w:rsidRDefault="00DB6A93" w:rsidP="009E2E5F">
                            <w:pPr>
                              <w:spacing w:after="0" w:line="240" w:lineRule="auto"/>
                              <w:rPr>
                                <w:rFonts w:ascii="Tw Cen MT" w:hAnsi="Tw Cen MT"/>
                                <w:sz w:val="16"/>
                                <w:szCs w:val="16"/>
                              </w:rPr>
                            </w:pPr>
                          </w:p>
                          <w:p w:rsidR="00DB6A93" w:rsidRPr="002246A8" w:rsidRDefault="00DB6A93" w:rsidP="001E32A0">
                            <w:pPr>
                              <w:spacing w:after="0" w:line="240" w:lineRule="auto"/>
                              <w:ind w:left="450"/>
                              <w:rPr>
                                <w:rFonts w:ascii="Tw Cen MT" w:hAnsi="Tw Cen MT"/>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2" id="Text Box 38" o:spid="_x0000_s1076" type="#_x0000_t202" style="position:absolute;margin-left:104.45pt;margin-top:.8pt;width:138.2pt;height:82.5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" fillcolor="#d9d9d9" stroked="f" strokecolor="black [0]" insetpen="t">
                <v:shadow color="#ccc"/>
                <v:textbox inset="2.88pt,2.88pt,2.88pt,2.88pt">
                  <w:txbxContent>
                    <w:p w:rsidR="00DB6A93" w:rsidRPr="001E32A0" w:rsidRDefault="00DB6A93" w:rsidP="00170CF5">
                      <w:pPr>
                        <w:pStyle w:val="ListParagraph"/>
                        <w:numPr>
                          <w:ilvl w:val="0"/>
                          <w:numId w:val="32"/>
                        </w:numPr>
                        <w:spacing w:after="0" w:line="240" w:lineRule="auto"/>
                        <w:ind w:left="450"/>
                        <w:rPr>
                          <w:rFonts w:ascii="Tw Cen MT" w:hAnsi="Tw Cen MT"/>
                          <w:sz w:val="16"/>
                          <w:szCs w:val="16"/>
                        </w:rPr>
                      </w:pPr>
                      <w:r w:rsidRPr="001E32A0">
                        <w:rPr>
                          <w:rFonts w:ascii="Tw Cen MT" w:hAnsi="Tw Cen MT"/>
                          <w:sz w:val="16"/>
                          <w:szCs w:val="16"/>
                        </w:rPr>
                        <w:t>Increase Florida’s National Health Security Preparedness Index (NHSPI)</w:t>
                      </w:r>
                    </w:p>
                    <w:p w:rsidR="00DB6A93" w:rsidRDefault="00DB6A93" w:rsidP="00170CF5">
                      <w:pPr>
                        <w:pStyle w:val="ListParagraph"/>
                        <w:numPr>
                          <w:ilvl w:val="0"/>
                          <w:numId w:val="32"/>
                        </w:numPr>
                        <w:spacing w:after="0" w:line="240" w:lineRule="auto"/>
                        <w:ind w:left="450"/>
                        <w:rPr>
                          <w:rFonts w:ascii="Tw Cen MT" w:hAnsi="Tw Cen MT"/>
                          <w:sz w:val="16"/>
                          <w:szCs w:val="16"/>
                        </w:rPr>
                      </w:pPr>
                      <w:r w:rsidRPr="001E32A0">
                        <w:rPr>
                          <w:rFonts w:ascii="Tw Cen MT" w:hAnsi="Tw Cen MT"/>
                          <w:sz w:val="16"/>
                          <w:szCs w:val="16"/>
                        </w:rPr>
                        <w:t xml:space="preserve">Increase financial support for EMS readiness </w:t>
                      </w:r>
                    </w:p>
                    <w:p w:rsidR="00DB6A93" w:rsidRDefault="00DB6A93" w:rsidP="00170CF5">
                      <w:pPr>
                        <w:pStyle w:val="ListParagraph"/>
                        <w:numPr>
                          <w:ilvl w:val="0"/>
                          <w:numId w:val="32"/>
                        </w:numPr>
                        <w:spacing w:after="0" w:line="240" w:lineRule="auto"/>
                        <w:ind w:left="450"/>
                        <w:rPr>
                          <w:rFonts w:ascii="Tw Cen MT" w:hAnsi="Tw Cen MT"/>
                          <w:sz w:val="16"/>
                          <w:szCs w:val="16"/>
                        </w:rPr>
                      </w:pPr>
                      <w:r>
                        <w:rPr>
                          <w:rFonts w:ascii="Tw Cen MT" w:hAnsi="Tw Cen MT"/>
                          <w:sz w:val="16"/>
                          <w:szCs w:val="16"/>
                        </w:rPr>
                        <w:t>Increase Florida readiness to respond to natural or manmade disasters</w:t>
                      </w:r>
                    </w:p>
                    <w:p w:rsidR="00DB6A93" w:rsidRPr="009E2E5F" w:rsidRDefault="00DB6A93" w:rsidP="009E2E5F">
                      <w:pPr>
                        <w:spacing w:after="0" w:line="240" w:lineRule="auto"/>
                        <w:rPr>
                          <w:rFonts w:ascii="Tw Cen MT" w:hAnsi="Tw Cen MT"/>
                          <w:sz w:val="16"/>
                          <w:szCs w:val="16"/>
                        </w:rPr>
                      </w:pPr>
                    </w:p>
                    <w:p w:rsidR="00DB6A93" w:rsidRPr="002246A8" w:rsidRDefault="00DB6A93" w:rsidP="001E32A0">
                      <w:pPr>
                        <w:spacing w:after="0" w:line="240" w:lineRule="auto"/>
                        <w:ind w:left="450"/>
                        <w:rPr>
                          <w:rFonts w:ascii="Tw Cen MT" w:hAnsi="Tw Cen MT"/>
                          <w:sz w:val="16"/>
                          <w:szCs w:val="16"/>
                        </w:rPr>
                      </w:pPr>
                    </w:p>
                  </w:txbxContent>
                </v:textbox>
              </v:shape>
            </w:pict>
          </mc:Fallback>
        </mc:AlternateContent>
      </w:r>
    </w:p>
    <w:p w:rsidR="006D6C63" w:rsidRDefault="006D6C63" w:rsidP="00690143"/>
    <w:p w:rsidR="00CA2EFC" w:rsidRDefault="00CA2EFC" w:rsidP="00690143"/>
    <w:p w:rsidR="00AB57C9" w:rsidRDefault="00AB57C9" w:rsidP="00690143"/>
    <w:p w:rsidR="00AB57C9" w:rsidRDefault="00AB57C9" w:rsidP="00690143"/>
    <w:p w:rsidR="00AB57C9" w:rsidRDefault="00AB57C9" w:rsidP="00690143"/>
    <w:p w:rsidR="00AB57C9" w:rsidRDefault="000A376B" w:rsidP="00690143">
      <w:r w:rsidRPr="00145BFB">
        <w:rPr>
          <w:noProof/>
        </w:rPr>
        <w:lastRenderedPageBreak/>
        <mc:AlternateContent>
          <mc:Choice Requires="wps">
            <w:drawing>
              <wp:anchor distT="36576" distB="36576" distL="36576" distR="36576" simplePos="0" relativeHeight="251658268" behindDoc="0" locked="0" layoutInCell="1" allowOverlap="1" wp14:anchorId="40F48FC4" wp14:editId="40F48FC5">
                <wp:simplePos x="0" y="0"/>
                <wp:positionH relativeFrom="column">
                  <wp:posOffset>-552450</wp:posOffset>
                </wp:positionH>
                <wp:positionV relativeFrom="paragraph">
                  <wp:posOffset>6350</wp:posOffset>
                </wp:positionV>
                <wp:extent cx="1715135" cy="19647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96470"/>
                        </a:xfrm>
                        <a:prstGeom prst="rect">
                          <a:avLst/>
                        </a:prstGeom>
                        <a:solidFill>
                          <a:srgbClr val="E1E1EB"/>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Strategic Priority Areas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C4" id="Text Box 60" o:spid="_x0000_s1077" type="#_x0000_t202" style="position:absolute;margin-left:-43.5pt;margin-top:.5pt;width:135.05pt;height:15.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" fillcolor="#e1e1eb" stroked="f" insetpen="t">
                <v:shadow color="#eeece1"/>
                <v:textbox inset="2.88pt,2.88pt,2.88pt,2.88pt">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Strategic Priority Areas</w:t>
                      </w:r>
                    </w:p>
                  </w:txbxContent>
                </v:textbox>
              </v:shape>
            </w:pict>
          </mc:Fallback>
        </mc:AlternateContent>
      </w:r>
      <w:r w:rsidRPr="00145BFB">
        <w:rPr>
          <w:noProof/>
        </w:rPr>
        <mc:AlternateContent>
          <mc:Choice Requires="wps">
            <w:drawing>
              <wp:anchor distT="36576" distB="36576" distL="36576" distR="36576" simplePos="0" relativeHeight="251658272" behindDoc="0" locked="0" layoutInCell="1" allowOverlap="1" wp14:anchorId="40F48FBC" wp14:editId="40F48FBD">
                <wp:simplePos x="0" y="0"/>
                <wp:positionH relativeFrom="column">
                  <wp:posOffset>-533400</wp:posOffset>
                </wp:positionH>
                <wp:positionV relativeFrom="paragraph">
                  <wp:posOffset>266700</wp:posOffset>
                </wp:positionV>
                <wp:extent cx="1718945" cy="1024128"/>
                <wp:effectExtent l="0" t="0" r="0" b="508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024128"/>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145BFB">
                            <w:pPr>
                              <w:widowControl w:val="0"/>
                              <w:spacing w:after="80"/>
                              <w:jc w:val="center"/>
                              <w:rPr>
                                <w:rFonts w:ascii="Tw Cen MT" w:hAnsi="Tw Cen MT"/>
                                <w:b/>
                                <w:bCs/>
                                <w:caps/>
                                <w:color w:val="990000"/>
                                <w:sz w:val="18"/>
                                <w:szCs w:val="18"/>
                              </w:rPr>
                            </w:pPr>
                            <w:r w:rsidRPr="00145BFB">
                              <w:rPr>
                                <w:rFonts w:ascii="Tw Cen MT" w:hAnsi="Tw Cen MT"/>
                                <w:b/>
                                <w:bCs/>
                                <w:caps/>
                                <w:color w:val="990000"/>
                                <w:sz w:val="18"/>
                                <w:szCs w:val="18"/>
                              </w:rPr>
                              <w:t>Community Redevelopment and Partnerships</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5.0 - </w:t>
                            </w:r>
                            <w:r w:rsidRPr="00145BFB">
                              <w:rPr>
                                <w:rFonts w:ascii="Tw Cen MT" w:hAnsi="Tw Cen MT"/>
                                <w:sz w:val="16"/>
                                <w:szCs w:val="16"/>
                              </w:rPr>
                              <w:t>Integrate EMS with health planning and assessment processes to maximize community partnerships and expertise in accomplishing its goals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C" id="Text Box 203" o:spid="_x0000_s1078" type="#_x0000_t202" style="position:absolute;margin-left:-42pt;margin-top:21pt;width:135.35pt;height:80.6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" fillcolor="#e1e1eb" stroked="f" strokecolor="black [0]" insetpen="t">
                <v:shadow color="#ccc"/>
                <v:textbox inset="2.88pt,2.88pt,2.88pt,2.88pt">
                  <w:txbxContent>
                    <w:p w:rsidR="00DB6A93" w:rsidRDefault="00DB6A93" w:rsidP="00145BFB">
                      <w:pPr>
                        <w:widowControl w:val="0"/>
                        <w:spacing w:after="80"/>
                        <w:jc w:val="center"/>
                        <w:rPr>
                          <w:rFonts w:ascii="Tw Cen MT" w:hAnsi="Tw Cen MT"/>
                          <w:b/>
                          <w:bCs/>
                          <w:caps/>
                          <w:color w:val="990000"/>
                          <w:sz w:val="18"/>
                          <w:szCs w:val="18"/>
                        </w:rPr>
                      </w:pPr>
                      <w:r w:rsidRPr="00145BFB">
                        <w:rPr>
                          <w:rFonts w:ascii="Tw Cen MT" w:hAnsi="Tw Cen MT"/>
                          <w:b/>
                          <w:bCs/>
                          <w:caps/>
                          <w:color w:val="990000"/>
                          <w:sz w:val="18"/>
                          <w:szCs w:val="18"/>
                        </w:rPr>
                        <w:t>Community Redevelopment and Partnerships</w:t>
                      </w:r>
                    </w:p>
                    <w:p w:rsidR="00DB6A93" w:rsidRDefault="00DB6A93" w:rsidP="000A376B">
                      <w:pPr>
                        <w:widowControl w:val="0"/>
                        <w:spacing w:after="0" w:line="240" w:lineRule="auto"/>
                        <w:rPr>
                          <w:rFonts w:ascii="Tw Cen MT" w:hAnsi="Tw Cen MT"/>
                          <w:color w:val="000000"/>
                          <w:sz w:val="16"/>
                          <w:szCs w:val="16"/>
                        </w:rPr>
                      </w:pPr>
                      <w:r w:rsidRPr="004A5C09">
                        <w:rPr>
                          <w:rFonts w:ascii="Tw Cen MT" w:hAnsi="Tw Cen MT"/>
                          <w:b/>
                          <w:bCs/>
                          <w:caps/>
                          <w:sz w:val="16"/>
                          <w:szCs w:val="16"/>
                        </w:rPr>
                        <w:t>Goal</w:t>
                      </w:r>
                      <w:r>
                        <w:rPr>
                          <w:rFonts w:ascii="Tw Cen MT" w:hAnsi="Tw Cen MT"/>
                          <w:b/>
                          <w:bCs/>
                          <w:caps/>
                          <w:sz w:val="16"/>
                          <w:szCs w:val="16"/>
                        </w:rPr>
                        <w:t xml:space="preserve"> 5.0 - </w:t>
                      </w:r>
                      <w:r w:rsidRPr="00145BFB">
                        <w:rPr>
                          <w:rFonts w:ascii="Tw Cen MT" w:hAnsi="Tw Cen MT"/>
                          <w:sz w:val="16"/>
                          <w:szCs w:val="16"/>
                        </w:rPr>
                        <w:t>Integrate EMS with health planning and assessment processes to maximize community partnerships and expertise in accomplishing its goals</w:t>
                      </w:r>
                    </w:p>
                  </w:txbxContent>
                </v:textbox>
              </v:shape>
            </w:pict>
          </mc:Fallback>
        </mc:AlternateContent>
      </w:r>
      <w:r w:rsidRPr="00145BFB">
        <w:rPr>
          <w:noProof/>
        </w:rPr>
        <mc:AlternateContent>
          <mc:Choice Requires="wps">
            <w:drawing>
              <wp:anchor distT="36576" distB="36576" distL="36576" distR="36576" simplePos="0" relativeHeight="251658269" behindDoc="0" locked="0" layoutInCell="1" allowOverlap="1" wp14:anchorId="40F48FC2" wp14:editId="40F48FC3">
                <wp:simplePos x="0" y="0"/>
                <wp:positionH relativeFrom="column">
                  <wp:posOffset>1325880</wp:posOffset>
                </wp:positionH>
                <wp:positionV relativeFrom="paragraph">
                  <wp:posOffset>7620</wp:posOffset>
                </wp:positionV>
                <wp:extent cx="1743075" cy="196215"/>
                <wp:effectExtent l="0" t="0" r="952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6215"/>
                        </a:xfrm>
                        <a:prstGeom prst="rect">
                          <a:avLst/>
                        </a:prstGeom>
                        <a:solidFill>
                          <a:srgbClr val="D9D9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Strategies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C2" id="Text Box 193" o:spid="_x0000_s1079" type="#_x0000_t202" style="position:absolute;margin-left:104.4pt;margin-top:.6pt;width:137.25pt;height:15.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" fillcolor="#d9d9d9" stroked="f" insetpen="t">
                <v:shadow color="#eeece1"/>
                <v:textbox inset="2.88pt,2.88pt,2.88pt,2.88pt">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Strategies</w:t>
                      </w:r>
                    </w:p>
                  </w:txbxContent>
                </v:textbox>
              </v:shape>
            </w:pict>
          </mc:Fallback>
        </mc:AlternateContent>
      </w:r>
      <w:r w:rsidRPr="00145BFB">
        <w:rPr>
          <w:noProof/>
        </w:rPr>
        <mc:AlternateContent>
          <mc:Choice Requires="wps">
            <w:drawing>
              <wp:anchor distT="36576" distB="36576" distL="36576" distR="36576" simplePos="0" relativeHeight="251658271" behindDoc="0" locked="0" layoutInCell="1" allowOverlap="1" wp14:anchorId="40F48FBA" wp14:editId="40F48FBB">
                <wp:simplePos x="0" y="0"/>
                <wp:positionH relativeFrom="column">
                  <wp:posOffset>1325880</wp:posOffset>
                </wp:positionH>
                <wp:positionV relativeFrom="paragraph">
                  <wp:posOffset>255270</wp:posOffset>
                </wp:positionV>
                <wp:extent cx="1755140" cy="1111911"/>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111911"/>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 xml:space="preserve">Provide injury prevention programs to the public </w:t>
                            </w:r>
                          </w:p>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Promote the increase of EMS agencies developing community paramedic programs (all objectives)</w:t>
                            </w:r>
                          </w:p>
                          <w:p w:rsidR="00DB6A93" w:rsidRPr="002756E1" w:rsidRDefault="00DB6A93" w:rsidP="00145BFB">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 xml:space="preserve">Improve community health (all objectives)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A" id="Text Box 202" o:spid="_x0000_s1080" type="#_x0000_t202" style="position:absolute;margin-left:104.4pt;margin-top:20.1pt;width:138.2pt;height:87.5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" fillcolor="#d9d9d9" stroked="f" strokecolor="black [0]" insetpen="t">
                <v:shadow color="#ccc"/>
                <v:textbox inset="2.88pt,2.88pt,2.88pt,2.88pt">
                  <w:txbxContent>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 xml:space="preserve">Provide injury prevention programs to the public </w:t>
                      </w:r>
                    </w:p>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Promote the increase of EMS agencies developing community paramedic programs (all objectives)</w:t>
                      </w:r>
                    </w:p>
                    <w:p w:rsidR="00DB6A93" w:rsidRPr="002756E1" w:rsidRDefault="00DB6A93" w:rsidP="00145BFB">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 xml:space="preserve">Improve community health (all objectives) </w:t>
                      </w:r>
                    </w:p>
                  </w:txbxContent>
                </v:textbox>
              </v:shape>
            </w:pict>
          </mc:Fallback>
        </mc:AlternateContent>
      </w:r>
      <w:r w:rsidRPr="00145BFB">
        <w:rPr>
          <w:noProof/>
        </w:rPr>
        <mc:AlternateContent>
          <mc:Choice Requires="wps">
            <w:drawing>
              <wp:anchor distT="36576" distB="36576" distL="36576" distR="36576" simplePos="0" relativeHeight="251658270" behindDoc="0" locked="0" layoutInCell="1" allowOverlap="1" wp14:anchorId="40F48FB8" wp14:editId="1F29F49A">
                <wp:simplePos x="0" y="0"/>
                <wp:positionH relativeFrom="column">
                  <wp:posOffset>3315970</wp:posOffset>
                </wp:positionH>
                <wp:positionV relativeFrom="paragraph">
                  <wp:posOffset>8255</wp:posOffset>
                </wp:positionV>
                <wp:extent cx="3393914" cy="201930"/>
                <wp:effectExtent l="0" t="0" r="0" b="762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914" cy="201930"/>
                        </a:xfrm>
                        <a:prstGeom prst="rect">
                          <a:avLst/>
                        </a:prstGeom>
                        <a:solidFill>
                          <a:srgbClr val="54A021">
                            <a:lumMod val="20000"/>
                            <a:lumOff val="80000"/>
                          </a:srgbClr>
                        </a:solidFill>
                        <a:ln>
                          <a:noFill/>
                        </a:ln>
                        <a:effectLst/>
                        <a:extLst/>
                      </wps:spPr>
                      <wps:txbx>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Objectives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8" id="Text Box 194" o:spid="_x0000_s1081" type="#_x0000_t202" style="position:absolute;margin-left:261.1pt;margin-top:.65pt;width:267.25pt;height:15.9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" fillcolor="#dbf4ca" stroked="f">
                <v:textbox inset="2.88pt,2.88pt,2.88pt,2.88pt">
                  <w:txbxContent>
                    <w:p w:rsidR="00DB6A93" w:rsidRDefault="00DB6A93" w:rsidP="00145BFB">
                      <w:pPr>
                        <w:widowControl w:val="0"/>
                        <w:spacing w:after="200" w:line="273" w:lineRule="auto"/>
                        <w:jc w:val="center"/>
                        <w:rPr>
                          <w:rFonts w:ascii="Tw Cen MT" w:hAnsi="Tw Cen MT"/>
                          <w:b/>
                          <w:bCs/>
                          <w:caps/>
                          <w:sz w:val="20"/>
                          <w:szCs w:val="20"/>
                        </w:rPr>
                      </w:pPr>
                      <w:r>
                        <w:rPr>
                          <w:rFonts w:ascii="Tw Cen MT" w:hAnsi="Tw Cen MT"/>
                          <w:b/>
                          <w:bCs/>
                          <w:caps/>
                          <w:sz w:val="20"/>
                          <w:szCs w:val="20"/>
                        </w:rPr>
                        <w:t>Objectives</w:t>
                      </w:r>
                    </w:p>
                  </w:txbxContent>
                </v:textbox>
              </v:shape>
            </w:pict>
          </mc:Fallback>
        </mc:AlternateContent>
      </w:r>
      <w:r w:rsidR="00297CA4" w:rsidRPr="00145BFB">
        <w:rPr>
          <w:noProof/>
        </w:rPr>
        <mc:AlternateContent>
          <mc:Choice Requires="wps">
            <w:drawing>
              <wp:anchor distT="36576" distB="36576" distL="36576" distR="36576" simplePos="0" relativeHeight="251658274" behindDoc="0" locked="0" layoutInCell="1" allowOverlap="1" wp14:anchorId="40F48FB6" wp14:editId="021F3D30">
                <wp:simplePos x="0" y="0"/>
                <wp:positionH relativeFrom="column">
                  <wp:posOffset>3267075</wp:posOffset>
                </wp:positionH>
                <wp:positionV relativeFrom="paragraph">
                  <wp:posOffset>248920</wp:posOffset>
                </wp:positionV>
                <wp:extent cx="3451860" cy="3063240"/>
                <wp:effectExtent l="0" t="0" r="0" b="381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3063240"/>
                        </a:xfrm>
                        <a:prstGeom prst="rect">
                          <a:avLst/>
                        </a:prstGeom>
                        <a:solidFill>
                          <a:srgbClr val="54A021">
                            <a:lumMod val="20000"/>
                            <a:lumOff val="80000"/>
                          </a:srgbClr>
                        </a:solidFill>
                        <a:ln>
                          <a:noFill/>
                        </a:ln>
                        <a:effectLst/>
                        <a:extLst/>
                      </wps:spPr>
                      <wps:txbx>
                        <w:txbxContent>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w:t>
                            </w:r>
                            <w:r>
                              <w:rPr>
                                <w:rFonts w:ascii="Tw Cen MT" w:hAnsi="Tw Cen MT"/>
                                <w:sz w:val="16"/>
                                <w:szCs w:val="16"/>
                              </w:rPr>
                              <w:t xml:space="preserve"> or participating in fall prevention programs from 28.5% to 40%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opioid use and na</w:t>
                            </w:r>
                            <w:r>
                              <w:rPr>
                                <w:rFonts w:ascii="Tw Cen MT" w:hAnsi="Tw Cen MT"/>
                                <w:sz w:val="16"/>
                                <w:szCs w:val="16"/>
                              </w:rPr>
                              <w:t>loxone awareness programs from 13.5% to 35%</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 xml:space="preserve">safety programs sponsored or recommended by the </w:t>
                            </w:r>
                            <w:r>
                              <w:rPr>
                                <w:rFonts w:ascii="Tw Cen MT" w:hAnsi="Tw Cen MT"/>
                                <w:sz w:val="16"/>
                                <w:szCs w:val="16"/>
                              </w:rPr>
                              <w:t>Florida Department of Transportation</w:t>
                            </w:r>
                            <w:r w:rsidRPr="00170CF5">
                              <w:rPr>
                                <w:rFonts w:ascii="Tw Cen MT" w:hAnsi="Tw Cen MT"/>
                                <w:sz w:val="16"/>
                                <w:szCs w:val="16"/>
                              </w:rPr>
                              <w:t xml:space="preserve"> </w:t>
                            </w:r>
                            <w:r>
                              <w:rPr>
                                <w:rFonts w:ascii="Tw Cen MT" w:hAnsi="Tw Cen MT"/>
                                <w:sz w:val="16"/>
                                <w:szCs w:val="16"/>
                              </w:rPr>
                              <w:t>(F</w:t>
                            </w:r>
                            <w:r w:rsidRPr="00170CF5">
                              <w:rPr>
                                <w:rFonts w:ascii="Tw Cen MT" w:hAnsi="Tw Cen MT"/>
                                <w:sz w:val="16"/>
                                <w:szCs w:val="16"/>
                              </w:rPr>
                              <w:t>DOT</w:t>
                            </w:r>
                            <w:r>
                              <w:rPr>
                                <w:rFonts w:ascii="Tw Cen MT" w:hAnsi="Tw Cen MT"/>
                                <w:sz w:val="16"/>
                                <w:szCs w:val="16"/>
                              </w:rPr>
                              <w:t>) from 19.2% to 30%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dro</w:t>
                            </w:r>
                            <w:r>
                              <w:rPr>
                                <w:rFonts w:ascii="Tw Cen MT" w:hAnsi="Tw Cen MT"/>
                                <w:sz w:val="16"/>
                                <w:szCs w:val="16"/>
                              </w:rPr>
                              <w:t>wning prevention programs from 30% to 50%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programs t</w:t>
                            </w:r>
                            <w:r>
                              <w:rPr>
                                <w:rFonts w:ascii="Tw Cen MT" w:hAnsi="Tw Cen MT"/>
                                <w:sz w:val="16"/>
                                <w:szCs w:val="16"/>
                              </w:rPr>
                              <w:t>o reduce infant mortality from 18.5% to 30%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offering cardiovascular health and wellness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72% to 80%</w:t>
                            </w:r>
                            <w:r w:rsidRPr="00170CF5">
                              <w:rPr>
                                <w:rFonts w:ascii="Tw Cen MT" w:hAnsi="Tw Cen MT"/>
                                <w:sz w:val="16"/>
                                <w:szCs w:val="16"/>
                              </w:rPr>
                              <w:t xml:space="preserve"> by December 20</w:t>
                            </w:r>
                            <w:r>
                              <w:rPr>
                                <w:rFonts w:ascii="Tw Cen MT" w:hAnsi="Tw Cen MT"/>
                                <w:sz w:val="16"/>
                                <w:szCs w:val="16"/>
                              </w:rPr>
                              <w:t>20</w:t>
                            </w:r>
                          </w:p>
                          <w:p w:rsidR="00DB6A93" w:rsidRPr="00833C62" w:rsidRDefault="00DB6A93" w:rsidP="00833C62">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providing </w:t>
                            </w:r>
                            <w:r>
                              <w:rPr>
                                <w:rFonts w:ascii="Tw Cen MT" w:hAnsi="Tw Cen MT"/>
                                <w:sz w:val="16"/>
                                <w:szCs w:val="16"/>
                              </w:rPr>
                              <w:t>or participating in human immunodeficiency virus (</w:t>
                            </w:r>
                            <w:r w:rsidRPr="00170CF5">
                              <w:rPr>
                                <w:rFonts w:ascii="Tw Cen MT" w:hAnsi="Tw Cen MT"/>
                                <w:sz w:val="16"/>
                                <w:szCs w:val="16"/>
                              </w:rPr>
                              <w:t>HIV</w:t>
                            </w:r>
                            <w:r>
                              <w:rPr>
                                <w:rFonts w:ascii="Tw Cen MT" w:hAnsi="Tw Cen MT"/>
                                <w:sz w:val="16"/>
                                <w:szCs w:val="16"/>
                              </w:rPr>
                              <w:t>)</w:t>
                            </w:r>
                            <w:r w:rsidRPr="00170CF5">
                              <w:rPr>
                                <w:rFonts w:ascii="Tw Cen MT" w:hAnsi="Tw Cen MT"/>
                                <w:sz w:val="16"/>
                                <w:szCs w:val="16"/>
                              </w:rPr>
                              <w:t xml:space="preserve"> health and wellness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6.4%</w:t>
                            </w:r>
                            <w:r w:rsidRPr="00170CF5">
                              <w:rPr>
                                <w:rFonts w:ascii="Tw Cen MT" w:hAnsi="Tw Cen MT"/>
                                <w:sz w:val="16"/>
                                <w:szCs w:val="16"/>
                              </w:rPr>
                              <w:t xml:space="preserve"> to 25</w:t>
                            </w:r>
                            <w:r>
                              <w:rPr>
                                <w:rFonts w:ascii="Tw Cen MT" w:hAnsi="Tw Cen MT"/>
                                <w:sz w:val="16"/>
                                <w:szCs w:val="16"/>
                              </w:rPr>
                              <w:t>%</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70CF5">
                              <w:rPr>
                                <w:rFonts w:ascii="Tw Cen MT" w:hAnsi="Tw Cen MT"/>
                                <w:sz w:val="16"/>
                                <w:szCs w:val="16"/>
                              </w:rPr>
                              <w:t xml:space="preserve">Reduce the number of </w:t>
                            </w:r>
                            <w:r>
                              <w:rPr>
                                <w:rFonts w:ascii="Tw Cen MT" w:hAnsi="Tw Cen MT"/>
                                <w:sz w:val="16"/>
                                <w:szCs w:val="16"/>
                              </w:rPr>
                              <w:t>a</w:t>
                            </w:r>
                            <w:r w:rsidRPr="00170CF5">
                              <w:rPr>
                                <w:rFonts w:ascii="Tw Cen MT" w:hAnsi="Tw Cen MT"/>
                                <w:sz w:val="16"/>
                                <w:szCs w:val="16"/>
                              </w:rPr>
                              <w:t>dult low acuity ED visits from 14.15% to 10%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70CF5">
                              <w:rPr>
                                <w:rFonts w:ascii="Tw Cen MT" w:hAnsi="Tw Cen MT"/>
                                <w:sz w:val="16"/>
                                <w:szCs w:val="16"/>
                              </w:rPr>
                              <w:t xml:space="preserve">Increase the number </w:t>
                            </w:r>
                            <w:r>
                              <w:rPr>
                                <w:rFonts w:ascii="Tw Cen MT" w:hAnsi="Tw Cen MT"/>
                                <w:sz w:val="16"/>
                                <w:szCs w:val="16"/>
                              </w:rPr>
                              <w:t xml:space="preserve">of </w:t>
                            </w:r>
                            <w:r w:rsidRPr="00170CF5">
                              <w:rPr>
                                <w:rFonts w:ascii="Tw Cen MT" w:hAnsi="Tw Cen MT"/>
                                <w:sz w:val="16"/>
                                <w:szCs w:val="16"/>
                              </w:rPr>
                              <w:t xml:space="preserve">EMS agencies with protocols that actively refer children and adults for early intervention and treatment of mental health disorders from </w:t>
                            </w:r>
                            <w:r>
                              <w:rPr>
                                <w:rFonts w:ascii="Tw Cen MT" w:hAnsi="Tw Cen MT"/>
                                <w:sz w:val="16"/>
                                <w:szCs w:val="16"/>
                              </w:rPr>
                              <w:t>8.7%</w:t>
                            </w:r>
                            <w:r w:rsidRPr="00170CF5">
                              <w:rPr>
                                <w:rFonts w:ascii="Tw Cen MT" w:hAnsi="Tw Cen MT"/>
                                <w:sz w:val="16"/>
                                <w:szCs w:val="16"/>
                              </w:rPr>
                              <w:t xml:space="preserve"> to </w:t>
                            </w:r>
                            <w:r>
                              <w:rPr>
                                <w:rFonts w:ascii="Tw Cen MT" w:hAnsi="Tw Cen MT"/>
                                <w:sz w:val="16"/>
                                <w:szCs w:val="16"/>
                              </w:rPr>
                              <w:t>10%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offering immunization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6.4%</w:t>
                            </w:r>
                            <w:r w:rsidRPr="00170CF5">
                              <w:rPr>
                                <w:rFonts w:ascii="Tw Cen MT" w:hAnsi="Tw Cen MT"/>
                                <w:sz w:val="16"/>
                                <w:szCs w:val="16"/>
                              </w:rPr>
                              <w:t xml:space="preserve"> to 25</w:t>
                            </w:r>
                            <w:r>
                              <w:rPr>
                                <w:rFonts w:ascii="Tw Cen MT" w:hAnsi="Tw Cen MT"/>
                                <w:sz w:val="16"/>
                                <w:szCs w:val="16"/>
                              </w:rPr>
                              <w:t>%</w:t>
                            </w:r>
                            <w:r w:rsidRPr="00170CF5">
                              <w:rPr>
                                <w:rFonts w:ascii="Tw Cen MT" w:hAnsi="Tw Cen MT"/>
                                <w:sz w:val="16"/>
                                <w:szCs w:val="16"/>
                              </w:rPr>
                              <w:t xml:space="preserve"> by December 201</w:t>
                            </w:r>
                            <w:r>
                              <w:rPr>
                                <w:rFonts w:ascii="Tw Cen MT" w:hAnsi="Tw Cen MT"/>
                                <w:sz w:val="16"/>
                                <w:szCs w:val="16"/>
                              </w:rPr>
                              <w:t>9</w:t>
                            </w:r>
                          </w:p>
                          <w:p w:rsidR="00DB6A93" w:rsidRPr="003C09F2" w:rsidRDefault="00DB6A93" w:rsidP="00297CA4">
                            <w:pPr>
                              <w:pStyle w:val="ListParagraph"/>
                              <w:kinsoku w:val="0"/>
                              <w:overflowPunct w:val="0"/>
                              <w:spacing w:after="0" w:line="240" w:lineRule="auto"/>
                              <w:ind w:left="180"/>
                              <w:textAlignment w:val="baseline"/>
                              <w:rPr>
                                <w:rFonts w:ascii="Tw Cen MT" w:hAnsi="Tw Cen MT"/>
                                <w:sz w:val="16"/>
                                <w:szCs w:val="16"/>
                              </w:rPr>
                            </w:pPr>
                          </w:p>
                        </w:txbxContent>
                      </wps:txbx>
                      <wps:bodyPr rot="0" vert="horz" wrap="square" lIns="36576"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B6" id="Text Box 207" o:spid="_x0000_s1082" type="#_x0000_t202" style="position:absolute;margin-left:257.25pt;margin-top:19.6pt;width:271.8pt;height:241.2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" fillcolor="#dbf4ca" stroked="f">
                <v:textbox inset="2.88pt,0,0,0">
                  <w:txbxContent>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w:t>
                      </w:r>
                      <w:r>
                        <w:rPr>
                          <w:rFonts w:ascii="Tw Cen MT" w:hAnsi="Tw Cen MT"/>
                          <w:sz w:val="16"/>
                          <w:szCs w:val="16"/>
                        </w:rPr>
                        <w:t xml:space="preserve"> or participating in fall prevention programs from 28.5% to 40%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opioid use and na</w:t>
                      </w:r>
                      <w:r>
                        <w:rPr>
                          <w:rFonts w:ascii="Tw Cen MT" w:hAnsi="Tw Cen MT"/>
                          <w:sz w:val="16"/>
                          <w:szCs w:val="16"/>
                        </w:rPr>
                        <w:t>loxone awareness programs from 13.5% to 35%</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 xml:space="preserve">safety programs sponsored or recommended by the </w:t>
                      </w:r>
                      <w:r>
                        <w:rPr>
                          <w:rFonts w:ascii="Tw Cen MT" w:hAnsi="Tw Cen MT"/>
                          <w:sz w:val="16"/>
                          <w:szCs w:val="16"/>
                        </w:rPr>
                        <w:t>Florida Department of Transportation</w:t>
                      </w:r>
                      <w:r w:rsidRPr="00170CF5">
                        <w:rPr>
                          <w:rFonts w:ascii="Tw Cen MT" w:hAnsi="Tw Cen MT"/>
                          <w:sz w:val="16"/>
                          <w:szCs w:val="16"/>
                        </w:rPr>
                        <w:t xml:space="preserve"> </w:t>
                      </w:r>
                      <w:r>
                        <w:rPr>
                          <w:rFonts w:ascii="Tw Cen MT" w:hAnsi="Tw Cen MT"/>
                          <w:sz w:val="16"/>
                          <w:szCs w:val="16"/>
                        </w:rPr>
                        <w:t>(F</w:t>
                      </w:r>
                      <w:r w:rsidRPr="00170CF5">
                        <w:rPr>
                          <w:rFonts w:ascii="Tw Cen MT" w:hAnsi="Tw Cen MT"/>
                          <w:sz w:val="16"/>
                          <w:szCs w:val="16"/>
                        </w:rPr>
                        <w:t>DOT</w:t>
                      </w:r>
                      <w:r>
                        <w:rPr>
                          <w:rFonts w:ascii="Tw Cen MT" w:hAnsi="Tw Cen MT"/>
                          <w:sz w:val="16"/>
                          <w:szCs w:val="16"/>
                        </w:rPr>
                        <w:t>) from 19.2% to 30%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dro</w:t>
                      </w:r>
                      <w:r>
                        <w:rPr>
                          <w:rFonts w:ascii="Tw Cen MT" w:hAnsi="Tw Cen MT"/>
                          <w:sz w:val="16"/>
                          <w:szCs w:val="16"/>
                        </w:rPr>
                        <w:t>wning prevention programs from 30% to 50%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of EMS agencies conducting </w:t>
                      </w:r>
                      <w:r>
                        <w:rPr>
                          <w:rFonts w:ascii="Tw Cen MT" w:hAnsi="Tw Cen MT"/>
                          <w:sz w:val="16"/>
                          <w:szCs w:val="16"/>
                        </w:rPr>
                        <w:t xml:space="preserve">or participating in </w:t>
                      </w:r>
                      <w:r w:rsidRPr="00170CF5">
                        <w:rPr>
                          <w:rFonts w:ascii="Tw Cen MT" w:hAnsi="Tw Cen MT"/>
                          <w:sz w:val="16"/>
                          <w:szCs w:val="16"/>
                        </w:rPr>
                        <w:t>programs t</w:t>
                      </w:r>
                      <w:r>
                        <w:rPr>
                          <w:rFonts w:ascii="Tw Cen MT" w:hAnsi="Tw Cen MT"/>
                          <w:sz w:val="16"/>
                          <w:szCs w:val="16"/>
                        </w:rPr>
                        <w:t>o reduce infant mortality from 18.5% to 30%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offering cardiovascular health and wellness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72% to 80%</w:t>
                      </w:r>
                      <w:r w:rsidRPr="00170CF5">
                        <w:rPr>
                          <w:rFonts w:ascii="Tw Cen MT" w:hAnsi="Tw Cen MT"/>
                          <w:sz w:val="16"/>
                          <w:szCs w:val="16"/>
                        </w:rPr>
                        <w:t xml:space="preserve"> by December 20</w:t>
                      </w:r>
                      <w:r>
                        <w:rPr>
                          <w:rFonts w:ascii="Tw Cen MT" w:hAnsi="Tw Cen MT"/>
                          <w:sz w:val="16"/>
                          <w:szCs w:val="16"/>
                        </w:rPr>
                        <w:t>20</w:t>
                      </w:r>
                    </w:p>
                    <w:p w:rsidR="00DB6A93" w:rsidRPr="00833C62" w:rsidRDefault="00DB6A93" w:rsidP="00833C62">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providing </w:t>
                      </w:r>
                      <w:r>
                        <w:rPr>
                          <w:rFonts w:ascii="Tw Cen MT" w:hAnsi="Tw Cen MT"/>
                          <w:sz w:val="16"/>
                          <w:szCs w:val="16"/>
                        </w:rPr>
                        <w:t>or participating in human immunodeficiency virus (</w:t>
                      </w:r>
                      <w:r w:rsidRPr="00170CF5">
                        <w:rPr>
                          <w:rFonts w:ascii="Tw Cen MT" w:hAnsi="Tw Cen MT"/>
                          <w:sz w:val="16"/>
                          <w:szCs w:val="16"/>
                        </w:rPr>
                        <w:t>HIV</w:t>
                      </w:r>
                      <w:r>
                        <w:rPr>
                          <w:rFonts w:ascii="Tw Cen MT" w:hAnsi="Tw Cen MT"/>
                          <w:sz w:val="16"/>
                          <w:szCs w:val="16"/>
                        </w:rPr>
                        <w:t>)</w:t>
                      </w:r>
                      <w:r w:rsidRPr="00170CF5">
                        <w:rPr>
                          <w:rFonts w:ascii="Tw Cen MT" w:hAnsi="Tw Cen MT"/>
                          <w:sz w:val="16"/>
                          <w:szCs w:val="16"/>
                        </w:rPr>
                        <w:t xml:space="preserve"> health and wellness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6.4%</w:t>
                      </w:r>
                      <w:r w:rsidRPr="00170CF5">
                        <w:rPr>
                          <w:rFonts w:ascii="Tw Cen MT" w:hAnsi="Tw Cen MT"/>
                          <w:sz w:val="16"/>
                          <w:szCs w:val="16"/>
                        </w:rPr>
                        <w:t xml:space="preserve"> to 25</w:t>
                      </w:r>
                      <w:r>
                        <w:rPr>
                          <w:rFonts w:ascii="Tw Cen MT" w:hAnsi="Tw Cen MT"/>
                          <w:sz w:val="16"/>
                          <w:szCs w:val="16"/>
                        </w:rPr>
                        <w:t>%</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70CF5">
                        <w:rPr>
                          <w:rFonts w:ascii="Tw Cen MT" w:hAnsi="Tw Cen MT"/>
                          <w:sz w:val="16"/>
                          <w:szCs w:val="16"/>
                        </w:rPr>
                        <w:t xml:space="preserve">Reduce the number of </w:t>
                      </w:r>
                      <w:r>
                        <w:rPr>
                          <w:rFonts w:ascii="Tw Cen MT" w:hAnsi="Tw Cen MT"/>
                          <w:sz w:val="16"/>
                          <w:szCs w:val="16"/>
                        </w:rPr>
                        <w:t>a</w:t>
                      </w:r>
                      <w:r w:rsidRPr="00170CF5">
                        <w:rPr>
                          <w:rFonts w:ascii="Tw Cen MT" w:hAnsi="Tw Cen MT"/>
                          <w:sz w:val="16"/>
                          <w:szCs w:val="16"/>
                        </w:rPr>
                        <w:t>dult low acuity ED visits from 14.15% to 10%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sidRPr="00170CF5">
                        <w:rPr>
                          <w:rFonts w:ascii="Tw Cen MT" w:hAnsi="Tw Cen MT"/>
                          <w:sz w:val="16"/>
                          <w:szCs w:val="16"/>
                        </w:rPr>
                        <w:t xml:space="preserve">Increase the number </w:t>
                      </w:r>
                      <w:r>
                        <w:rPr>
                          <w:rFonts w:ascii="Tw Cen MT" w:hAnsi="Tw Cen MT"/>
                          <w:sz w:val="16"/>
                          <w:szCs w:val="16"/>
                        </w:rPr>
                        <w:t xml:space="preserve">of </w:t>
                      </w:r>
                      <w:r w:rsidRPr="00170CF5">
                        <w:rPr>
                          <w:rFonts w:ascii="Tw Cen MT" w:hAnsi="Tw Cen MT"/>
                          <w:sz w:val="16"/>
                          <w:szCs w:val="16"/>
                        </w:rPr>
                        <w:t xml:space="preserve">EMS agencies with protocols that actively refer children and adults for early intervention and treatment of mental health disorders from </w:t>
                      </w:r>
                      <w:r>
                        <w:rPr>
                          <w:rFonts w:ascii="Tw Cen MT" w:hAnsi="Tw Cen MT"/>
                          <w:sz w:val="16"/>
                          <w:szCs w:val="16"/>
                        </w:rPr>
                        <w:t>8.7%</w:t>
                      </w:r>
                      <w:r w:rsidRPr="00170CF5">
                        <w:rPr>
                          <w:rFonts w:ascii="Tw Cen MT" w:hAnsi="Tw Cen MT"/>
                          <w:sz w:val="16"/>
                          <w:szCs w:val="16"/>
                        </w:rPr>
                        <w:t xml:space="preserve"> to </w:t>
                      </w:r>
                      <w:r>
                        <w:rPr>
                          <w:rFonts w:ascii="Tw Cen MT" w:hAnsi="Tw Cen MT"/>
                          <w:sz w:val="16"/>
                          <w:szCs w:val="16"/>
                        </w:rPr>
                        <w:t>10%</w:t>
                      </w:r>
                      <w:r w:rsidRPr="00170CF5">
                        <w:rPr>
                          <w:rFonts w:ascii="Tw Cen MT" w:hAnsi="Tw Cen MT"/>
                          <w:sz w:val="16"/>
                          <w:szCs w:val="16"/>
                        </w:rPr>
                        <w:t xml:space="preserve"> by December 201</w:t>
                      </w:r>
                      <w:r>
                        <w:rPr>
                          <w:rFonts w:ascii="Tw Cen MT" w:hAnsi="Tw Cen MT"/>
                          <w:sz w:val="16"/>
                          <w:szCs w:val="16"/>
                        </w:rPr>
                        <w:t>9</w:t>
                      </w:r>
                    </w:p>
                    <w:p w:rsidR="00DB6A93" w:rsidRPr="000E404B" w:rsidRDefault="00DB6A93" w:rsidP="000E404B">
                      <w:pPr>
                        <w:pStyle w:val="ListParagraph"/>
                        <w:numPr>
                          <w:ilvl w:val="0"/>
                          <w:numId w:val="44"/>
                        </w:numPr>
                        <w:kinsoku w:val="0"/>
                        <w:overflowPunct w:val="0"/>
                        <w:spacing w:after="0" w:line="240" w:lineRule="auto"/>
                        <w:ind w:left="180" w:hanging="180"/>
                        <w:textAlignment w:val="baseline"/>
                        <w:rPr>
                          <w:rFonts w:ascii="Tw Cen MT" w:hAnsi="Tw Cen MT"/>
                          <w:sz w:val="16"/>
                          <w:szCs w:val="16"/>
                        </w:rPr>
                      </w:pPr>
                      <w:r>
                        <w:rPr>
                          <w:rFonts w:ascii="Tw Cen MT" w:hAnsi="Tw Cen MT"/>
                          <w:sz w:val="16"/>
                          <w:szCs w:val="16"/>
                        </w:rPr>
                        <w:t>Increase the percentage</w:t>
                      </w:r>
                      <w:r w:rsidRPr="00170CF5">
                        <w:rPr>
                          <w:rFonts w:ascii="Tw Cen MT" w:hAnsi="Tw Cen MT"/>
                          <w:sz w:val="16"/>
                          <w:szCs w:val="16"/>
                        </w:rPr>
                        <w:t xml:space="preserve"> </w:t>
                      </w:r>
                      <w:r>
                        <w:rPr>
                          <w:rFonts w:ascii="Tw Cen MT" w:hAnsi="Tw Cen MT"/>
                          <w:sz w:val="16"/>
                          <w:szCs w:val="16"/>
                        </w:rPr>
                        <w:t xml:space="preserve">of </w:t>
                      </w:r>
                      <w:r w:rsidRPr="00170CF5">
                        <w:rPr>
                          <w:rFonts w:ascii="Tw Cen MT" w:hAnsi="Tw Cen MT"/>
                          <w:sz w:val="16"/>
                          <w:szCs w:val="16"/>
                        </w:rPr>
                        <w:t xml:space="preserve">EMS agencies offering immunization programs pursuant to </w:t>
                      </w:r>
                      <w:r>
                        <w:rPr>
                          <w:rFonts w:ascii="Tw Cen MT" w:hAnsi="Tw Cen MT"/>
                          <w:sz w:val="16"/>
                          <w:szCs w:val="16"/>
                        </w:rPr>
                        <w:t xml:space="preserve">section </w:t>
                      </w:r>
                      <w:r w:rsidRPr="00170CF5">
                        <w:rPr>
                          <w:rFonts w:ascii="Tw Cen MT" w:hAnsi="Tw Cen MT"/>
                          <w:sz w:val="16"/>
                          <w:szCs w:val="16"/>
                        </w:rPr>
                        <w:t>401.272</w:t>
                      </w:r>
                      <w:r>
                        <w:rPr>
                          <w:rFonts w:ascii="Tw Cen MT" w:hAnsi="Tw Cen MT"/>
                          <w:sz w:val="16"/>
                          <w:szCs w:val="16"/>
                        </w:rPr>
                        <w:t>,</w:t>
                      </w:r>
                      <w:r w:rsidRPr="00170CF5">
                        <w:rPr>
                          <w:rFonts w:ascii="Tw Cen MT" w:hAnsi="Tw Cen MT"/>
                          <w:sz w:val="16"/>
                          <w:szCs w:val="16"/>
                        </w:rPr>
                        <w:t xml:space="preserve"> F.S.</w:t>
                      </w:r>
                      <w:r>
                        <w:rPr>
                          <w:rFonts w:ascii="Tw Cen MT" w:hAnsi="Tw Cen MT"/>
                          <w:sz w:val="16"/>
                          <w:szCs w:val="16"/>
                        </w:rPr>
                        <w:t>, from 6.4%</w:t>
                      </w:r>
                      <w:r w:rsidRPr="00170CF5">
                        <w:rPr>
                          <w:rFonts w:ascii="Tw Cen MT" w:hAnsi="Tw Cen MT"/>
                          <w:sz w:val="16"/>
                          <w:szCs w:val="16"/>
                        </w:rPr>
                        <w:t xml:space="preserve"> to 25</w:t>
                      </w:r>
                      <w:r>
                        <w:rPr>
                          <w:rFonts w:ascii="Tw Cen MT" w:hAnsi="Tw Cen MT"/>
                          <w:sz w:val="16"/>
                          <w:szCs w:val="16"/>
                        </w:rPr>
                        <w:t>%</w:t>
                      </w:r>
                      <w:r w:rsidRPr="00170CF5">
                        <w:rPr>
                          <w:rFonts w:ascii="Tw Cen MT" w:hAnsi="Tw Cen MT"/>
                          <w:sz w:val="16"/>
                          <w:szCs w:val="16"/>
                        </w:rPr>
                        <w:t xml:space="preserve"> by December 201</w:t>
                      </w:r>
                      <w:r>
                        <w:rPr>
                          <w:rFonts w:ascii="Tw Cen MT" w:hAnsi="Tw Cen MT"/>
                          <w:sz w:val="16"/>
                          <w:szCs w:val="16"/>
                        </w:rPr>
                        <w:t>9</w:t>
                      </w:r>
                    </w:p>
                    <w:p w:rsidR="00DB6A93" w:rsidRPr="003C09F2" w:rsidRDefault="00DB6A93" w:rsidP="00297CA4">
                      <w:pPr>
                        <w:pStyle w:val="ListParagraph"/>
                        <w:kinsoku w:val="0"/>
                        <w:overflowPunct w:val="0"/>
                        <w:spacing w:after="0" w:line="240" w:lineRule="auto"/>
                        <w:ind w:left="180"/>
                        <w:textAlignment w:val="baseline"/>
                        <w:rPr>
                          <w:rFonts w:ascii="Tw Cen MT" w:hAnsi="Tw Cen MT"/>
                          <w:sz w:val="16"/>
                          <w:szCs w:val="16"/>
                        </w:rPr>
                      </w:pPr>
                    </w:p>
                  </w:txbxContent>
                </v:textbox>
              </v:shape>
            </w:pict>
          </mc:Fallback>
        </mc:AlternateContent>
      </w:r>
    </w:p>
    <w:p w:rsidR="00AB57C9" w:rsidRPr="00211B1F" w:rsidRDefault="000A376B" w:rsidP="00690143">
      <w:pPr>
        <w:sectPr w:rsidR="00AB57C9" w:rsidRPr="00211B1F" w:rsidSect="00CA2EFC">
          <w:pgSz w:w="12240" w:h="15840"/>
          <w:pgMar w:top="810" w:right="1440" w:bottom="1440" w:left="1440" w:header="720" w:footer="720" w:gutter="0"/>
          <w:cols w:space="720"/>
          <w:docGrid w:linePitch="360"/>
        </w:sectPr>
      </w:pPr>
      <w:r w:rsidRPr="00170CF5">
        <w:rPr>
          <w:noProof/>
        </w:rPr>
        <mc:AlternateContent>
          <mc:Choice Requires="wps">
            <w:drawing>
              <wp:anchor distT="36576" distB="36576" distL="36576" distR="36576" simplePos="0" relativeHeight="251658280" behindDoc="0" locked="0" layoutInCell="1" allowOverlap="1" wp14:anchorId="40F48FC8" wp14:editId="2B8DE44A">
                <wp:simplePos x="0" y="0"/>
                <wp:positionH relativeFrom="column">
                  <wp:posOffset>3051810</wp:posOffset>
                </wp:positionH>
                <wp:positionV relativeFrom="paragraph">
                  <wp:posOffset>3416935</wp:posOffset>
                </wp:positionV>
                <wp:extent cx="210820" cy="0"/>
                <wp:effectExtent l="0" t="95250" r="0" b="9525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3908B" id="Straight Arrow Connector 213" o:spid="_x0000_s1026" type="#_x0000_t32" style="position:absolute;margin-left:240.3pt;margin-top:269.05pt;width:16.6pt;height: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" strokecolor="#900" strokeweight="2.25pt">
                <v:stroke endarrow="block"/>
                <v:shadow color="#ccc"/>
              </v:shape>
            </w:pict>
          </mc:Fallback>
        </mc:AlternateContent>
      </w:r>
      <w:r w:rsidRPr="00145BFB">
        <w:rPr>
          <w:noProof/>
        </w:rPr>
        <mc:AlternateContent>
          <mc:Choice Requires="wps">
            <w:drawing>
              <wp:anchor distT="36576" distB="36576" distL="36576" distR="36576" simplePos="0" relativeHeight="251658275" behindDoc="0" locked="0" layoutInCell="1" allowOverlap="1" wp14:anchorId="40F48FBE" wp14:editId="40F48FBF">
                <wp:simplePos x="0" y="0"/>
                <wp:positionH relativeFrom="column">
                  <wp:posOffset>3056255</wp:posOffset>
                </wp:positionH>
                <wp:positionV relativeFrom="paragraph">
                  <wp:posOffset>259080</wp:posOffset>
                </wp:positionV>
                <wp:extent cx="210820" cy="0"/>
                <wp:effectExtent l="0" t="95250" r="0" b="9525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C95394" id="Straight Arrow Connector 208" o:spid="_x0000_s1026" type="#_x0000_t32" style="position:absolute;margin-left:240.65pt;margin-top:20.4pt;width:16.6pt;height:0;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" strokecolor="#900" strokeweight="2.25pt">
                <v:stroke endarrow="block"/>
                <v:shadow color="#ccc"/>
              </v:shape>
            </w:pict>
          </mc:Fallback>
        </mc:AlternateContent>
      </w:r>
      <w:r w:rsidRPr="00170CF5">
        <w:rPr>
          <w:noProof/>
        </w:rPr>
        <mc:AlternateContent>
          <mc:Choice Requires="wps">
            <w:drawing>
              <wp:anchor distT="36576" distB="36576" distL="36576" distR="36576" simplePos="0" relativeHeight="251658278" behindDoc="0" locked="0" layoutInCell="1" allowOverlap="1" wp14:anchorId="40F48FC6" wp14:editId="40F48FC7">
                <wp:simplePos x="0" y="0"/>
                <wp:positionH relativeFrom="column">
                  <wp:posOffset>1199515</wp:posOffset>
                </wp:positionH>
                <wp:positionV relativeFrom="paragraph">
                  <wp:posOffset>3397885</wp:posOffset>
                </wp:positionV>
                <wp:extent cx="191770" cy="0"/>
                <wp:effectExtent l="0" t="95250" r="0" b="9525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4CAC33" id="Straight Arrow Connector 211" o:spid="_x0000_s1026" type="#_x0000_t32" style="position:absolute;margin-left:94.45pt;margin-top:267.55pt;width:15.1pt;height:0;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" strokecolor="#900" strokeweight="2.25pt">
                <v:stroke endarrow="block"/>
                <v:shadow color="#ccc"/>
              </v:shape>
            </w:pict>
          </mc:Fallback>
        </mc:AlternateContent>
      </w:r>
      <w:r w:rsidRPr="00145BFB">
        <w:rPr>
          <w:noProof/>
        </w:rPr>
        <mc:AlternateContent>
          <mc:Choice Requires="wps">
            <w:drawing>
              <wp:anchor distT="36576" distB="36576" distL="36576" distR="36576" simplePos="0" relativeHeight="251658273" behindDoc="0" locked="0" layoutInCell="1" allowOverlap="1" wp14:anchorId="40F48FC0" wp14:editId="40F48FC1">
                <wp:simplePos x="0" y="0"/>
                <wp:positionH relativeFrom="column">
                  <wp:posOffset>1187450</wp:posOffset>
                </wp:positionH>
                <wp:positionV relativeFrom="paragraph">
                  <wp:posOffset>249555</wp:posOffset>
                </wp:positionV>
                <wp:extent cx="191770" cy="0"/>
                <wp:effectExtent l="0" t="95250" r="0" b="952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28575">
                          <a:solidFill>
                            <a:srgbClr val="99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8234A8" id="Straight Arrow Connector 204" o:spid="_x0000_s1026" type="#_x0000_t32" style="position:absolute;margin-left:93.5pt;margin-top:19.65pt;width:15.1pt;height:0;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" strokecolor="#900" strokeweight="2.25pt">
                <v:stroke endarrow="block"/>
                <v:shadow color="#ccc"/>
              </v:shape>
            </w:pict>
          </mc:Fallback>
        </mc:AlternateContent>
      </w:r>
      <w:r w:rsidRPr="00170CF5">
        <w:rPr>
          <w:noProof/>
        </w:rPr>
        <mc:AlternateContent>
          <mc:Choice Requires="wps">
            <w:drawing>
              <wp:anchor distT="36576" distB="36576" distL="36576" distR="36576" simplePos="0" relativeHeight="251658277" behindDoc="0" locked="0" layoutInCell="1" allowOverlap="1" wp14:anchorId="40F48FCC" wp14:editId="40F48FCD">
                <wp:simplePos x="0" y="0"/>
                <wp:positionH relativeFrom="column">
                  <wp:posOffset>-600075</wp:posOffset>
                </wp:positionH>
                <wp:positionV relativeFrom="paragraph">
                  <wp:posOffset>3150235</wp:posOffset>
                </wp:positionV>
                <wp:extent cx="1809750" cy="65341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53415"/>
                        </a:xfrm>
                        <a:prstGeom prst="rect">
                          <a:avLst/>
                        </a:prstGeom>
                        <a:solidFill>
                          <a:srgbClr val="E1E1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Default="00DB6A93" w:rsidP="00170CF5">
                            <w:pPr>
                              <w:widowControl w:val="0"/>
                              <w:spacing w:after="0" w:line="240" w:lineRule="auto"/>
                              <w:jc w:val="center"/>
                              <w:rPr>
                                <w:rFonts w:ascii="Tw Cen MT" w:hAnsi="Tw Cen MT"/>
                                <w:b/>
                                <w:bCs/>
                                <w:caps/>
                                <w:color w:val="990000"/>
                                <w:sz w:val="18"/>
                                <w:szCs w:val="18"/>
                              </w:rPr>
                            </w:pPr>
                            <w:r w:rsidRPr="00170CF5">
                              <w:rPr>
                                <w:rFonts w:ascii="Tw Cen MT" w:hAnsi="Tw Cen MT"/>
                                <w:b/>
                                <w:bCs/>
                                <w:caps/>
                                <w:color w:val="990000"/>
                                <w:sz w:val="18"/>
                                <w:szCs w:val="18"/>
                              </w:rPr>
                              <w:t>Regulatory Efficiency</w:t>
                            </w:r>
                          </w:p>
                          <w:p w:rsidR="00DB6A93" w:rsidRPr="00170CF5" w:rsidRDefault="00DB6A93" w:rsidP="00170CF5">
                            <w:pPr>
                              <w:widowControl w:val="0"/>
                              <w:spacing w:after="0" w:line="240" w:lineRule="auto"/>
                              <w:jc w:val="center"/>
                              <w:rPr>
                                <w:rFonts w:ascii="Tw Cen MT" w:hAnsi="Tw Cen MT"/>
                                <w:b/>
                                <w:bCs/>
                                <w:caps/>
                                <w:color w:val="990000"/>
                                <w:sz w:val="18"/>
                                <w:szCs w:val="18"/>
                              </w:rPr>
                            </w:pPr>
                          </w:p>
                          <w:p w:rsidR="00DB6A93" w:rsidRPr="00170CF5" w:rsidRDefault="00DB6A93" w:rsidP="00170CF5">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6.0 - </w:t>
                            </w:r>
                            <w:r w:rsidRPr="00170CF5">
                              <w:rPr>
                                <w:rFonts w:ascii="Tw Cen MT" w:hAnsi="Tw Cen MT"/>
                                <w:sz w:val="16"/>
                                <w:szCs w:val="16"/>
                              </w:rPr>
                              <w:t>Establish a regulatory s</w:t>
                            </w:r>
                            <w:r>
                              <w:rPr>
                                <w:rFonts w:ascii="Tw Cen MT" w:hAnsi="Tw Cen MT"/>
                                <w:sz w:val="16"/>
                                <w:szCs w:val="16"/>
                              </w:rPr>
                              <w:t>tructure that supports the EMS s</w:t>
                            </w:r>
                            <w:r w:rsidRPr="00170CF5">
                              <w:rPr>
                                <w:rFonts w:ascii="Tw Cen MT" w:hAnsi="Tw Cen MT"/>
                                <w:sz w:val="16"/>
                                <w:szCs w:val="16"/>
                              </w:rPr>
                              <w:t>ystem’s strategic priorities</w:t>
                            </w:r>
                          </w:p>
                          <w:p w:rsidR="00DB6A93" w:rsidRDefault="00DB6A93" w:rsidP="00170CF5">
                            <w:pPr>
                              <w:widowControl w:val="0"/>
                              <w:spacing w:after="0" w:line="240" w:lineRule="auto"/>
                              <w:rPr>
                                <w:rFonts w:ascii="Tw Cen MT" w:hAnsi="Tw Cen MT"/>
                                <w:color w:val="00000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CC" id="Text Box 210" o:spid="_x0000_s1083" type="#_x0000_t202" style="position:absolute;margin-left:-47.25pt;margin-top:248.05pt;width:142.5pt;height:51.45pt;z-index:2516582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" fillcolor="#e1e1eb" stroked="f" strokecolor="black [0]" insetpen="t">
                <v:shadow color="#ccc"/>
                <v:textbox inset="2.88pt,2.88pt,2.88pt,2.88pt">
                  <w:txbxContent>
                    <w:p w:rsidR="00DB6A93" w:rsidRDefault="00DB6A93" w:rsidP="00170CF5">
                      <w:pPr>
                        <w:widowControl w:val="0"/>
                        <w:spacing w:after="0" w:line="240" w:lineRule="auto"/>
                        <w:jc w:val="center"/>
                        <w:rPr>
                          <w:rFonts w:ascii="Tw Cen MT" w:hAnsi="Tw Cen MT"/>
                          <w:b/>
                          <w:bCs/>
                          <w:caps/>
                          <w:color w:val="990000"/>
                          <w:sz w:val="18"/>
                          <w:szCs w:val="18"/>
                        </w:rPr>
                      </w:pPr>
                      <w:r w:rsidRPr="00170CF5">
                        <w:rPr>
                          <w:rFonts w:ascii="Tw Cen MT" w:hAnsi="Tw Cen MT"/>
                          <w:b/>
                          <w:bCs/>
                          <w:caps/>
                          <w:color w:val="990000"/>
                          <w:sz w:val="18"/>
                          <w:szCs w:val="18"/>
                        </w:rPr>
                        <w:t>Regulatory Efficiency</w:t>
                      </w:r>
                    </w:p>
                    <w:p w:rsidR="00DB6A93" w:rsidRPr="00170CF5" w:rsidRDefault="00DB6A93" w:rsidP="00170CF5">
                      <w:pPr>
                        <w:widowControl w:val="0"/>
                        <w:spacing w:after="0" w:line="240" w:lineRule="auto"/>
                        <w:jc w:val="center"/>
                        <w:rPr>
                          <w:rFonts w:ascii="Tw Cen MT" w:hAnsi="Tw Cen MT"/>
                          <w:b/>
                          <w:bCs/>
                          <w:caps/>
                          <w:color w:val="990000"/>
                          <w:sz w:val="18"/>
                          <w:szCs w:val="18"/>
                        </w:rPr>
                      </w:pPr>
                    </w:p>
                    <w:p w:rsidR="00DB6A93" w:rsidRPr="00170CF5" w:rsidRDefault="00DB6A93" w:rsidP="00170CF5">
                      <w:pPr>
                        <w:widowControl w:val="0"/>
                        <w:spacing w:after="0" w:line="240" w:lineRule="auto"/>
                        <w:rPr>
                          <w:rFonts w:ascii="Tw Cen MT" w:hAnsi="Tw Cen MT"/>
                          <w:sz w:val="16"/>
                          <w:szCs w:val="16"/>
                        </w:rPr>
                      </w:pPr>
                      <w:r w:rsidRPr="004A5C09">
                        <w:rPr>
                          <w:rFonts w:ascii="Tw Cen MT" w:hAnsi="Tw Cen MT"/>
                          <w:b/>
                          <w:bCs/>
                          <w:caps/>
                          <w:sz w:val="16"/>
                          <w:szCs w:val="16"/>
                        </w:rPr>
                        <w:t>Goal</w:t>
                      </w:r>
                      <w:r>
                        <w:rPr>
                          <w:rFonts w:ascii="Tw Cen MT" w:hAnsi="Tw Cen MT"/>
                          <w:b/>
                          <w:bCs/>
                          <w:caps/>
                          <w:sz w:val="16"/>
                          <w:szCs w:val="16"/>
                        </w:rPr>
                        <w:t xml:space="preserve"> 6.0 - </w:t>
                      </w:r>
                      <w:r w:rsidRPr="00170CF5">
                        <w:rPr>
                          <w:rFonts w:ascii="Tw Cen MT" w:hAnsi="Tw Cen MT"/>
                          <w:sz w:val="16"/>
                          <w:szCs w:val="16"/>
                        </w:rPr>
                        <w:t>Establish a regulatory s</w:t>
                      </w:r>
                      <w:r>
                        <w:rPr>
                          <w:rFonts w:ascii="Tw Cen MT" w:hAnsi="Tw Cen MT"/>
                          <w:sz w:val="16"/>
                          <w:szCs w:val="16"/>
                        </w:rPr>
                        <w:t>tructure that supports the EMS s</w:t>
                      </w:r>
                      <w:r w:rsidRPr="00170CF5">
                        <w:rPr>
                          <w:rFonts w:ascii="Tw Cen MT" w:hAnsi="Tw Cen MT"/>
                          <w:sz w:val="16"/>
                          <w:szCs w:val="16"/>
                        </w:rPr>
                        <w:t>ystem’s strategic priorities</w:t>
                      </w:r>
                    </w:p>
                    <w:p w:rsidR="00DB6A93" w:rsidRDefault="00DB6A93" w:rsidP="00170CF5">
                      <w:pPr>
                        <w:widowControl w:val="0"/>
                        <w:spacing w:after="0" w:line="240" w:lineRule="auto"/>
                        <w:rPr>
                          <w:rFonts w:ascii="Tw Cen MT" w:hAnsi="Tw Cen MT"/>
                          <w:color w:val="000000"/>
                          <w:sz w:val="16"/>
                          <w:szCs w:val="16"/>
                        </w:rPr>
                      </w:pPr>
                    </w:p>
                  </w:txbxContent>
                </v:textbox>
              </v:shape>
            </w:pict>
          </mc:Fallback>
        </mc:AlternateContent>
      </w:r>
      <w:r w:rsidRPr="00170CF5">
        <w:rPr>
          <w:noProof/>
        </w:rPr>
        <mc:AlternateContent>
          <mc:Choice Requires="wps">
            <w:drawing>
              <wp:anchor distT="36576" distB="36576" distL="36576" distR="36576" simplePos="0" relativeHeight="251658276" behindDoc="0" locked="0" layoutInCell="1" allowOverlap="1" wp14:anchorId="40F48FCE" wp14:editId="40F48FCF">
                <wp:simplePos x="0" y="0"/>
                <wp:positionH relativeFrom="column">
                  <wp:posOffset>1333500</wp:posOffset>
                </wp:positionH>
                <wp:positionV relativeFrom="paragraph">
                  <wp:posOffset>3140710</wp:posOffset>
                </wp:positionV>
                <wp:extent cx="1762125" cy="709295"/>
                <wp:effectExtent l="0" t="0" r="952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09295"/>
                        </a:xfrm>
                        <a:prstGeom prst="rect">
                          <a:avLst/>
                        </a:prstGeom>
                        <a:solidFill>
                          <a:srgbClr val="D9D9D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Promote the ethical and professional practice of prehospital medicine</w:t>
                            </w:r>
                            <w:r>
                              <w:rPr>
                                <w:rFonts w:ascii="Tw Cen MT" w:hAnsi="Tw Cen MT"/>
                                <w:sz w:val="16"/>
                                <w:szCs w:val="16"/>
                              </w:rPr>
                              <w:t xml:space="preserve"> in Florida </w:t>
                            </w:r>
                          </w:p>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Establish and promote a quality ba</w:t>
                            </w:r>
                            <w:r>
                              <w:rPr>
                                <w:rFonts w:ascii="Tw Cen MT" w:hAnsi="Tw Cen MT"/>
                                <w:sz w:val="16"/>
                                <w:szCs w:val="16"/>
                              </w:rPr>
                              <w:t xml:space="preserve">sed EMS inspection process </w:t>
                            </w:r>
                          </w:p>
                          <w:p w:rsidR="00DB6A93" w:rsidRPr="002246A8" w:rsidRDefault="00DB6A93" w:rsidP="00170CF5">
                            <w:pPr>
                              <w:spacing w:after="0" w:line="240" w:lineRule="auto"/>
                              <w:ind w:left="450"/>
                              <w:rPr>
                                <w:rFonts w:ascii="Tw Cen MT" w:hAnsi="Tw Cen MT"/>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8FCE" id="Text Box 209" o:spid="_x0000_s1084" type="#_x0000_t202" style="position:absolute;margin-left:105pt;margin-top:247.3pt;width:138.75pt;height:55.85pt;z-index:2516582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" fillcolor="#d9d9d9" stroked="f" strokecolor="black [0]" insetpen="t">
                <v:shadow color="#ccc"/>
                <v:textbox inset="2.88pt,2.88pt,2.88pt,2.88pt">
                  <w:txbxContent>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Promote the ethical and professional practice of prehospital medicine</w:t>
                      </w:r>
                      <w:r>
                        <w:rPr>
                          <w:rFonts w:ascii="Tw Cen MT" w:hAnsi="Tw Cen MT"/>
                          <w:sz w:val="16"/>
                          <w:szCs w:val="16"/>
                        </w:rPr>
                        <w:t xml:space="preserve"> in Florida </w:t>
                      </w:r>
                    </w:p>
                    <w:p w:rsidR="00DB6A93" w:rsidRPr="00170CF5" w:rsidRDefault="00DB6A93" w:rsidP="00170CF5">
                      <w:pPr>
                        <w:pStyle w:val="ListParagraph"/>
                        <w:numPr>
                          <w:ilvl w:val="0"/>
                          <w:numId w:val="32"/>
                        </w:numPr>
                        <w:spacing w:after="0" w:line="240" w:lineRule="auto"/>
                        <w:ind w:left="450"/>
                        <w:rPr>
                          <w:rFonts w:ascii="Tw Cen MT" w:hAnsi="Tw Cen MT"/>
                          <w:sz w:val="16"/>
                          <w:szCs w:val="16"/>
                        </w:rPr>
                      </w:pPr>
                      <w:r w:rsidRPr="00170CF5">
                        <w:rPr>
                          <w:rFonts w:ascii="Tw Cen MT" w:hAnsi="Tw Cen MT"/>
                          <w:sz w:val="16"/>
                          <w:szCs w:val="16"/>
                        </w:rPr>
                        <w:t>Establish and promote a quality ba</w:t>
                      </w:r>
                      <w:r>
                        <w:rPr>
                          <w:rFonts w:ascii="Tw Cen MT" w:hAnsi="Tw Cen MT"/>
                          <w:sz w:val="16"/>
                          <w:szCs w:val="16"/>
                        </w:rPr>
                        <w:t xml:space="preserve">sed EMS inspection process </w:t>
                      </w:r>
                    </w:p>
                    <w:p w:rsidR="00DB6A93" w:rsidRPr="002246A8" w:rsidRDefault="00DB6A93" w:rsidP="00170CF5">
                      <w:pPr>
                        <w:spacing w:after="0" w:line="240" w:lineRule="auto"/>
                        <w:ind w:left="450"/>
                        <w:rPr>
                          <w:rFonts w:ascii="Tw Cen MT" w:hAnsi="Tw Cen MT"/>
                          <w:sz w:val="16"/>
                          <w:szCs w:val="16"/>
                        </w:rPr>
                      </w:pPr>
                    </w:p>
                  </w:txbxContent>
                </v:textbox>
              </v:shape>
            </w:pict>
          </mc:Fallback>
        </mc:AlternateContent>
      </w:r>
      <w:r w:rsidRPr="00170CF5">
        <w:rPr>
          <w:noProof/>
        </w:rPr>
        <mc:AlternateContent>
          <mc:Choice Requires="wps">
            <w:drawing>
              <wp:anchor distT="36576" distB="36576" distL="36576" distR="36576" simplePos="0" relativeHeight="251658279" behindDoc="0" locked="0" layoutInCell="1" allowOverlap="1" wp14:anchorId="40F48FCA" wp14:editId="5B62814E">
                <wp:simplePos x="0" y="0"/>
                <wp:positionH relativeFrom="column">
                  <wp:posOffset>3270885</wp:posOffset>
                </wp:positionH>
                <wp:positionV relativeFrom="paragraph">
                  <wp:posOffset>3140710</wp:posOffset>
                </wp:positionV>
                <wp:extent cx="3448050" cy="439387"/>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39387"/>
                        </a:xfrm>
                        <a:prstGeom prst="rect">
                          <a:avLst/>
                        </a:prstGeom>
                        <a:solidFill>
                          <a:srgbClr val="54A021">
                            <a:lumMod val="20000"/>
                            <a:lumOff val="80000"/>
                          </a:srgbClr>
                        </a:solidFill>
                        <a:ln>
                          <a:noFill/>
                        </a:ln>
                        <a:effectLst/>
                        <a:extLst/>
                      </wps:spPr>
                      <wps:txbx>
                        <w:txbxContent>
                          <w:p w:rsidR="00DB6A93" w:rsidRPr="006B45C0" w:rsidRDefault="00DB6A93" w:rsidP="000A6C12">
                            <w:pPr>
                              <w:pStyle w:val="ListParagraph"/>
                              <w:numPr>
                                <w:ilvl w:val="0"/>
                                <w:numId w:val="44"/>
                              </w:numPr>
                              <w:kinsoku w:val="0"/>
                              <w:overflowPunct w:val="0"/>
                              <w:spacing w:after="0" w:line="240" w:lineRule="auto"/>
                              <w:ind w:left="270" w:hanging="270"/>
                              <w:textAlignment w:val="baseline"/>
                              <w:rPr>
                                <w:rFonts w:ascii="Tw Cen MT" w:hAnsi="Tw Cen MT"/>
                                <w:bCs/>
                                <w:sz w:val="16"/>
                                <w:szCs w:val="16"/>
                              </w:rPr>
                            </w:pPr>
                            <w:r w:rsidRPr="006B45C0">
                              <w:rPr>
                                <w:rFonts w:ascii="Tw Cen MT" w:hAnsi="Tw Cen MT"/>
                                <w:sz w:val="16"/>
                                <w:szCs w:val="16"/>
                              </w:rPr>
                              <w:t>Increase the number of EMS agencies u</w:t>
                            </w:r>
                            <w:r>
                              <w:rPr>
                                <w:rFonts w:ascii="Tw Cen MT" w:hAnsi="Tw Cen MT"/>
                                <w:sz w:val="16"/>
                                <w:szCs w:val="16"/>
                              </w:rPr>
                              <w:t>sing</w:t>
                            </w:r>
                            <w:r w:rsidRPr="006B45C0">
                              <w:rPr>
                                <w:rFonts w:ascii="Tw Cen MT" w:hAnsi="Tw Cen MT"/>
                                <w:sz w:val="16"/>
                                <w:szCs w:val="16"/>
                              </w:rPr>
                              <w:t xml:space="preserve"> a performance-based inspection pr</w:t>
                            </w:r>
                            <w:r>
                              <w:rPr>
                                <w:rFonts w:ascii="Tw Cen MT" w:hAnsi="Tw Cen MT"/>
                                <w:sz w:val="16"/>
                                <w:szCs w:val="16"/>
                              </w:rPr>
                              <w:t>ocess from 0 to 180 by July 2020</w:t>
                            </w:r>
                          </w:p>
                          <w:p w:rsidR="00DB6A93" w:rsidRPr="00FE32AE" w:rsidRDefault="00DB6A93" w:rsidP="00170CF5">
                            <w:pPr>
                              <w:kinsoku w:val="0"/>
                              <w:overflowPunct w:val="0"/>
                              <w:spacing w:after="0" w:line="240" w:lineRule="auto"/>
                              <w:ind w:left="270" w:hanging="270"/>
                              <w:textAlignment w:val="baseline"/>
                              <w:rPr>
                                <w:rFonts w:ascii="Tw Cen MT" w:hAnsi="Tw Cen MT"/>
                                <w:bCs/>
                                <w:sz w:val="16"/>
                                <w:szCs w:val="16"/>
                              </w:rPr>
                            </w:pPr>
                          </w:p>
                        </w:txbxContent>
                      </wps:txbx>
                      <wps:bodyPr rot="0" vert="horz" wrap="square" lIns="36576"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F48FCA" id="Text Box 212" o:spid="_x0000_s1085" type="#_x0000_t202" style="position:absolute;margin-left:257.55pt;margin-top:247.3pt;width:271.5pt;height:34.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" fillcolor="#dbf4ca" stroked="f">
                <v:textbox inset="2.88pt,0,0,0">
                  <w:txbxContent>
                    <w:p w:rsidR="00DB6A93" w:rsidRPr="006B45C0" w:rsidRDefault="00DB6A93" w:rsidP="000A6C12">
                      <w:pPr>
                        <w:pStyle w:val="ListParagraph"/>
                        <w:numPr>
                          <w:ilvl w:val="0"/>
                          <w:numId w:val="44"/>
                        </w:numPr>
                        <w:kinsoku w:val="0"/>
                        <w:overflowPunct w:val="0"/>
                        <w:spacing w:after="0" w:line="240" w:lineRule="auto"/>
                        <w:ind w:left="270" w:hanging="270"/>
                        <w:textAlignment w:val="baseline"/>
                        <w:rPr>
                          <w:rFonts w:ascii="Tw Cen MT" w:hAnsi="Tw Cen MT"/>
                          <w:bCs/>
                          <w:sz w:val="16"/>
                          <w:szCs w:val="16"/>
                        </w:rPr>
                      </w:pPr>
                      <w:r w:rsidRPr="006B45C0">
                        <w:rPr>
                          <w:rFonts w:ascii="Tw Cen MT" w:hAnsi="Tw Cen MT"/>
                          <w:sz w:val="16"/>
                          <w:szCs w:val="16"/>
                        </w:rPr>
                        <w:t>Increase the number of EMS agencies u</w:t>
                      </w:r>
                      <w:r>
                        <w:rPr>
                          <w:rFonts w:ascii="Tw Cen MT" w:hAnsi="Tw Cen MT"/>
                          <w:sz w:val="16"/>
                          <w:szCs w:val="16"/>
                        </w:rPr>
                        <w:t>sing</w:t>
                      </w:r>
                      <w:r w:rsidRPr="006B45C0">
                        <w:rPr>
                          <w:rFonts w:ascii="Tw Cen MT" w:hAnsi="Tw Cen MT"/>
                          <w:sz w:val="16"/>
                          <w:szCs w:val="16"/>
                        </w:rPr>
                        <w:t xml:space="preserve"> a performance-based inspection pr</w:t>
                      </w:r>
                      <w:r>
                        <w:rPr>
                          <w:rFonts w:ascii="Tw Cen MT" w:hAnsi="Tw Cen MT"/>
                          <w:sz w:val="16"/>
                          <w:szCs w:val="16"/>
                        </w:rPr>
                        <w:t>ocess from 0 to 180 by July 2020</w:t>
                      </w:r>
                    </w:p>
                    <w:p w:rsidR="00DB6A93" w:rsidRPr="00FE32AE" w:rsidRDefault="00DB6A93" w:rsidP="00170CF5">
                      <w:pPr>
                        <w:kinsoku w:val="0"/>
                        <w:overflowPunct w:val="0"/>
                        <w:spacing w:after="0" w:line="240" w:lineRule="auto"/>
                        <w:ind w:left="270" w:hanging="270"/>
                        <w:textAlignment w:val="baseline"/>
                        <w:rPr>
                          <w:rFonts w:ascii="Tw Cen MT" w:hAnsi="Tw Cen MT"/>
                          <w:bCs/>
                          <w:sz w:val="16"/>
                          <w:szCs w:val="16"/>
                        </w:rPr>
                      </w:pPr>
                    </w:p>
                  </w:txbxContent>
                </v:textbox>
              </v:shape>
            </w:pict>
          </mc:Fallback>
        </mc:AlternateContent>
      </w:r>
      <w:r w:rsidR="004B1E31" w:rsidRPr="00170CF5">
        <w:rPr>
          <w:noProof/>
        </w:rPr>
        <w:t xml:space="preserve"> </w:t>
      </w:r>
    </w:p>
    <w:tbl>
      <w:tblPr>
        <w:tblpPr w:leftFromText="180" w:rightFromText="180" w:vertAnchor="page" w:horzAnchor="margin" w:tblpY="42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4B1E31" w:rsidRPr="005A652E" w:rsidTr="004B1E31">
        <w:trPr>
          <w:trHeight w:hRule="exact" w:val="1355"/>
        </w:trPr>
        <w:tc>
          <w:tcPr>
            <w:tcW w:w="5000" w:type="pct"/>
            <w:shd w:val="clear" w:color="auto" w:fill="00AEEF"/>
          </w:tcPr>
          <w:p w:rsidR="004B1E31" w:rsidRPr="005F26B2" w:rsidRDefault="004B1E31" w:rsidP="004B1E31">
            <w:pPr>
              <w:pStyle w:val="Heading1"/>
              <w:rPr>
                <w:color w:val="00AEEF"/>
                <w:sz w:val="24"/>
                <w:szCs w:val="24"/>
              </w:rPr>
            </w:pPr>
            <w:bookmarkStart w:id="5" w:name="_Toc479748838"/>
            <w:r>
              <w:lastRenderedPageBreak/>
              <w:t>Strategic Priorities</w:t>
            </w:r>
            <w:bookmarkEnd w:id="5"/>
          </w:p>
        </w:tc>
      </w:tr>
    </w:tbl>
    <w:p w:rsidR="00A10DFB" w:rsidRPr="006D2222" w:rsidRDefault="00A10DFB" w:rsidP="008A4E32">
      <w:pPr>
        <w:spacing w:after="0"/>
        <w:rPr>
          <w:rFonts w:ascii="Arial" w:hAnsi="Arial" w:cs="Arial"/>
          <w:sz w:val="16"/>
        </w:rPr>
      </w:pPr>
    </w:p>
    <w:p w:rsidR="00883868" w:rsidRPr="000446B3" w:rsidRDefault="00BF6F52" w:rsidP="000446B3">
      <w:pPr>
        <w:pStyle w:val="Heading2"/>
        <w:jc w:val="left"/>
        <w:rPr>
          <w:rFonts w:ascii="Arial" w:hAnsi="Arial" w:cs="Arial"/>
          <w:b/>
          <w:sz w:val="28"/>
          <w:szCs w:val="28"/>
          <w:u w:val="single"/>
        </w:rPr>
      </w:pPr>
      <w:bookmarkStart w:id="6" w:name="_Toc479748839"/>
      <w:r w:rsidRPr="000446B3">
        <w:rPr>
          <w:rFonts w:ascii="Arial" w:hAnsi="Arial" w:cs="Arial"/>
          <w:b/>
          <w:sz w:val="28"/>
          <w:szCs w:val="28"/>
          <w:u w:val="single"/>
        </w:rPr>
        <w:t xml:space="preserve">Strategic </w:t>
      </w:r>
      <w:r w:rsidR="00883868" w:rsidRPr="000446B3">
        <w:rPr>
          <w:rFonts w:ascii="Arial" w:hAnsi="Arial" w:cs="Arial"/>
          <w:b/>
          <w:sz w:val="28"/>
          <w:szCs w:val="28"/>
          <w:u w:val="single"/>
        </w:rPr>
        <w:t>Priority</w:t>
      </w:r>
      <w:r w:rsidR="001D42F0" w:rsidRPr="000446B3">
        <w:rPr>
          <w:rFonts w:ascii="Arial" w:hAnsi="Arial" w:cs="Arial"/>
          <w:b/>
          <w:sz w:val="28"/>
          <w:szCs w:val="28"/>
          <w:u w:val="single"/>
        </w:rPr>
        <w:t xml:space="preserve"> 1</w:t>
      </w:r>
      <w:r w:rsidR="00883868" w:rsidRPr="000446B3">
        <w:rPr>
          <w:rFonts w:ascii="Arial" w:hAnsi="Arial" w:cs="Arial"/>
          <w:b/>
          <w:sz w:val="28"/>
          <w:szCs w:val="28"/>
          <w:u w:val="single"/>
        </w:rPr>
        <w:t xml:space="preserve">: </w:t>
      </w:r>
      <w:r w:rsidR="0006175F" w:rsidRPr="000446B3">
        <w:rPr>
          <w:rFonts w:ascii="Arial" w:hAnsi="Arial" w:cs="Arial"/>
          <w:b/>
          <w:sz w:val="28"/>
          <w:szCs w:val="28"/>
          <w:u w:val="single"/>
        </w:rPr>
        <w:t xml:space="preserve">EMS Industry </w:t>
      </w:r>
      <w:r w:rsidR="00B43A45" w:rsidRPr="000446B3">
        <w:rPr>
          <w:rFonts w:ascii="Arial" w:hAnsi="Arial" w:cs="Arial"/>
          <w:b/>
          <w:sz w:val="28"/>
          <w:szCs w:val="28"/>
          <w:u w:val="single"/>
        </w:rPr>
        <w:t xml:space="preserve">Health and </w:t>
      </w:r>
      <w:r w:rsidR="0006175F" w:rsidRPr="000446B3">
        <w:rPr>
          <w:rFonts w:ascii="Arial" w:hAnsi="Arial" w:cs="Arial"/>
          <w:b/>
          <w:sz w:val="28"/>
          <w:szCs w:val="28"/>
          <w:u w:val="single"/>
        </w:rPr>
        <w:t>Safety</w:t>
      </w:r>
      <w:bookmarkEnd w:id="6"/>
    </w:p>
    <w:p w:rsidR="00883868" w:rsidRPr="00181ADA" w:rsidRDefault="00883868" w:rsidP="00883868">
      <w:pPr>
        <w:pStyle w:val="xmsonormal"/>
        <w:spacing w:before="0" w:beforeAutospacing="0" w:after="0" w:afterAutospacing="0"/>
        <w:rPr>
          <w:rFonts w:ascii="Arial" w:hAnsi="Arial" w:cs="Arial"/>
          <w:sz w:val="22"/>
          <w:szCs w:val="22"/>
        </w:rPr>
      </w:pPr>
      <w:r w:rsidRPr="00812D93">
        <w:rPr>
          <w:rFonts w:ascii="Arial" w:hAnsi="Arial" w:cs="Arial"/>
          <w:b/>
          <w:sz w:val="22"/>
          <w:szCs w:val="22"/>
        </w:rPr>
        <w:t>Goal</w:t>
      </w:r>
      <w:r w:rsidR="001D42F0" w:rsidRPr="00812D93">
        <w:rPr>
          <w:rFonts w:ascii="Arial" w:hAnsi="Arial" w:cs="Arial"/>
          <w:b/>
          <w:sz w:val="22"/>
          <w:szCs w:val="22"/>
        </w:rPr>
        <w:t xml:space="preserve"> 1.</w:t>
      </w:r>
      <w:r w:rsidR="0006175F">
        <w:rPr>
          <w:rFonts w:ascii="Arial" w:hAnsi="Arial" w:cs="Arial"/>
          <w:b/>
          <w:sz w:val="22"/>
          <w:szCs w:val="22"/>
        </w:rPr>
        <w:t xml:space="preserve">0: </w:t>
      </w:r>
      <w:r w:rsidR="00242181" w:rsidRPr="00D11182">
        <w:rPr>
          <w:rFonts w:ascii="Arial" w:hAnsi="Arial" w:cs="Arial"/>
          <w:b/>
          <w:color w:val="E6B91E" w:themeColor="accent3"/>
          <w:sz w:val="22"/>
          <w:szCs w:val="22"/>
        </w:rPr>
        <w:t xml:space="preserve"> </w:t>
      </w:r>
      <w:r w:rsidR="0006175F" w:rsidRPr="0006175F">
        <w:rPr>
          <w:rFonts w:ascii="Arial" w:eastAsiaTheme="minorEastAsia" w:hAnsi="Arial" w:cs="Arial"/>
          <w:sz w:val="21"/>
          <w:szCs w:val="21"/>
        </w:rPr>
        <w:t>Ensure a commitment to the health and safety of the EMS industry and the citizens and visitors of Florida</w:t>
      </w:r>
    </w:p>
    <w:p w:rsidR="005167CE" w:rsidRPr="006D2222" w:rsidRDefault="005167CE" w:rsidP="00883868">
      <w:pPr>
        <w:pStyle w:val="xmsonormal"/>
        <w:spacing w:before="0" w:beforeAutospacing="0" w:after="0" w:afterAutospacing="0"/>
        <w:rPr>
          <w:rFonts w:ascii="Arial" w:hAnsi="Arial" w:cs="Arial"/>
          <w:sz w:val="16"/>
          <w:szCs w:val="22"/>
        </w:rPr>
      </w:pPr>
    </w:p>
    <w:tbl>
      <w:tblPr>
        <w:tblStyle w:val="TableGrid"/>
        <w:tblW w:w="5003" w:type="pct"/>
        <w:tblLayout w:type="fixed"/>
        <w:tblCellMar>
          <w:left w:w="58" w:type="dxa"/>
          <w:right w:w="58" w:type="dxa"/>
        </w:tblCellMar>
        <w:tblLook w:val="04A0" w:firstRow="1" w:lastRow="0" w:firstColumn="1" w:lastColumn="0" w:noHBand="0" w:noVBand="1"/>
      </w:tblPr>
      <w:tblGrid>
        <w:gridCol w:w="2244"/>
        <w:gridCol w:w="137"/>
        <w:gridCol w:w="5355"/>
        <w:gridCol w:w="1620"/>
      </w:tblGrid>
      <w:tr w:rsidR="00AD4FAA" w:rsidTr="00FE5302">
        <w:trPr>
          <w:trHeight w:val="323"/>
        </w:trPr>
        <w:tc>
          <w:tcPr>
            <w:tcW w:w="1199" w:type="pct"/>
          </w:tcPr>
          <w:p w:rsidR="00AD4FAA" w:rsidRDefault="00AD4FAA" w:rsidP="00883868">
            <w:pPr>
              <w:rPr>
                <w:rFonts w:ascii="Arial" w:hAnsi="Arial" w:cs="Arial"/>
              </w:rPr>
            </w:pPr>
            <w:r w:rsidRPr="000C30C4">
              <w:rPr>
                <w:rFonts w:ascii="Arial" w:hAnsi="Arial" w:cs="Arial"/>
                <w:b/>
              </w:rPr>
              <w:t>Strategy</w:t>
            </w:r>
          </w:p>
        </w:tc>
        <w:tc>
          <w:tcPr>
            <w:tcW w:w="2934" w:type="pct"/>
            <w:gridSpan w:val="2"/>
          </w:tcPr>
          <w:p w:rsidR="00AD4FAA" w:rsidRPr="00290AB3" w:rsidRDefault="00AD4FAA" w:rsidP="00883868">
            <w:pPr>
              <w:rPr>
                <w:rFonts w:ascii="Arial" w:hAnsi="Arial" w:cs="Arial"/>
                <w:b/>
              </w:rPr>
            </w:pPr>
            <w:r w:rsidRPr="00290AB3">
              <w:rPr>
                <w:rFonts w:ascii="Arial" w:hAnsi="Arial" w:cs="Arial"/>
                <w:b/>
              </w:rPr>
              <w:t>Objective</w:t>
            </w:r>
          </w:p>
        </w:tc>
        <w:tc>
          <w:tcPr>
            <w:tcW w:w="864" w:type="pct"/>
          </w:tcPr>
          <w:p w:rsidR="00AD4FAA" w:rsidRPr="00290AB3" w:rsidRDefault="007860AD" w:rsidP="00AD4FAA">
            <w:pPr>
              <w:jc w:val="center"/>
              <w:rPr>
                <w:rFonts w:ascii="Arial" w:hAnsi="Arial" w:cs="Arial"/>
                <w:b/>
              </w:rPr>
            </w:pPr>
            <w:r>
              <w:rPr>
                <w:rFonts w:ascii="Arial" w:hAnsi="Arial" w:cs="Arial"/>
                <w:b/>
              </w:rPr>
              <w:t>Owner</w:t>
            </w:r>
            <w:r w:rsidR="00AD4FAA">
              <w:rPr>
                <w:rFonts w:ascii="Arial" w:hAnsi="Arial" w:cs="Arial"/>
                <w:b/>
              </w:rPr>
              <w:t xml:space="preserve"> </w:t>
            </w:r>
          </w:p>
        </w:tc>
      </w:tr>
      <w:tr w:rsidR="00AD4FAA" w:rsidTr="00BD16CC">
        <w:trPr>
          <w:trHeight w:val="620"/>
        </w:trPr>
        <w:tc>
          <w:tcPr>
            <w:tcW w:w="1199" w:type="pct"/>
            <w:tcBorders>
              <w:right w:val="single" w:sz="4" w:space="0" w:color="auto"/>
            </w:tcBorders>
          </w:tcPr>
          <w:p w:rsidR="00FE5302" w:rsidRPr="00E02294" w:rsidRDefault="00FE5302" w:rsidP="00FE5302">
            <w:pPr>
              <w:ind w:left="517" w:hanging="540"/>
              <w:rPr>
                <w:rFonts w:ascii="Arial" w:hAnsi="Arial" w:cs="Arial"/>
              </w:rPr>
            </w:pPr>
            <w:r>
              <w:rPr>
                <w:rFonts w:ascii="Arial" w:hAnsi="Arial" w:cs="Arial"/>
              </w:rPr>
              <w:t xml:space="preserve">1.1  </w:t>
            </w:r>
            <w:r w:rsidRPr="00E02294">
              <w:rPr>
                <w:rFonts w:ascii="Arial" w:hAnsi="Arial" w:cs="Arial"/>
              </w:rPr>
              <w:t xml:space="preserve"> </w:t>
            </w:r>
            <w:r w:rsidR="007332E9">
              <w:rPr>
                <w:rFonts w:ascii="Arial" w:hAnsi="Arial" w:cs="Arial"/>
              </w:rPr>
              <w:t xml:space="preserve"> </w:t>
            </w:r>
            <w:r>
              <w:rPr>
                <w:rFonts w:ascii="Arial" w:hAnsi="Arial" w:cs="Arial"/>
              </w:rPr>
              <w:t xml:space="preserve">Improve wellness, </w:t>
            </w:r>
            <w:r w:rsidR="009370B9">
              <w:rPr>
                <w:rFonts w:ascii="Arial" w:hAnsi="Arial" w:cs="Arial"/>
              </w:rPr>
              <w:t>fitness</w:t>
            </w:r>
            <w:r w:rsidR="007332E9">
              <w:rPr>
                <w:rFonts w:ascii="Arial" w:hAnsi="Arial" w:cs="Arial"/>
              </w:rPr>
              <w:t xml:space="preserve"> and safety among EMS </w:t>
            </w:r>
            <w:r w:rsidR="00BF6077">
              <w:rPr>
                <w:rFonts w:ascii="Arial" w:hAnsi="Arial" w:cs="Arial"/>
              </w:rPr>
              <w:t>agencies</w:t>
            </w:r>
            <w:r w:rsidR="007332E9">
              <w:rPr>
                <w:rFonts w:ascii="Arial" w:hAnsi="Arial" w:cs="Arial"/>
              </w:rPr>
              <w:t xml:space="preserve"> </w:t>
            </w:r>
          </w:p>
          <w:p w:rsidR="007332E9" w:rsidRPr="007332E9" w:rsidRDefault="007332E9" w:rsidP="007332E9">
            <w:pPr>
              <w:rPr>
                <w:rFonts w:ascii="Arial" w:hAnsi="Arial" w:cs="Arial"/>
              </w:rPr>
            </w:pPr>
          </w:p>
        </w:tc>
        <w:tc>
          <w:tcPr>
            <w:tcW w:w="73" w:type="pct"/>
            <w:tcBorders>
              <w:top w:val="nil"/>
              <w:left w:val="single" w:sz="4" w:space="0" w:color="auto"/>
              <w:bottom w:val="nil"/>
              <w:right w:val="nil"/>
            </w:tcBorders>
          </w:tcPr>
          <w:p w:rsidR="00AD4FAA" w:rsidRDefault="007E3560" w:rsidP="00B43A45">
            <w:pPr>
              <w:ind w:left="233" w:hanging="270"/>
              <w:rPr>
                <w:rFonts w:ascii="Arial" w:hAnsi="Arial" w:cs="Arial"/>
              </w:rPr>
            </w:pPr>
            <w:r>
              <w:rPr>
                <w:rFonts w:ascii="Arial" w:hAnsi="Arial" w:cs="Arial"/>
              </w:rPr>
              <w:t>A</w:t>
            </w:r>
            <w:r w:rsidR="00AD4FAA">
              <w:rPr>
                <w:rFonts w:ascii="Arial" w:hAnsi="Arial" w:cs="Arial"/>
              </w:rPr>
              <w:t xml:space="preserve">  </w:t>
            </w:r>
          </w:p>
        </w:tc>
        <w:tc>
          <w:tcPr>
            <w:tcW w:w="2861" w:type="pct"/>
            <w:tcBorders>
              <w:left w:val="nil"/>
            </w:tcBorders>
          </w:tcPr>
          <w:p w:rsidR="00AD4FAA" w:rsidRDefault="004F00DA" w:rsidP="00B85896">
            <w:pPr>
              <w:rPr>
                <w:rFonts w:ascii="Arial" w:hAnsi="Arial" w:cs="Arial"/>
              </w:rPr>
            </w:pPr>
            <w:r>
              <w:rPr>
                <w:rFonts w:ascii="Arial" w:hAnsi="Arial" w:cs="Arial"/>
              </w:rPr>
              <w:t xml:space="preserve"> </w:t>
            </w:r>
            <w:r w:rsidR="00871E33">
              <w:rPr>
                <w:rFonts w:ascii="Arial" w:hAnsi="Arial" w:cs="Arial"/>
              </w:rPr>
              <w:t>Identify the actual number of EMS related collisions and the causation and develop a plan to reduce these collisions by 2021</w:t>
            </w:r>
          </w:p>
        </w:tc>
        <w:tc>
          <w:tcPr>
            <w:tcW w:w="866" w:type="pct"/>
            <w:tcBorders>
              <w:left w:val="nil"/>
            </w:tcBorders>
            <w:vAlign w:val="center"/>
          </w:tcPr>
          <w:p w:rsidR="00AD4FAA" w:rsidRPr="00B43A45" w:rsidRDefault="007332E9" w:rsidP="00AD4FAA">
            <w:pPr>
              <w:jc w:val="center"/>
              <w:rPr>
                <w:rFonts w:ascii="Arial" w:hAnsi="Arial" w:cs="Arial"/>
              </w:rPr>
            </w:pPr>
            <w:r>
              <w:rPr>
                <w:rFonts w:ascii="Arial" w:hAnsi="Arial" w:cs="Arial"/>
              </w:rPr>
              <w:t>Public Information Education Relations (</w:t>
            </w:r>
            <w:r w:rsidR="00C361A6">
              <w:rPr>
                <w:rFonts w:ascii="Arial" w:hAnsi="Arial" w:cs="Arial"/>
              </w:rPr>
              <w:t>PIER</w:t>
            </w:r>
            <w:r>
              <w:rPr>
                <w:rFonts w:ascii="Arial" w:hAnsi="Arial" w:cs="Arial"/>
              </w:rPr>
              <w:t>)</w:t>
            </w:r>
          </w:p>
        </w:tc>
      </w:tr>
      <w:tr w:rsidR="00AD4FAA" w:rsidTr="00BD16CC">
        <w:trPr>
          <w:trHeight w:val="791"/>
        </w:trPr>
        <w:tc>
          <w:tcPr>
            <w:tcW w:w="1199" w:type="pct"/>
          </w:tcPr>
          <w:p w:rsidR="007332E9" w:rsidRPr="00E02294" w:rsidRDefault="007332E9" w:rsidP="007332E9">
            <w:pPr>
              <w:ind w:left="517" w:hanging="540"/>
              <w:rPr>
                <w:rFonts w:ascii="Arial" w:hAnsi="Arial" w:cs="Arial"/>
              </w:rPr>
            </w:pPr>
            <w:r>
              <w:rPr>
                <w:rFonts w:ascii="Arial" w:hAnsi="Arial" w:cs="Arial"/>
              </w:rPr>
              <w:t xml:space="preserve">1.2    Improve safety of pediatric transport in EMS permitted vehicles </w:t>
            </w:r>
          </w:p>
          <w:p w:rsidR="007332E9" w:rsidRDefault="007332E9" w:rsidP="007332E9">
            <w:pPr>
              <w:pStyle w:val="ListParagraph"/>
              <w:ind w:left="360"/>
              <w:rPr>
                <w:rFonts w:ascii="Arial" w:hAnsi="Arial" w:cs="Arial"/>
              </w:rPr>
            </w:pPr>
          </w:p>
          <w:p w:rsidR="007332E9" w:rsidRDefault="007332E9" w:rsidP="007332E9">
            <w:pPr>
              <w:pStyle w:val="ListParagraph"/>
              <w:ind w:left="360"/>
              <w:rPr>
                <w:rFonts w:ascii="Arial" w:hAnsi="Arial" w:cs="Arial"/>
              </w:rPr>
            </w:pPr>
          </w:p>
          <w:p w:rsidR="00AD4FAA" w:rsidRPr="000A6C12" w:rsidRDefault="00AD4FAA" w:rsidP="007332E9">
            <w:pPr>
              <w:pStyle w:val="ListParagraph"/>
              <w:ind w:left="360"/>
              <w:rPr>
                <w:rFonts w:ascii="Arial" w:hAnsi="Arial" w:cs="Arial"/>
              </w:rPr>
            </w:pPr>
          </w:p>
        </w:tc>
        <w:tc>
          <w:tcPr>
            <w:tcW w:w="2934" w:type="pct"/>
            <w:gridSpan w:val="2"/>
          </w:tcPr>
          <w:p w:rsidR="00AD4FAA" w:rsidRDefault="002F5578" w:rsidP="00AC5714">
            <w:pPr>
              <w:ind w:left="233" w:hanging="270"/>
              <w:rPr>
                <w:rFonts w:ascii="Arial" w:hAnsi="Arial" w:cs="Arial"/>
              </w:rPr>
            </w:pPr>
            <w:r>
              <w:rPr>
                <w:rFonts w:ascii="Arial" w:hAnsi="Arial" w:cs="Arial"/>
              </w:rPr>
              <w:t xml:space="preserve">A  </w:t>
            </w:r>
            <w:r w:rsidR="00AD4FAA" w:rsidRPr="00AC5714">
              <w:rPr>
                <w:rFonts w:ascii="Arial" w:hAnsi="Arial" w:cs="Arial"/>
              </w:rPr>
              <w:t>By December 20</w:t>
            </w:r>
            <w:r w:rsidR="00871E33">
              <w:rPr>
                <w:rFonts w:ascii="Arial" w:hAnsi="Arial" w:cs="Arial"/>
              </w:rPr>
              <w:t>19</w:t>
            </w:r>
            <w:r w:rsidR="00AD4FAA" w:rsidRPr="00AC5714">
              <w:rPr>
                <w:rFonts w:ascii="Arial" w:hAnsi="Arial" w:cs="Arial"/>
              </w:rPr>
              <w:t xml:space="preserve">, complete an analysis of patients under the age of four years </w:t>
            </w:r>
            <w:r w:rsidR="00C54577">
              <w:rPr>
                <w:rFonts w:ascii="Arial" w:hAnsi="Arial" w:cs="Arial"/>
              </w:rPr>
              <w:t>who</w:t>
            </w:r>
            <w:r w:rsidR="00AD4FAA" w:rsidRPr="00AC5714">
              <w:rPr>
                <w:rFonts w:ascii="Arial" w:hAnsi="Arial" w:cs="Arial"/>
              </w:rPr>
              <w:t xml:space="preserve"> are transported in an EMS permitted vehicle in a child restraint device</w:t>
            </w:r>
          </w:p>
        </w:tc>
        <w:tc>
          <w:tcPr>
            <w:tcW w:w="864" w:type="pct"/>
            <w:vAlign w:val="center"/>
          </w:tcPr>
          <w:p w:rsidR="00AD4FAA" w:rsidRDefault="007927AF" w:rsidP="00436F52">
            <w:pPr>
              <w:ind w:left="233" w:hanging="270"/>
              <w:jc w:val="center"/>
              <w:rPr>
                <w:rFonts w:ascii="Arial" w:hAnsi="Arial" w:cs="Arial"/>
              </w:rPr>
            </w:pPr>
            <w:r>
              <w:rPr>
                <w:rFonts w:ascii="Arial" w:hAnsi="Arial" w:cs="Arial"/>
              </w:rPr>
              <w:t xml:space="preserve">   </w:t>
            </w:r>
            <w:r w:rsidR="007332E9">
              <w:rPr>
                <w:rFonts w:ascii="Arial" w:hAnsi="Arial" w:cs="Arial"/>
              </w:rPr>
              <w:t>E</w:t>
            </w:r>
            <w:r>
              <w:rPr>
                <w:rFonts w:ascii="Arial" w:hAnsi="Arial" w:cs="Arial"/>
              </w:rPr>
              <w:t>mergency Medical Services</w:t>
            </w:r>
            <w:r w:rsidR="007332E9">
              <w:rPr>
                <w:rFonts w:ascii="Arial" w:hAnsi="Arial" w:cs="Arial"/>
              </w:rPr>
              <w:t xml:space="preserve"> for</w:t>
            </w:r>
            <w:r w:rsidR="00A9100A">
              <w:rPr>
                <w:rFonts w:ascii="Arial" w:hAnsi="Arial" w:cs="Arial"/>
              </w:rPr>
              <w:t xml:space="preserve"> </w:t>
            </w:r>
            <w:r w:rsidR="007332E9">
              <w:rPr>
                <w:rFonts w:ascii="Arial" w:hAnsi="Arial" w:cs="Arial"/>
              </w:rPr>
              <w:t>Children (</w:t>
            </w:r>
            <w:r w:rsidR="00436F52">
              <w:rPr>
                <w:rFonts w:ascii="Arial" w:hAnsi="Arial" w:cs="Arial"/>
              </w:rPr>
              <w:t>EMSC</w:t>
            </w:r>
            <w:r w:rsidR="007332E9">
              <w:rPr>
                <w:rFonts w:ascii="Arial" w:hAnsi="Arial" w:cs="Arial"/>
              </w:rPr>
              <w:t>)</w:t>
            </w:r>
          </w:p>
        </w:tc>
      </w:tr>
      <w:tr w:rsidR="00AD4FAA" w:rsidTr="00BD16CC">
        <w:trPr>
          <w:trHeight w:val="620"/>
        </w:trPr>
        <w:tc>
          <w:tcPr>
            <w:tcW w:w="1199" w:type="pct"/>
          </w:tcPr>
          <w:p w:rsidR="007332E9" w:rsidRPr="00E02294" w:rsidRDefault="007332E9" w:rsidP="007332E9">
            <w:pPr>
              <w:ind w:left="517" w:hanging="540"/>
              <w:rPr>
                <w:rFonts w:ascii="Arial" w:hAnsi="Arial" w:cs="Arial"/>
              </w:rPr>
            </w:pPr>
            <w:r>
              <w:rPr>
                <w:rFonts w:ascii="Arial" w:hAnsi="Arial" w:cs="Arial"/>
              </w:rPr>
              <w:t xml:space="preserve">1.3    Reduce EMS medical errors </w:t>
            </w:r>
          </w:p>
          <w:p w:rsidR="00AD4FAA" w:rsidRPr="007332E9" w:rsidRDefault="00AD4FAA" w:rsidP="007332E9">
            <w:pPr>
              <w:pStyle w:val="ListParagraph"/>
              <w:ind w:left="360"/>
              <w:rPr>
                <w:rFonts w:ascii="Arial" w:hAnsi="Arial" w:cs="Arial"/>
              </w:rPr>
            </w:pPr>
          </w:p>
        </w:tc>
        <w:tc>
          <w:tcPr>
            <w:tcW w:w="2934" w:type="pct"/>
            <w:gridSpan w:val="2"/>
          </w:tcPr>
          <w:p w:rsidR="00AD4FAA" w:rsidRDefault="00AD4FAA" w:rsidP="00AC5714">
            <w:pPr>
              <w:ind w:left="233" w:hanging="270"/>
              <w:rPr>
                <w:rFonts w:ascii="Arial" w:hAnsi="Arial" w:cs="Arial"/>
              </w:rPr>
            </w:pPr>
            <w:r>
              <w:rPr>
                <w:rFonts w:ascii="Arial" w:hAnsi="Arial" w:cs="Arial"/>
              </w:rPr>
              <w:t xml:space="preserve">A  </w:t>
            </w:r>
            <w:r w:rsidRPr="00AC5714">
              <w:rPr>
                <w:rFonts w:ascii="Arial" w:hAnsi="Arial" w:cs="Arial"/>
              </w:rPr>
              <w:t>By December 31, 20</w:t>
            </w:r>
            <w:r w:rsidR="00871E33">
              <w:rPr>
                <w:rFonts w:ascii="Arial" w:hAnsi="Arial" w:cs="Arial"/>
              </w:rPr>
              <w:t>20</w:t>
            </w:r>
            <w:r w:rsidRPr="00AC5714">
              <w:rPr>
                <w:rFonts w:ascii="Arial" w:hAnsi="Arial" w:cs="Arial"/>
              </w:rPr>
              <w:t>,</w:t>
            </w:r>
            <w:r w:rsidR="00871E33">
              <w:rPr>
                <w:rFonts w:ascii="Arial" w:hAnsi="Arial" w:cs="Arial"/>
              </w:rPr>
              <w:t xml:space="preserve"> identify options</w:t>
            </w:r>
            <w:r w:rsidRPr="00AC5714">
              <w:rPr>
                <w:rFonts w:ascii="Arial" w:hAnsi="Arial" w:cs="Arial"/>
              </w:rPr>
              <w:t xml:space="preserve"> </w:t>
            </w:r>
            <w:r w:rsidR="00871E33">
              <w:rPr>
                <w:rFonts w:ascii="Arial" w:hAnsi="Arial" w:cs="Arial"/>
              </w:rPr>
              <w:t>for</w:t>
            </w:r>
            <w:r w:rsidRPr="00AC5714">
              <w:rPr>
                <w:rFonts w:ascii="Arial" w:hAnsi="Arial" w:cs="Arial"/>
              </w:rPr>
              <w:t xml:space="preserve"> an anonymous statewide EMS medical error data collection tool and process</w:t>
            </w:r>
          </w:p>
        </w:tc>
        <w:tc>
          <w:tcPr>
            <w:tcW w:w="864" w:type="pct"/>
            <w:vAlign w:val="center"/>
          </w:tcPr>
          <w:p w:rsidR="00AD4FAA" w:rsidRDefault="00436F52" w:rsidP="00436F52">
            <w:pPr>
              <w:ind w:left="233" w:hanging="270"/>
              <w:jc w:val="center"/>
              <w:rPr>
                <w:rFonts w:ascii="Arial" w:hAnsi="Arial" w:cs="Arial"/>
              </w:rPr>
            </w:pPr>
            <w:r>
              <w:rPr>
                <w:rFonts w:ascii="Arial" w:hAnsi="Arial" w:cs="Arial"/>
              </w:rPr>
              <w:t>Medical Care</w:t>
            </w:r>
          </w:p>
        </w:tc>
      </w:tr>
    </w:tbl>
    <w:p w:rsidR="00422ED0" w:rsidRDefault="00422ED0" w:rsidP="00883868">
      <w:pPr>
        <w:spacing w:after="0" w:line="240" w:lineRule="auto"/>
        <w:rPr>
          <w:rFonts w:ascii="Arial" w:hAnsi="Arial" w:cs="Arial"/>
        </w:rPr>
      </w:pPr>
    </w:p>
    <w:p w:rsidR="00883868" w:rsidRPr="000446B3" w:rsidRDefault="00BF6F52" w:rsidP="000446B3">
      <w:pPr>
        <w:pStyle w:val="Heading2"/>
        <w:jc w:val="left"/>
        <w:rPr>
          <w:rFonts w:ascii="Arial" w:hAnsi="Arial" w:cs="Arial"/>
          <w:b/>
          <w:sz w:val="28"/>
          <w:szCs w:val="28"/>
          <w:u w:val="single"/>
        </w:rPr>
      </w:pPr>
      <w:bookmarkStart w:id="7" w:name="_Toc479748840"/>
      <w:r w:rsidRPr="000446B3">
        <w:rPr>
          <w:rFonts w:ascii="Arial" w:hAnsi="Arial" w:cs="Arial"/>
          <w:b/>
          <w:sz w:val="28"/>
          <w:szCs w:val="28"/>
          <w:u w:val="single"/>
        </w:rPr>
        <w:t xml:space="preserve">Strategic </w:t>
      </w:r>
      <w:r w:rsidR="00883868" w:rsidRPr="000446B3">
        <w:rPr>
          <w:rFonts w:ascii="Arial" w:hAnsi="Arial" w:cs="Arial"/>
          <w:b/>
          <w:sz w:val="28"/>
          <w:szCs w:val="28"/>
          <w:u w:val="single"/>
        </w:rPr>
        <w:t>Priority</w:t>
      </w:r>
      <w:r w:rsidR="001D42F0" w:rsidRPr="000446B3">
        <w:rPr>
          <w:rFonts w:ascii="Arial" w:hAnsi="Arial" w:cs="Arial"/>
          <w:b/>
          <w:sz w:val="28"/>
          <w:szCs w:val="28"/>
          <w:u w:val="single"/>
        </w:rPr>
        <w:t xml:space="preserve"> 2</w:t>
      </w:r>
      <w:r w:rsidR="00883868" w:rsidRPr="000446B3">
        <w:rPr>
          <w:rFonts w:ascii="Arial" w:hAnsi="Arial" w:cs="Arial"/>
          <w:b/>
          <w:sz w:val="28"/>
          <w:szCs w:val="28"/>
          <w:u w:val="single"/>
        </w:rPr>
        <w:t xml:space="preserve">: </w:t>
      </w:r>
      <w:r w:rsidR="008132F8" w:rsidRPr="000446B3">
        <w:rPr>
          <w:rFonts w:ascii="Arial" w:hAnsi="Arial" w:cs="Arial"/>
          <w:b/>
          <w:sz w:val="28"/>
          <w:szCs w:val="28"/>
          <w:u w:val="single"/>
        </w:rPr>
        <w:t>Clinical and Operational Performance</w:t>
      </w:r>
      <w:bookmarkEnd w:id="7"/>
    </w:p>
    <w:p w:rsidR="00883868" w:rsidRDefault="00883868" w:rsidP="008132F8">
      <w:pPr>
        <w:pStyle w:val="xmsonormal"/>
        <w:spacing w:before="0" w:beforeAutospacing="0" w:after="0" w:afterAutospacing="0"/>
        <w:rPr>
          <w:rFonts w:ascii="Arial" w:hAnsi="Arial" w:cs="Arial"/>
        </w:rPr>
      </w:pPr>
      <w:r w:rsidRPr="00D11182">
        <w:rPr>
          <w:rFonts w:ascii="Arial" w:hAnsi="Arial" w:cs="Arial"/>
          <w:b/>
          <w:sz w:val="22"/>
          <w:szCs w:val="22"/>
        </w:rPr>
        <w:t>Goal</w:t>
      </w:r>
      <w:r w:rsidR="001D42F0" w:rsidRPr="00D11182">
        <w:rPr>
          <w:rFonts w:ascii="Arial" w:hAnsi="Arial" w:cs="Arial"/>
          <w:b/>
          <w:sz w:val="22"/>
          <w:szCs w:val="22"/>
        </w:rPr>
        <w:t xml:space="preserve"> 2</w:t>
      </w:r>
      <w:r w:rsidR="008132F8">
        <w:rPr>
          <w:rFonts w:ascii="Arial" w:hAnsi="Arial" w:cs="Arial"/>
          <w:b/>
          <w:sz w:val="22"/>
          <w:szCs w:val="22"/>
        </w:rPr>
        <w:t>.0</w:t>
      </w:r>
      <w:r w:rsidRPr="00D11182">
        <w:rPr>
          <w:rFonts w:ascii="Arial" w:hAnsi="Arial" w:cs="Arial"/>
          <w:b/>
          <w:sz w:val="22"/>
          <w:szCs w:val="22"/>
        </w:rPr>
        <w:t xml:space="preserve">: </w:t>
      </w:r>
      <w:r w:rsidR="008132F8" w:rsidRPr="008132F8">
        <w:rPr>
          <w:rFonts w:ascii="Arial" w:eastAsiaTheme="minorEastAsia" w:hAnsi="Arial" w:cs="Arial"/>
          <w:sz w:val="21"/>
          <w:szCs w:val="21"/>
        </w:rPr>
        <w:t>Use health information technology to improve the efficiency, effectiveness and quality of patient care coordination and health care outcomes</w:t>
      </w:r>
    </w:p>
    <w:p w:rsidR="005167CE" w:rsidRPr="006D2222" w:rsidRDefault="005167CE" w:rsidP="00883868">
      <w:pPr>
        <w:spacing w:after="0" w:line="240" w:lineRule="auto"/>
        <w:rPr>
          <w:rFonts w:ascii="Arial" w:hAnsi="Arial" w:cs="Arial"/>
          <w:sz w:val="16"/>
        </w:rPr>
      </w:pPr>
    </w:p>
    <w:tbl>
      <w:tblPr>
        <w:tblStyle w:val="TableGrid"/>
        <w:tblW w:w="5000" w:type="pct"/>
        <w:tblCellMar>
          <w:left w:w="58" w:type="dxa"/>
          <w:right w:w="58" w:type="dxa"/>
        </w:tblCellMar>
        <w:tblLook w:val="04A0" w:firstRow="1" w:lastRow="0" w:firstColumn="1" w:lastColumn="0" w:noHBand="0" w:noVBand="1"/>
      </w:tblPr>
      <w:tblGrid>
        <w:gridCol w:w="2189"/>
        <w:gridCol w:w="281"/>
        <w:gridCol w:w="5266"/>
        <w:gridCol w:w="1614"/>
      </w:tblGrid>
      <w:tr w:rsidR="00436F52" w:rsidTr="00436F52">
        <w:tc>
          <w:tcPr>
            <w:tcW w:w="1171" w:type="pct"/>
          </w:tcPr>
          <w:p w:rsidR="00436F52" w:rsidRDefault="00436F52" w:rsidP="00883868">
            <w:pPr>
              <w:rPr>
                <w:rFonts w:ascii="Arial" w:hAnsi="Arial" w:cs="Arial"/>
              </w:rPr>
            </w:pPr>
            <w:r w:rsidRPr="000C30C4">
              <w:rPr>
                <w:rFonts w:ascii="Arial" w:hAnsi="Arial" w:cs="Arial"/>
                <w:b/>
              </w:rPr>
              <w:t>Strategy</w:t>
            </w:r>
          </w:p>
        </w:tc>
        <w:tc>
          <w:tcPr>
            <w:tcW w:w="2966" w:type="pct"/>
            <w:gridSpan w:val="2"/>
          </w:tcPr>
          <w:p w:rsidR="00436F52" w:rsidRPr="00290AB3" w:rsidRDefault="00436F52" w:rsidP="00883868">
            <w:pPr>
              <w:rPr>
                <w:rFonts w:ascii="Arial" w:hAnsi="Arial" w:cs="Arial"/>
                <w:b/>
              </w:rPr>
            </w:pPr>
            <w:r w:rsidRPr="00290AB3">
              <w:rPr>
                <w:rFonts w:ascii="Arial" w:hAnsi="Arial" w:cs="Arial"/>
                <w:b/>
              </w:rPr>
              <w:t>Objective</w:t>
            </w:r>
          </w:p>
        </w:tc>
        <w:tc>
          <w:tcPr>
            <w:tcW w:w="863" w:type="pct"/>
          </w:tcPr>
          <w:p w:rsidR="00436F52" w:rsidRPr="00290AB3" w:rsidRDefault="007860AD" w:rsidP="00436F52">
            <w:pPr>
              <w:jc w:val="center"/>
              <w:rPr>
                <w:rFonts w:ascii="Arial" w:hAnsi="Arial" w:cs="Arial"/>
                <w:b/>
              </w:rPr>
            </w:pPr>
            <w:r>
              <w:rPr>
                <w:rFonts w:ascii="Arial" w:hAnsi="Arial" w:cs="Arial"/>
                <w:b/>
              </w:rPr>
              <w:t>Owner</w:t>
            </w:r>
          </w:p>
        </w:tc>
      </w:tr>
      <w:tr w:rsidR="00436F52" w:rsidTr="00DB1EC6">
        <w:trPr>
          <w:trHeight w:val="800"/>
        </w:trPr>
        <w:tc>
          <w:tcPr>
            <w:tcW w:w="1171" w:type="pct"/>
            <w:tcBorders>
              <w:bottom w:val="single" w:sz="4" w:space="0" w:color="FFFFFF" w:themeColor="background1"/>
            </w:tcBorders>
          </w:tcPr>
          <w:p w:rsidR="00436F52" w:rsidRDefault="00BD16CC" w:rsidP="0032074D">
            <w:pPr>
              <w:ind w:left="517" w:hanging="540"/>
              <w:rPr>
                <w:rFonts w:ascii="Arial" w:hAnsi="Arial" w:cs="Arial"/>
              </w:rPr>
            </w:pPr>
            <w:r>
              <w:rPr>
                <w:rFonts w:ascii="Arial" w:hAnsi="Arial" w:cs="Arial"/>
              </w:rPr>
              <w:t xml:space="preserve">2.1   </w:t>
            </w:r>
            <w:r w:rsidR="0058526C">
              <w:rPr>
                <w:rFonts w:ascii="Arial" w:hAnsi="Arial" w:cs="Arial"/>
              </w:rPr>
              <w:t xml:space="preserve"> </w:t>
            </w:r>
            <w:r w:rsidR="00436F52">
              <w:rPr>
                <w:rFonts w:ascii="Arial" w:hAnsi="Arial" w:cs="Arial"/>
              </w:rPr>
              <w:t xml:space="preserve">Increase the accessibility and use of EMSTARS data to drive performance improvement initiatives </w:t>
            </w:r>
          </w:p>
        </w:tc>
        <w:tc>
          <w:tcPr>
            <w:tcW w:w="150" w:type="pct"/>
            <w:tcBorders>
              <w:right w:val="single" w:sz="4" w:space="0" w:color="FFFFFF" w:themeColor="background1"/>
            </w:tcBorders>
          </w:tcPr>
          <w:p w:rsidR="00436F52" w:rsidRPr="000C30C4" w:rsidRDefault="00436F52" w:rsidP="00883868">
            <w:pPr>
              <w:rPr>
                <w:rFonts w:ascii="Arial" w:hAnsi="Arial" w:cs="Arial"/>
              </w:rPr>
            </w:pPr>
            <w:r>
              <w:rPr>
                <w:rFonts w:ascii="Arial" w:hAnsi="Arial" w:cs="Arial"/>
              </w:rPr>
              <w:t>A</w:t>
            </w:r>
          </w:p>
        </w:tc>
        <w:tc>
          <w:tcPr>
            <w:tcW w:w="2816" w:type="pct"/>
            <w:tcBorders>
              <w:left w:val="single" w:sz="4" w:space="0" w:color="FFFFFF" w:themeColor="background1"/>
            </w:tcBorders>
          </w:tcPr>
          <w:p w:rsidR="00436F52" w:rsidRPr="005066CC" w:rsidRDefault="00436F52" w:rsidP="005066CC">
            <w:pPr>
              <w:rPr>
                <w:rFonts w:ascii="Arial" w:hAnsi="Arial" w:cs="Arial"/>
              </w:rPr>
            </w:pPr>
            <w:r w:rsidRPr="008132F8">
              <w:rPr>
                <w:rFonts w:ascii="Arial" w:hAnsi="Arial" w:cs="Arial"/>
              </w:rPr>
              <w:t>Increase the number of emergency runs submitted</w:t>
            </w:r>
            <w:r>
              <w:rPr>
                <w:rFonts w:ascii="Arial" w:hAnsi="Arial" w:cs="Arial"/>
              </w:rPr>
              <w:t xml:space="preserve"> to EMSTARS from </w:t>
            </w:r>
            <w:r w:rsidR="00871E33">
              <w:rPr>
                <w:rFonts w:ascii="Arial" w:hAnsi="Arial" w:cs="Arial"/>
              </w:rPr>
              <w:t>90</w:t>
            </w:r>
            <w:r>
              <w:rPr>
                <w:rFonts w:ascii="Arial" w:hAnsi="Arial" w:cs="Arial"/>
              </w:rPr>
              <w:t xml:space="preserve">% to </w:t>
            </w:r>
            <w:r w:rsidR="00871E33">
              <w:rPr>
                <w:rFonts w:ascii="Arial" w:hAnsi="Arial" w:cs="Arial"/>
              </w:rPr>
              <w:t>95</w:t>
            </w:r>
            <w:r>
              <w:rPr>
                <w:rFonts w:ascii="Arial" w:hAnsi="Arial" w:cs="Arial"/>
              </w:rPr>
              <w:t>%</w:t>
            </w:r>
            <w:r w:rsidRPr="008132F8">
              <w:rPr>
                <w:rFonts w:ascii="Arial" w:hAnsi="Arial" w:cs="Arial"/>
              </w:rPr>
              <w:t xml:space="preserve"> by June 2019</w:t>
            </w:r>
          </w:p>
        </w:tc>
        <w:tc>
          <w:tcPr>
            <w:tcW w:w="863" w:type="pct"/>
            <w:tcBorders>
              <w:left w:val="single" w:sz="4" w:space="0" w:color="FFFFFF" w:themeColor="background1"/>
            </w:tcBorders>
            <w:vAlign w:val="center"/>
          </w:tcPr>
          <w:p w:rsidR="00436F52" w:rsidRPr="008132F8" w:rsidRDefault="00436F52" w:rsidP="00436F52">
            <w:pPr>
              <w:jc w:val="center"/>
              <w:rPr>
                <w:rFonts w:ascii="Arial" w:hAnsi="Arial" w:cs="Arial"/>
              </w:rPr>
            </w:pPr>
            <w:r>
              <w:rPr>
                <w:rFonts w:ascii="Arial" w:hAnsi="Arial" w:cs="Arial"/>
              </w:rPr>
              <w:t>Data</w:t>
            </w:r>
          </w:p>
        </w:tc>
      </w:tr>
      <w:tr w:rsidR="00436F52" w:rsidTr="00DB1EC6">
        <w:trPr>
          <w:trHeight w:val="305"/>
        </w:trPr>
        <w:tc>
          <w:tcPr>
            <w:tcW w:w="1171" w:type="pct"/>
            <w:tcBorders>
              <w:top w:val="single" w:sz="4" w:space="0" w:color="FFFFFF" w:themeColor="background1"/>
              <w:bottom w:val="single" w:sz="4" w:space="0" w:color="auto"/>
            </w:tcBorders>
          </w:tcPr>
          <w:p w:rsidR="00436F52" w:rsidRPr="00E02294" w:rsidRDefault="00436F52" w:rsidP="00DB1EC6">
            <w:pPr>
              <w:rPr>
                <w:rFonts w:ascii="Arial" w:hAnsi="Arial" w:cs="Arial"/>
              </w:rPr>
            </w:pPr>
          </w:p>
        </w:tc>
        <w:tc>
          <w:tcPr>
            <w:tcW w:w="150" w:type="pct"/>
            <w:tcBorders>
              <w:right w:val="single" w:sz="4" w:space="0" w:color="FFFFFF" w:themeColor="background1"/>
            </w:tcBorders>
          </w:tcPr>
          <w:p w:rsidR="00436F52" w:rsidRPr="00E02294" w:rsidRDefault="00436F52" w:rsidP="00883868">
            <w:pPr>
              <w:rPr>
                <w:rFonts w:ascii="Arial" w:hAnsi="Arial" w:cs="Arial"/>
              </w:rPr>
            </w:pPr>
            <w:r w:rsidRPr="00E02294">
              <w:rPr>
                <w:rFonts w:ascii="Arial" w:hAnsi="Arial" w:cs="Arial"/>
              </w:rPr>
              <w:t>B</w:t>
            </w:r>
          </w:p>
        </w:tc>
        <w:tc>
          <w:tcPr>
            <w:tcW w:w="2816" w:type="pct"/>
            <w:tcBorders>
              <w:left w:val="single" w:sz="4" w:space="0" w:color="FFFFFF" w:themeColor="background1"/>
            </w:tcBorders>
          </w:tcPr>
          <w:p w:rsidR="00436F52" w:rsidRPr="00E02294" w:rsidRDefault="00436F52" w:rsidP="00883868">
            <w:pPr>
              <w:rPr>
                <w:rFonts w:ascii="Arial" w:hAnsi="Arial" w:cs="Arial"/>
              </w:rPr>
            </w:pPr>
            <w:r w:rsidRPr="008132F8">
              <w:rPr>
                <w:rFonts w:ascii="Arial" w:hAnsi="Arial" w:cs="Arial"/>
                <w:bCs/>
              </w:rPr>
              <w:t>Increase the number of automated data linkages between EMSTARS and other relevant databases from 1 to 4 by December 2019</w:t>
            </w:r>
          </w:p>
        </w:tc>
        <w:tc>
          <w:tcPr>
            <w:tcW w:w="863" w:type="pct"/>
            <w:tcBorders>
              <w:left w:val="single" w:sz="4" w:space="0" w:color="FFFFFF" w:themeColor="background1"/>
            </w:tcBorders>
            <w:vAlign w:val="center"/>
          </w:tcPr>
          <w:p w:rsidR="00436F52" w:rsidRPr="008132F8" w:rsidRDefault="00436F52" w:rsidP="00436F52">
            <w:pPr>
              <w:jc w:val="center"/>
              <w:rPr>
                <w:rFonts w:ascii="Arial" w:hAnsi="Arial" w:cs="Arial"/>
                <w:bCs/>
              </w:rPr>
            </w:pPr>
            <w:r>
              <w:rPr>
                <w:rFonts w:ascii="Arial" w:hAnsi="Arial" w:cs="Arial"/>
                <w:bCs/>
              </w:rPr>
              <w:t>Data</w:t>
            </w:r>
          </w:p>
        </w:tc>
      </w:tr>
      <w:tr w:rsidR="00436F52" w:rsidTr="00436F52">
        <w:tc>
          <w:tcPr>
            <w:tcW w:w="1171" w:type="pct"/>
            <w:vMerge w:val="restart"/>
            <w:tcBorders>
              <w:top w:val="single" w:sz="4" w:space="0" w:color="auto"/>
            </w:tcBorders>
          </w:tcPr>
          <w:p w:rsidR="00436F52" w:rsidRPr="00E02294" w:rsidRDefault="00436F52" w:rsidP="008132F8">
            <w:pPr>
              <w:ind w:left="517" w:hanging="540"/>
              <w:rPr>
                <w:rFonts w:ascii="Arial" w:hAnsi="Arial" w:cs="Arial"/>
              </w:rPr>
            </w:pPr>
            <w:r>
              <w:rPr>
                <w:rFonts w:ascii="Arial" w:hAnsi="Arial" w:cs="Arial"/>
              </w:rPr>
              <w:t xml:space="preserve">2.2   </w:t>
            </w:r>
            <w:r w:rsidRPr="00E02294">
              <w:rPr>
                <w:rFonts w:ascii="Arial" w:hAnsi="Arial" w:cs="Arial"/>
              </w:rPr>
              <w:t xml:space="preserve"> </w:t>
            </w:r>
            <w:r>
              <w:rPr>
                <w:rFonts w:ascii="Arial" w:hAnsi="Arial" w:cs="Arial"/>
              </w:rPr>
              <w:t xml:space="preserve">Improve </w:t>
            </w:r>
            <w:r w:rsidRPr="008132F8">
              <w:rPr>
                <w:rFonts w:ascii="Arial" w:hAnsi="Arial" w:cs="Arial"/>
              </w:rPr>
              <w:t xml:space="preserve">patient care </w:t>
            </w:r>
            <w:r>
              <w:rPr>
                <w:rFonts w:ascii="Arial" w:hAnsi="Arial" w:cs="Arial"/>
              </w:rPr>
              <w:t xml:space="preserve">quality </w:t>
            </w:r>
            <w:r w:rsidRPr="008132F8">
              <w:rPr>
                <w:rFonts w:ascii="Arial" w:hAnsi="Arial" w:cs="Arial"/>
              </w:rPr>
              <w:t>and outcomes</w:t>
            </w:r>
          </w:p>
          <w:p w:rsidR="00436F52" w:rsidRPr="00E02294" w:rsidRDefault="00436F52" w:rsidP="00585F20">
            <w:pPr>
              <w:ind w:left="517" w:hanging="540"/>
              <w:rPr>
                <w:rFonts w:ascii="Arial" w:hAnsi="Arial" w:cs="Arial"/>
              </w:rPr>
            </w:pPr>
          </w:p>
          <w:p w:rsidR="00436F52" w:rsidRPr="00E02294" w:rsidRDefault="00436F52" w:rsidP="008347B2">
            <w:pPr>
              <w:ind w:left="517" w:hanging="540"/>
              <w:rPr>
                <w:rFonts w:ascii="Arial" w:hAnsi="Arial" w:cs="Arial"/>
              </w:rPr>
            </w:pPr>
          </w:p>
        </w:tc>
        <w:tc>
          <w:tcPr>
            <w:tcW w:w="150" w:type="pct"/>
            <w:tcBorders>
              <w:right w:val="single" w:sz="4" w:space="0" w:color="FFFFFF" w:themeColor="background1"/>
            </w:tcBorders>
          </w:tcPr>
          <w:p w:rsidR="00436F52" w:rsidRPr="00E02294" w:rsidRDefault="00436F52" w:rsidP="00883868">
            <w:pPr>
              <w:rPr>
                <w:rFonts w:ascii="Arial" w:hAnsi="Arial" w:cs="Arial"/>
              </w:rPr>
            </w:pPr>
            <w:r w:rsidRPr="00E02294">
              <w:rPr>
                <w:rFonts w:ascii="Arial" w:hAnsi="Arial" w:cs="Arial"/>
              </w:rPr>
              <w:t>A</w:t>
            </w:r>
          </w:p>
        </w:tc>
        <w:tc>
          <w:tcPr>
            <w:tcW w:w="2816" w:type="pct"/>
            <w:tcBorders>
              <w:left w:val="single" w:sz="4" w:space="0" w:color="FFFFFF" w:themeColor="background1"/>
            </w:tcBorders>
          </w:tcPr>
          <w:p w:rsidR="00436F52" w:rsidRPr="00E02294" w:rsidRDefault="00436F52" w:rsidP="00585F20">
            <w:pPr>
              <w:rPr>
                <w:rFonts w:ascii="Arial" w:hAnsi="Arial" w:cs="Arial"/>
              </w:rPr>
            </w:pPr>
            <w:r w:rsidRPr="008132F8">
              <w:rPr>
                <w:rFonts w:ascii="Arial" w:hAnsi="Arial" w:cs="Arial"/>
              </w:rPr>
              <w:t>Increase the percent of non-traumatic cardiac arrest patients w</w:t>
            </w:r>
            <w:r w:rsidR="002B4BA2">
              <w:rPr>
                <w:rFonts w:ascii="Arial" w:hAnsi="Arial" w:cs="Arial"/>
              </w:rPr>
              <w:t>ho receive bystander CPR from 7</w:t>
            </w:r>
            <w:r w:rsidRPr="008132F8">
              <w:rPr>
                <w:rFonts w:ascii="Arial" w:hAnsi="Arial" w:cs="Arial"/>
              </w:rPr>
              <w:t>% to 20% by December 20</w:t>
            </w:r>
            <w:r w:rsidR="00871E33">
              <w:rPr>
                <w:rFonts w:ascii="Arial" w:hAnsi="Arial" w:cs="Arial"/>
              </w:rPr>
              <w:t>20</w:t>
            </w:r>
          </w:p>
        </w:tc>
        <w:tc>
          <w:tcPr>
            <w:tcW w:w="863" w:type="pct"/>
            <w:tcBorders>
              <w:left w:val="single" w:sz="4" w:space="0" w:color="FFFFFF" w:themeColor="background1"/>
            </w:tcBorders>
            <w:vAlign w:val="center"/>
          </w:tcPr>
          <w:p w:rsidR="00436F52" w:rsidRPr="008132F8" w:rsidRDefault="00436F52" w:rsidP="0058526C">
            <w:pPr>
              <w:jc w:val="center"/>
              <w:rPr>
                <w:rFonts w:ascii="Arial" w:hAnsi="Arial" w:cs="Arial"/>
              </w:rPr>
            </w:pPr>
            <w:r>
              <w:rPr>
                <w:rFonts w:ascii="Arial" w:hAnsi="Arial" w:cs="Arial"/>
              </w:rPr>
              <w:t>Medical Care</w:t>
            </w:r>
          </w:p>
        </w:tc>
      </w:tr>
      <w:tr w:rsidR="00436F52" w:rsidTr="00436F52">
        <w:trPr>
          <w:trHeight w:val="458"/>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Pr="00E02294" w:rsidRDefault="00436F52" w:rsidP="00436F52">
            <w:pPr>
              <w:rPr>
                <w:rFonts w:ascii="Arial" w:hAnsi="Arial" w:cs="Arial"/>
              </w:rPr>
            </w:pPr>
            <w:r>
              <w:rPr>
                <w:rFonts w:ascii="Arial" w:hAnsi="Arial" w:cs="Arial"/>
              </w:rPr>
              <w:t>B</w:t>
            </w:r>
          </w:p>
        </w:tc>
        <w:tc>
          <w:tcPr>
            <w:tcW w:w="2816" w:type="pct"/>
            <w:tcBorders>
              <w:left w:val="single" w:sz="4" w:space="0" w:color="FFFFFF" w:themeColor="background1"/>
            </w:tcBorders>
          </w:tcPr>
          <w:p w:rsidR="00436F52" w:rsidRPr="00E02294" w:rsidRDefault="00436F52" w:rsidP="00436F52">
            <w:pPr>
              <w:rPr>
                <w:rFonts w:ascii="Arial" w:hAnsi="Arial" w:cs="Arial"/>
              </w:rPr>
            </w:pPr>
            <w:r w:rsidRPr="008132F8">
              <w:rPr>
                <w:rFonts w:ascii="Arial" w:hAnsi="Arial" w:cs="Arial"/>
              </w:rPr>
              <w:t>Increase the percentage of non-traumatic cardiac</w:t>
            </w:r>
            <w:r>
              <w:rPr>
                <w:rFonts w:ascii="Arial" w:hAnsi="Arial" w:cs="Arial"/>
              </w:rPr>
              <w:t xml:space="preserve"> arrest patients who develop a ROSC,</w:t>
            </w:r>
            <w:r w:rsidRPr="008132F8">
              <w:rPr>
                <w:rFonts w:ascii="Arial" w:hAnsi="Arial" w:cs="Arial"/>
              </w:rPr>
              <w:t xml:space="preserve"> both prehospital and upon arrival to ED</w:t>
            </w:r>
            <w:r>
              <w:rPr>
                <w:rFonts w:ascii="Arial" w:hAnsi="Arial" w:cs="Arial"/>
              </w:rPr>
              <w:t>,</w:t>
            </w:r>
            <w:r w:rsidRPr="008132F8">
              <w:rPr>
                <w:rFonts w:ascii="Arial" w:hAnsi="Arial" w:cs="Arial"/>
              </w:rPr>
              <w:t xml:space="preserve"> from 16.32% to 20.34% by December 20</w:t>
            </w:r>
            <w:r w:rsidR="00871E33">
              <w:rPr>
                <w:rFonts w:ascii="Arial" w:hAnsi="Arial" w:cs="Arial"/>
              </w:rPr>
              <w:t>20</w:t>
            </w:r>
          </w:p>
        </w:tc>
        <w:tc>
          <w:tcPr>
            <w:tcW w:w="863" w:type="pct"/>
            <w:tcBorders>
              <w:left w:val="single" w:sz="4" w:space="0" w:color="FFFFFF" w:themeColor="background1"/>
            </w:tcBorders>
            <w:vAlign w:val="center"/>
          </w:tcPr>
          <w:p w:rsidR="00436F52" w:rsidRPr="008132F8" w:rsidRDefault="00436F52" w:rsidP="0058526C">
            <w:pPr>
              <w:jc w:val="center"/>
              <w:rPr>
                <w:rFonts w:ascii="Arial" w:hAnsi="Arial" w:cs="Arial"/>
              </w:rPr>
            </w:pPr>
            <w:r>
              <w:rPr>
                <w:rFonts w:ascii="Arial" w:hAnsi="Arial" w:cs="Arial"/>
              </w:rPr>
              <w:t>Medical Care</w:t>
            </w:r>
          </w:p>
        </w:tc>
      </w:tr>
      <w:tr w:rsidR="00436F52" w:rsidTr="00C108C2">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Pr="00E02294" w:rsidRDefault="00436F52" w:rsidP="00436F52">
            <w:pPr>
              <w:rPr>
                <w:rFonts w:ascii="Arial" w:hAnsi="Arial" w:cs="Arial"/>
              </w:rPr>
            </w:pPr>
            <w:r>
              <w:rPr>
                <w:rFonts w:ascii="Arial" w:hAnsi="Arial" w:cs="Arial"/>
              </w:rPr>
              <w:t xml:space="preserve">C </w:t>
            </w:r>
          </w:p>
        </w:tc>
        <w:tc>
          <w:tcPr>
            <w:tcW w:w="2816" w:type="pct"/>
            <w:tcBorders>
              <w:left w:val="single" w:sz="4" w:space="0" w:color="FFFFFF" w:themeColor="background1"/>
            </w:tcBorders>
          </w:tcPr>
          <w:p w:rsidR="00436F52" w:rsidRPr="00E02294" w:rsidRDefault="00436F52" w:rsidP="00436F52">
            <w:pPr>
              <w:rPr>
                <w:rFonts w:ascii="Arial" w:hAnsi="Arial" w:cs="Arial"/>
              </w:rPr>
            </w:pPr>
            <w:r w:rsidRPr="008132F8">
              <w:rPr>
                <w:rFonts w:ascii="Arial" w:hAnsi="Arial" w:cs="Arial"/>
              </w:rPr>
              <w:t>Increase the percentage of STEMI alert events in which the on-scene time is less than or e</w:t>
            </w:r>
            <w:r w:rsidR="002B4BA2">
              <w:rPr>
                <w:rFonts w:ascii="Arial" w:hAnsi="Arial" w:cs="Arial"/>
              </w:rPr>
              <w:t>qual to 20 minutes</w:t>
            </w:r>
            <w:r w:rsidRPr="008132F8">
              <w:rPr>
                <w:rFonts w:ascii="Arial" w:hAnsi="Arial" w:cs="Arial"/>
              </w:rPr>
              <w:t xml:space="preserve"> to 90% by December 20</w:t>
            </w:r>
            <w:r w:rsidR="00871E33">
              <w:rPr>
                <w:rFonts w:ascii="Arial" w:hAnsi="Arial" w:cs="Arial"/>
              </w:rPr>
              <w:t>20</w:t>
            </w:r>
          </w:p>
        </w:tc>
        <w:tc>
          <w:tcPr>
            <w:tcW w:w="863" w:type="pct"/>
            <w:tcBorders>
              <w:left w:val="single" w:sz="4" w:space="0" w:color="FFFFFF" w:themeColor="background1"/>
            </w:tcBorders>
            <w:vAlign w:val="center"/>
          </w:tcPr>
          <w:p w:rsidR="00436F52" w:rsidRPr="008132F8" w:rsidRDefault="00436F52" w:rsidP="0058526C">
            <w:pPr>
              <w:jc w:val="center"/>
              <w:rPr>
                <w:rFonts w:ascii="Arial" w:hAnsi="Arial" w:cs="Arial"/>
              </w:rPr>
            </w:pPr>
            <w:r>
              <w:rPr>
                <w:rFonts w:ascii="Arial" w:hAnsi="Arial" w:cs="Arial"/>
              </w:rPr>
              <w:t>Medical Care</w:t>
            </w:r>
          </w:p>
        </w:tc>
      </w:tr>
      <w:tr w:rsidR="00436F52" w:rsidTr="00C108C2">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Default="00436F52" w:rsidP="00436F52">
            <w:pPr>
              <w:rPr>
                <w:rFonts w:ascii="Arial" w:hAnsi="Arial" w:cs="Arial"/>
              </w:rPr>
            </w:pPr>
            <w:r>
              <w:rPr>
                <w:rFonts w:ascii="Arial" w:hAnsi="Arial" w:cs="Arial"/>
              </w:rPr>
              <w:t>D</w:t>
            </w:r>
          </w:p>
        </w:tc>
        <w:tc>
          <w:tcPr>
            <w:tcW w:w="2816" w:type="pct"/>
            <w:tcBorders>
              <w:left w:val="single" w:sz="4" w:space="0" w:color="FFFFFF" w:themeColor="background1"/>
            </w:tcBorders>
          </w:tcPr>
          <w:p w:rsidR="00436F52" w:rsidRPr="00052515" w:rsidRDefault="00436F52" w:rsidP="00436F52">
            <w:pPr>
              <w:rPr>
                <w:rFonts w:ascii="Arial" w:hAnsi="Arial" w:cs="Arial"/>
              </w:rPr>
            </w:pPr>
            <w:r w:rsidRPr="0032074D">
              <w:rPr>
                <w:rFonts w:ascii="Arial" w:hAnsi="Arial" w:cs="Arial"/>
              </w:rPr>
              <w:t xml:space="preserve">Increase the percentage of </w:t>
            </w:r>
            <w:r w:rsidRPr="0032074D">
              <w:rPr>
                <w:rFonts w:ascii="Arial" w:hAnsi="Arial" w:cs="Arial"/>
                <w:bCs/>
              </w:rPr>
              <w:t xml:space="preserve">STEMI alert patients </w:t>
            </w:r>
            <w:r w:rsidR="00C54577">
              <w:rPr>
                <w:rFonts w:ascii="Arial" w:hAnsi="Arial" w:cs="Arial"/>
                <w:bCs/>
              </w:rPr>
              <w:t>who</w:t>
            </w:r>
            <w:r w:rsidRPr="0032074D">
              <w:rPr>
                <w:rFonts w:ascii="Arial" w:hAnsi="Arial" w:cs="Arial"/>
                <w:bCs/>
              </w:rPr>
              <w:t xml:space="preserve"> were transported to a Level I or Level II </w:t>
            </w:r>
            <w:r w:rsidR="00335018">
              <w:rPr>
                <w:rFonts w:ascii="Arial" w:hAnsi="Arial" w:cs="Arial"/>
                <w:bCs/>
              </w:rPr>
              <w:t>C</w:t>
            </w:r>
            <w:r w:rsidRPr="0032074D">
              <w:rPr>
                <w:rFonts w:ascii="Arial" w:hAnsi="Arial" w:cs="Arial"/>
                <w:bCs/>
              </w:rPr>
              <w:t xml:space="preserve">ardiovascular </w:t>
            </w:r>
            <w:r w:rsidR="00335018">
              <w:rPr>
                <w:rFonts w:ascii="Arial" w:hAnsi="Arial" w:cs="Arial"/>
                <w:bCs/>
              </w:rPr>
              <w:t>H</w:t>
            </w:r>
            <w:r w:rsidRPr="0032074D">
              <w:rPr>
                <w:rFonts w:ascii="Arial" w:hAnsi="Arial" w:cs="Arial"/>
                <w:bCs/>
              </w:rPr>
              <w:t>ospital</w:t>
            </w:r>
            <w:r w:rsidRPr="0032074D">
              <w:rPr>
                <w:rFonts w:ascii="Arial" w:hAnsi="Arial" w:cs="Arial"/>
              </w:rPr>
              <w:t xml:space="preserve"> </w:t>
            </w:r>
            <w:r>
              <w:rPr>
                <w:rFonts w:ascii="Arial" w:hAnsi="Arial" w:cs="Arial"/>
              </w:rPr>
              <w:t>from 68</w:t>
            </w:r>
            <w:r w:rsidRPr="0032074D">
              <w:rPr>
                <w:rFonts w:ascii="Arial" w:hAnsi="Arial" w:cs="Arial"/>
              </w:rPr>
              <w:t xml:space="preserve">% to </w:t>
            </w:r>
            <w:r>
              <w:rPr>
                <w:rFonts w:ascii="Arial" w:hAnsi="Arial" w:cs="Arial"/>
              </w:rPr>
              <w:t>90</w:t>
            </w:r>
            <w:r w:rsidRPr="0032074D">
              <w:rPr>
                <w:rFonts w:ascii="Arial" w:hAnsi="Arial" w:cs="Arial"/>
              </w:rPr>
              <w:t>% by December 20</w:t>
            </w:r>
            <w:r w:rsidR="00871E33">
              <w:rPr>
                <w:rFonts w:ascii="Arial" w:hAnsi="Arial" w:cs="Arial"/>
              </w:rPr>
              <w:t>20</w:t>
            </w:r>
          </w:p>
        </w:tc>
        <w:tc>
          <w:tcPr>
            <w:tcW w:w="863" w:type="pct"/>
            <w:tcBorders>
              <w:left w:val="single" w:sz="4" w:space="0" w:color="FFFFFF" w:themeColor="background1"/>
            </w:tcBorders>
            <w:vAlign w:val="center"/>
          </w:tcPr>
          <w:p w:rsidR="00436F52" w:rsidRPr="0032074D" w:rsidRDefault="00436F52" w:rsidP="0058526C">
            <w:pPr>
              <w:jc w:val="center"/>
              <w:rPr>
                <w:rFonts w:ascii="Arial" w:hAnsi="Arial" w:cs="Arial"/>
              </w:rPr>
            </w:pPr>
            <w:r>
              <w:rPr>
                <w:rFonts w:ascii="Arial" w:hAnsi="Arial" w:cs="Arial"/>
              </w:rPr>
              <w:t>Medical Care</w:t>
            </w:r>
          </w:p>
        </w:tc>
      </w:tr>
      <w:tr w:rsidR="00436F52" w:rsidTr="00C108C2">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Default="00436F52" w:rsidP="00436F52">
            <w:pPr>
              <w:rPr>
                <w:rFonts w:ascii="Arial" w:hAnsi="Arial" w:cs="Arial"/>
              </w:rPr>
            </w:pPr>
            <w:r>
              <w:rPr>
                <w:rFonts w:ascii="Arial" w:hAnsi="Arial" w:cs="Arial"/>
              </w:rPr>
              <w:t>E</w:t>
            </w:r>
          </w:p>
        </w:tc>
        <w:tc>
          <w:tcPr>
            <w:tcW w:w="2816" w:type="pct"/>
            <w:tcBorders>
              <w:left w:val="single" w:sz="4" w:space="0" w:color="FFFFFF" w:themeColor="background1"/>
            </w:tcBorders>
          </w:tcPr>
          <w:p w:rsidR="00436F52" w:rsidRPr="00052515" w:rsidRDefault="00436F52" w:rsidP="00436F52">
            <w:pPr>
              <w:rPr>
                <w:rFonts w:ascii="Arial" w:hAnsi="Arial" w:cs="Arial"/>
              </w:rPr>
            </w:pPr>
            <w:r w:rsidRPr="0032074D">
              <w:rPr>
                <w:rFonts w:ascii="Arial" w:hAnsi="Arial" w:cs="Arial"/>
              </w:rPr>
              <w:t>Increase the percent of stroke alert events in which the on-scene time is less than or</w:t>
            </w:r>
            <w:r w:rsidR="00197096">
              <w:rPr>
                <w:rFonts w:ascii="Arial" w:hAnsi="Arial" w:cs="Arial"/>
              </w:rPr>
              <w:t xml:space="preserve"> equal to 20</w:t>
            </w:r>
            <w:r>
              <w:rPr>
                <w:rFonts w:ascii="Arial" w:hAnsi="Arial" w:cs="Arial"/>
              </w:rPr>
              <w:t xml:space="preserve"> minutes from 67</w:t>
            </w:r>
            <w:r w:rsidRPr="0032074D">
              <w:rPr>
                <w:rFonts w:ascii="Arial" w:hAnsi="Arial" w:cs="Arial"/>
              </w:rPr>
              <w:t>% to 90% by December 20</w:t>
            </w:r>
            <w:r w:rsidR="00871E33">
              <w:rPr>
                <w:rFonts w:ascii="Arial" w:hAnsi="Arial" w:cs="Arial"/>
              </w:rPr>
              <w:t>20</w:t>
            </w:r>
          </w:p>
        </w:tc>
        <w:tc>
          <w:tcPr>
            <w:tcW w:w="863" w:type="pct"/>
            <w:tcBorders>
              <w:left w:val="single" w:sz="4" w:space="0" w:color="FFFFFF" w:themeColor="background1"/>
            </w:tcBorders>
            <w:vAlign w:val="center"/>
          </w:tcPr>
          <w:p w:rsidR="00436F52" w:rsidRPr="0032074D" w:rsidRDefault="00436F52" w:rsidP="0058526C">
            <w:pPr>
              <w:jc w:val="center"/>
              <w:rPr>
                <w:rFonts w:ascii="Arial" w:hAnsi="Arial" w:cs="Arial"/>
              </w:rPr>
            </w:pPr>
            <w:r>
              <w:rPr>
                <w:rFonts w:ascii="Arial" w:hAnsi="Arial" w:cs="Arial"/>
              </w:rPr>
              <w:t>Medical Care</w:t>
            </w:r>
          </w:p>
        </w:tc>
      </w:tr>
      <w:tr w:rsidR="00436F52" w:rsidTr="00C108C2">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Default="00436F52" w:rsidP="00436F52">
            <w:pPr>
              <w:rPr>
                <w:rFonts w:ascii="Arial" w:hAnsi="Arial" w:cs="Arial"/>
              </w:rPr>
            </w:pPr>
            <w:r>
              <w:rPr>
                <w:rFonts w:ascii="Arial" w:hAnsi="Arial" w:cs="Arial"/>
              </w:rPr>
              <w:t>F</w:t>
            </w:r>
          </w:p>
        </w:tc>
        <w:tc>
          <w:tcPr>
            <w:tcW w:w="2816" w:type="pct"/>
            <w:tcBorders>
              <w:left w:val="single" w:sz="4" w:space="0" w:color="FFFFFF" w:themeColor="background1"/>
            </w:tcBorders>
          </w:tcPr>
          <w:p w:rsidR="00436F52" w:rsidRPr="001515B2" w:rsidRDefault="00436F52" w:rsidP="00436F52">
            <w:pPr>
              <w:rPr>
                <w:rFonts w:ascii="Arial" w:hAnsi="Arial" w:cs="Arial"/>
              </w:rPr>
            </w:pPr>
            <w:r w:rsidRPr="0032074D">
              <w:rPr>
                <w:rFonts w:ascii="Arial" w:hAnsi="Arial" w:cs="Arial"/>
              </w:rPr>
              <w:t xml:space="preserve">Increase the percentage of </w:t>
            </w:r>
            <w:r w:rsidRPr="0032074D">
              <w:rPr>
                <w:rFonts w:ascii="Arial" w:hAnsi="Arial" w:cs="Arial"/>
                <w:bCs/>
              </w:rPr>
              <w:t xml:space="preserve">stroke alert patients </w:t>
            </w:r>
            <w:r w:rsidR="00C54577">
              <w:rPr>
                <w:rFonts w:ascii="Arial" w:hAnsi="Arial" w:cs="Arial"/>
                <w:bCs/>
              </w:rPr>
              <w:t>who</w:t>
            </w:r>
            <w:r w:rsidRPr="0032074D">
              <w:rPr>
                <w:rFonts w:ascii="Arial" w:hAnsi="Arial" w:cs="Arial"/>
                <w:bCs/>
              </w:rPr>
              <w:t xml:space="preserve"> were initially transported to a primar</w:t>
            </w:r>
            <w:r w:rsidR="00197096">
              <w:rPr>
                <w:rFonts w:ascii="Arial" w:hAnsi="Arial" w:cs="Arial"/>
                <w:bCs/>
              </w:rPr>
              <w:t>y or comprehensive state stroke facility</w:t>
            </w:r>
            <w:r w:rsidRPr="0032074D">
              <w:rPr>
                <w:rFonts w:ascii="Arial" w:hAnsi="Arial" w:cs="Arial"/>
              </w:rPr>
              <w:t xml:space="preserve"> from </w:t>
            </w:r>
            <w:r>
              <w:rPr>
                <w:rFonts w:ascii="Arial" w:hAnsi="Arial" w:cs="Arial"/>
              </w:rPr>
              <w:t>69</w:t>
            </w:r>
            <w:r w:rsidRPr="0032074D">
              <w:rPr>
                <w:rFonts w:ascii="Arial" w:hAnsi="Arial" w:cs="Arial"/>
              </w:rPr>
              <w:t xml:space="preserve">% to </w:t>
            </w:r>
            <w:r>
              <w:rPr>
                <w:rFonts w:ascii="Arial" w:hAnsi="Arial" w:cs="Arial"/>
              </w:rPr>
              <w:t>90</w:t>
            </w:r>
            <w:r w:rsidRPr="0032074D">
              <w:rPr>
                <w:rFonts w:ascii="Arial" w:hAnsi="Arial" w:cs="Arial"/>
              </w:rPr>
              <w:t>% by December 20</w:t>
            </w:r>
            <w:r w:rsidR="00871E33">
              <w:rPr>
                <w:rFonts w:ascii="Arial" w:hAnsi="Arial" w:cs="Arial"/>
              </w:rPr>
              <w:t>20</w:t>
            </w:r>
          </w:p>
        </w:tc>
        <w:tc>
          <w:tcPr>
            <w:tcW w:w="863" w:type="pct"/>
            <w:tcBorders>
              <w:left w:val="single" w:sz="4" w:space="0" w:color="FFFFFF" w:themeColor="background1"/>
            </w:tcBorders>
            <w:vAlign w:val="center"/>
          </w:tcPr>
          <w:p w:rsidR="00436F52" w:rsidRPr="0032074D" w:rsidRDefault="00436F52" w:rsidP="0058526C">
            <w:pPr>
              <w:jc w:val="center"/>
              <w:rPr>
                <w:rFonts w:ascii="Arial" w:hAnsi="Arial" w:cs="Arial"/>
              </w:rPr>
            </w:pPr>
            <w:r>
              <w:rPr>
                <w:rFonts w:ascii="Arial" w:hAnsi="Arial" w:cs="Arial"/>
              </w:rPr>
              <w:t>Medical Care</w:t>
            </w:r>
          </w:p>
        </w:tc>
      </w:tr>
      <w:tr w:rsidR="00436F52" w:rsidTr="004F6EAA">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Default="00436F52" w:rsidP="00436F52">
            <w:pPr>
              <w:rPr>
                <w:rFonts w:ascii="Arial" w:hAnsi="Arial" w:cs="Arial"/>
              </w:rPr>
            </w:pPr>
            <w:r>
              <w:rPr>
                <w:rFonts w:ascii="Arial" w:hAnsi="Arial" w:cs="Arial"/>
              </w:rPr>
              <w:t>G</w:t>
            </w:r>
          </w:p>
        </w:tc>
        <w:tc>
          <w:tcPr>
            <w:tcW w:w="2816" w:type="pct"/>
            <w:tcBorders>
              <w:left w:val="single" w:sz="4" w:space="0" w:color="FFFFFF" w:themeColor="background1"/>
            </w:tcBorders>
          </w:tcPr>
          <w:p w:rsidR="00436F52" w:rsidRPr="001515B2" w:rsidRDefault="00436F52" w:rsidP="00436F52">
            <w:pPr>
              <w:rPr>
                <w:rFonts w:ascii="Arial" w:hAnsi="Arial" w:cs="Arial"/>
              </w:rPr>
            </w:pPr>
            <w:r w:rsidRPr="0032074D">
              <w:rPr>
                <w:rFonts w:ascii="Arial" w:hAnsi="Arial" w:cs="Arial"/>
              </w:rPr>
              <w:t>Increase the percentage of trauma alert events in which the total on-scene time is less than or e</w:t>
            </w:r>
            <w:r w:rsidR="00197096">
              <w:rPr>
                <w:rFonts w:ascii="Arial" w:hAnsi="Arial" w:cs="Arial"/>
              </w:rPr>
              <w:t>qual to 20</w:t>
            </w:r>
            <w:r>
              <w:rPr>
                <w:rFonts w:ascii="Arial" w:hAnsi="Arial" w:cs="Arial"/>
              </w:rPr>
              <w:t xml:space="preserve"> minutes from 40</w:t>
            </w:r>
            <w:r w:rsidRPr="0032074D">
              <w:rPr>
                <w:rFonts w:ascii="Arial" w:hAnsi="Arial" w:cs="Arial"/>
              </w:rPr>
              <w:t>% to 90% by December 20</w:t>
            </w:r>
            <w:r w:rsidR="00871E33">
              <w:rPr>
                <w:rFonts w:ascii="Arial" w:hAnsi="Arial" w:cs="Arial"/>
              </w:rPr>
              <w:t>20</w:t>
            </w:r>
          </w:p>
        </w:tc>
        <w:tc>
          <w:tcPr>
            <w:tcW w:w="863" w:type="pct"/>
            <w:tcBorders>
              <w:left w:val="single" w:sz="4" w:space="0" w:color="FFFFFF" w:themeColor="background1"/>
            </w:tcBorders>
            <w:vAlign w:val="center"/>
          </w:tcPr>
          <w:p w:rsidR="00436F52" w:rsidRPr="0032074D" w:rsidRDefault="004F6EAA" w:rsidP="0058526C">
            <w:pPr>
              <w:jc w:val="center"/>
              <w:rPr>
                <w:rFonts w:ascii="Arial" w:hAnsi="Arial" w:cs="Arial"/>
              </w:rPr>
            </w:pPr>
            <w:r>
              <w:rPr>
                <w:rFonts w:ascii="Arial" w:hAnsi="Arial" w:cs="Arial"/>
              </w:rPr>
              <w:t>Medical Care</w:t>
            </w:r>
          </w:p>
        </w:tc>
      </w:tr>
      <w:tr w:rsidR="00436F52" w:rsidTr="004F6EAA">
        <w:trPr>
          <w:trHeight w:val="360"/>
        </w:trPr>
        <w:tc>
          <w:tcPr>
            <w:tcW w:w="1171" w:type="pct"/>
            <w:vMerge/>
          </w:tcPr>
          <w:p w:rsidR="00436F52" w:rsidRPr="00E02294" w:rsidRDefault="00436F52" w:rsidP="00436F52">
            <w:pPr>
              <w:ind w:left="517" w:hanging="540"/>
              <w:rPr>
                <w:rFonts w:ascii="Arial" w:hAnsi="Arial" w:cs="Arial"/>
              </w:rPr>
            </w:pPr>
          </w:p>
        </w:tc>
        <w:tc>
          <w:tcPr>
            <w:tcW w:w="150" w:type="pct"/>
            <w:tcBorders>
              <w:right w:val="single" w:sz="4" w:space="0" w:color="FFFFFF" w:themeColor="background1"/>
            </w:tcBorders>
          </w:tcPr>
          <w:p w:rsidR="00436F52" w:rsidRDefault="00436F52" w:rsidP="00436F52">
            <w:pPr>
              <w:rPr>
                <w:rFonts w:ascii="Arial" w:hAnsi="Arial" w:cs="Arial"/>
              </w:rPr>
            </w:pPr>
            <w:r>
              <w:rPr>
                <w:rFonts w:ascii="Arial" w:hAnsi="Arial" w:cs="Arial"/>
              </w:rPr>
              <w:t>H</w:t>
            </w:r>
          </w:p>
        </w:tc>
        <w:tc>
          <w:tcPr>
            <w:tcW w:w="2816" w:type="pct"/>
            <w:tcBorders>
              <w:left w:val="single" w:sz="4" w:space="0" w:color="FFFFFF" w:themeColor="background1"/>
            </w:tcBorders>
          </w:tcPr>
          <w:p w:rsidR="00436F52" w:rsidRPr="001515B2" w:rsidRDefault="00436F52" w:rsidP="00436F52">
            <w:pPr>
              <w:rPr>
                <w:rFonts w:ascii="Arial" w:hAnsi="Arial" w:cs="Arial"/>
              </w:rPr>
            </w:pPr>
            <w:r w:rsidRPr="0032074D">
              <w:rPr>
                <w:rFonts w:ascii="Arial" w:hAnsi="Arial" w:cs="Arial"/>
              </w:rPr>
              <w:t xml:space="preserve">Increase the percentage of </w:t>
            </w:r>
            <w:r w:rsidRPr="0032074D">
              <w:rPr>
                <w:rFonts w:ascii="Arial" w:hAnsi="Arial" w:cs="Arial"/>
                <w:bCs/>
              </w:rPr>
              <w:t xml:space="preserve">trauma alert patients </w:t>
            </w:r>
            <w:r w:rsidR="00C54577">
              <w:rPr>
                <w:rFonts w:ascii="Arial" w:hAnsi="Arial" w:cs="Arial"/>
                <w:bCs/>
              </w:rPr>
              <w:t>who</w:t>
            </w:r>
            <w:r w:rsidRPr="0032074D">
              <w:rPr>
                <w:rFonts w:ascii="Arial" w:hAnsi="Arial" w:cs="Arial"/>
                <w:bCs/>
              </w:rPr>
              <w:t xml:space="preserve"> were initially</w:t>
            </w:r>
            <w:r w:rsidR="002B4BA2">
              <w:rPr>
                <w:rFonts w:ascii="Arial" w:hAnsi="Arial" w:cs="Arial"/>
                <w:bCs/>
              </w:rPr>
              <w:t xml:space="preserve"> transported to a trauma center</w:t>
            </w:r>
            <w:r w:rsidRPr="0032074D">
              <w:rPr>
                <w:rFonts w:ascii="Arial" w:hAnsi="Arial" w:cs="Arial"/>
              </w:rPr>
              <w:t xml:space="preserve"> to </w:t>
            </w:r>
            <w:r w:rsidR="002B4BA2">
              <w:rPr>
                <w:rFonts w:ascii="Arial" w:hAnsi="Arial" w:cs="Arial"/>
              </w:rPr>
              <w:t>90</w:t>
            </w:r>
            <w:r w:rsidRPr="0032074D">
              <w:rPr>
                <w:rFonts w:ascii="Arial" w:hAnsi="Arial" w:cs="Arial"/>
              </w:rPr>
              <w:t>% by December 20</w:t>
            </w:r>
            <w:r w:rsidR="00871E33">
              <w:rPr>
                <w:rFonts w:ascii="Arial" w:hAnsi="Arial" w:cs="Arial"/>
              </w:rPr>
              <w:t>20</w:t>
            </w:r>
          </w:p>
        </w:tc>
        <w:tc>
          <w:tcPr>
            <w:tcW w:w="863" w:type="pct"/>
            <w:tcBorders>
              <w:left w:val="single" w:sz="4" w:space="0" w:color="FFFFFF" w:themeColor="background1"/>
            </w:tcBorders>
            <w:vAlign w:val="center"/>
          </w:tcPr>
          <w:p w:rsidR="00436F52" w:rsidRPr="0032074D" w:rsidRDefault="004F6EAA" w:rsidP="0058526C">
            <w:pPr>
              <w:jc w:val="center"/>
              <w:rPr>
                <w:rFonts w:ascii="Arial" w:hAnsi="Arial" w:cs="Arial"/>
              </w:rPr>
            </w:pPr>
            <w:r>
              <w:rPr>
                <w:rFonts w:ascii="Arial" w:hAnsi="Arial" w:cs="Arial"/>
              </w:rPr>
              <w:t>Medical Care</w:t>
            </w:r>
          </w:p>
        </w:tc>
      </w:tr>
    </w:tbl>
    <w:p w:rsidR="005C3C5D" w:rsidRDefault="005C3C5D" w:rsidP="007927AF">
      <w:pPr>
        <w:widowControl w:val="0"/>
        <w:autoSpaceDE w:val="0"/>
        <w:autoSpaceDN w:val="0"/>
        <w:adjustRightInd w:val="0"/>
        <w:spacing w:after="0" w:line="240" w:lineRule="auto"/>
        <w:ind w:right="-20"/>
        <w:rPr>
          <w:rFonts w:ascii="Arial" w:hAnsi="Arial" w:cs="Arial"/>
          <w:b/>
          <w:bCs/>
          <w:color w:val="FFFFFF" w:themeColor="background1"/>
          <w:spacing w:val="-2"/>
          <w:position w:val="2"/>
          <w:sz w:val="24"/>
          <w:szCs w:val="34"/>
        </w:rPr>
      </w:pPr>
    </w:p>
    <w:p w:rsidR="00883868" w:rsidRPr="000446B3" w:rsidRDefault="00BF6F52" w:rsidP="007927AF">
      <w:pPr>
        <w:pStyle w:val="Heading2"/>
        <w:jc w:val="left"/>
        <w:rPr>
          <w:rFonts w:ascii="Arial" w:hAnsi="Arial" w:cs="Arial"/>
          <w:b/>
          <w:sz w:val="28"/>
          <w:szCs w:val="28"/>
          <w:u w:val="single"/>
        </w:rPr>
      </w:pPr>
      <w:bookmarkStart w:id="8" w:name="_Toc479748841"/>
      <w:r w:rsidRPr="000446B3">
        <w:rPr>
          <w:rFonts w:ascii="Arial" w:hAnsi="Arial" w:cs="Arial"/>
          <w:b/>
          <w:sz w:val="28"/>
          <w:szCs w:val="28"/>
          <w:u w:val="single"/>
        </w:rPr>
        <w:t xml:space="preserve">Strategic </w:t>
      </w:r>
      <w:r w:rsidR="00883868" w:rsidRPr="000446B3">
        <w:rPr>
          <w:rFonts w:ascii="Arial" w:hAnsi="Arial" w:cs="Arial"/>
          <w:b/>
          <w:sz w:val="28"/>
          <w:szCs w:val="28"/>
          <w:u w:val="single"/>
        </w:rPr>
        <w:t>Priority</w:t>
      </w:r>
      <w:r w:rsidR="001D42F0" w:rsidRPr="000446B3">
        <w:rPr>
          <w:rFonts w:ascii="Arial" w:hAnsi="Arial" w:cs="Arial"/>
          <w:b/>
          <w:sz w:val="28"/>
          <w:szCs w:val="28"/>
          <w:u w:val="single"/>
        </w:rPr>
        <w:t xml:space="preserve"> 3</w:t>
      </w:r>
      <w:r w:rsidR="00883868" w:rsidRPr="000446B3">
        <w:rPr>
          <w:rFonts w:ascii="Arial" w:hAnsi="Arial" w:cs="Arial"/>
          <w:b/>
          <w:sz w:val="28"/>
          <w:szCs w:val="28"/>
          <w:u w:val="single"/>
        </w:rPr>
        <w:t xml:space="preserve">: </w:t>
      </w:r>
      <w:r w:rsidR="005D108A" w:rsidRPr="000446B3">
        <w:rPr>
          <w:rFonts w:ascii="Arial" w:hAnsi="Arial" w:cs="Arial"/>
          <w:b/>
          <w:sz w:val="28"/>
          <w:szCs w:val="28"/>
          <w:u w:val="single"/>
        </w:rPr>
        <w:t>EMS System Infrastructure and Finance</w:t>
      </w:r>
      <w:bookmarkEnd w:id="8"/>
    </w:p>
    <w:p w:rsidR="00883868" w:rsidRDefault="00883868" w:rsidP="00883868">
      <w:pPr>
        <w:spacing w:after="0" w:line="240" w:lineRule="auto"/>
        <w:rPr>
          <w:rFonts w:ascii="Arial" w:hAnsi="Arial" w:cs="Arial"/>
        </w:rPr>
      </w:pPr>
      <w:r w:rsidRPr="00883868">
        <w:rPr>
          <w:rFonts w:ascii="Arial" w:hAnsi="Arial" w:cs="Arial"/>
          <w:b/>
        </w:rPr>
        <w:t>Goal</w:t>
      </w:r>
      <w:r w:rsidR="001D42F0">
        <w:rPr>
          <w:rFonts w:ascii="Arial" w:hAnsi="Arial" w:cs="Arial"/>
          <w:b/>
        </w:rPr>
        <w:t xml:space="preserve"> 3</w:t>
      </w:r>
      <w:r w:rsidR="006236CF">
        <w:rPr>
          <w:rFonts w:ascii="Arial" w:hAnsi="Arial" w:cs="Arial"/>
          <w:b/>
        </w:rPr>
        <w:t>.1</w:t>
      </w:r>
      <w:r w:rsidRPr="000C30C4">
        <w:rPr>
          <w:rFonts w:ascii="Arial" w:hAnsi="Arial" w:cs="Arial"/>
          <w:b/>
        </w:rPr>
        <w:t xml:space="preserve">: </w:t>
      </w:r>
      <w:r w:rsidR="005D108A" w:rsidRPr="005D108A">
        <w:rPr>
          <w:rFonts w:ascii="Arial" w:hAnsi="Arial" w:cs="Arial"/>
        </w:rPr>
        <w:t>Attract, recruit and retain a prepared, diverse and sustainable EMS workforce in all geographic areas of Florida</w:t>
      </w:r>
    </w:p>
    <w:p w:rsidR="005D108A" w:rsidRDefault="005D108A" w:rsidP="00883868">
      <w:pPr>
        <w:spacing w:after="0" w:line="240" w:lineRule="auto"/>
        <w:rPr>
          <w:rFonts w:ascii="Arial" w:hAnsi="Arial" w:cs="Arial"/>
        </w:rPr>
      </w:pPr>
    </w:p>
    <w:p w:rsidR="005D108A" w:rsidRDefault="005D108A" w:rsidP="00883868">
      <w:pPr>
        <w:spacing w:after="0" w:line="240" w:lineRule="auto"/>
        <w:rPr>
          <w:rFonts w:ascii="Arial" w:hAnsi="Arial" w:cs="Arial"/>
        </w:rPr>
      </w:pPr>
      <w:r w:rsidRPr="005D108A">
        <w:rPr>
          <w:rFonts w:ascii="Arial" w:hAnsi="Arial" w:cs="Arial"/>
          <w:b/>
        </w:rPr>
        <w:t>Goal 3.2:</w:t>
      </w:r>
      <w:r w:rsidRPr="005D108A">
        <w:rPr>
          <w:rFonts w:eastAsiaTheme="minorHAnsi"/>
          <w:sz w:val="28"/>
          <w:szCs w:val="28"/>
        </w:rPr>
        <w:t xml:space="preserve"> </w:t>
      </w:r>
      <w:r w:rsidRPr="005D108A">
        <w:rPr>
          <w:rFonts w:ascii="Arial" w:hAnsi="Arial" w:cs="Arial"/>
        </w:rPr>
        <w:t>Establish a financially sustainable infrastructure, which includes processes and effective use of technology and communication supporting all EMS systems functions</w:t>
      </w:r>
      <w:r>
        <w:rPr>
          <w:rFonts w:ascii="Arial" w:hAnsi="Arial" w:cs="Arial"/>
        </w:rPr>
        <w:t xml:space="preserve"> </w:t>
      </w:r>
    </w:p>
    <w:p w:rsidR="005167CE" w:rsidRPr="006D2222" w:rsidRDefault="005167CE" w:rsidP="00883868">
      <w:pPr>
        <w:spacing w:after="0" w:line="240" w:lineRule="auto"/>
        <w:rPr>
          <w:rFonts w:ascii="Arial" w:hAnsi="Arial" w:cs="Arial"/>
          <w:sz w:val="16"/>
        </w:rPr>
      </w:pPr>
    </w:p>
    <w:tbl>
      <w:tblPr>
        <w:tblStyle w:val="TableGrid"/>
        <w:tblW w:w="5000" w:type="pct"/>
        <w:tblCellMar>
          <w:left w:w="58" w:type="dxa"/>
          <w:right w:w="58" w:type="dxa"/>
        </w:tblCellMar>
        <w:tblLook w:val="04A0" w:firstRow="1" w:lastRow="0" w:firstColumn="1" w:lastColumn="0" w:noHBand="0" w:noVBand="1"/>
      </w:tblPr>
      <w:tblGrid>
        <w:gridCol w:w="2165"/>
        <w:gridCol w:w="267"/>
        <w:gridCol w:w="5238"/>
        <w:gridCol w:w="1680"/>
      </w:tblGrid>
      <w:tr w:rsidR="004F6EAA" w:rsidRPr="00290AB3" w:rsidTr="00D5157E">
        <w:tc>
          <w:tcPr>
            <w:tcW w:w="1158" w:type="pct"/>
          </w:tcPr>
          <w:p w:rsidR="004F6EAA" w:rsidRPr="00290AB3" w:rsidRDefault="004F6EAA" w:rsidP="00883868">
            <w:pPr>
              <w:rPr>
                <w:rFonts w:ascii="Arial" w:hAnsi="Arial" w:cs="Arial"/>
                <w:b/>
              </w:rPr>
            </w:pPr>
            <w:r w:rsidRPr="00290AB3">
              <w:rPr>
                <w:rFonts w:ascii="Arial" w:hAnsi="Arial" w:cs="Arial"/>
                <w:b/>
              </w:rPr>
              <w:t>Strategy</w:t>
            </w:r>
          </w:p>
        </w:tc>
        <w:tc>
          <w:tcPr>
            <w:tcW w:w="2943" w:type="pct"/>
            <w:gridSpan w:val="2"/>
          </w:tcPr>
          <w:p w:rsidR="004F6EAA" w:rsidRPr="00290AB3" w:rsidRDefault="004F6EAA" w:rsidP="00883868">
            <w:pPr>
              <w:rPr>
                <w:rFonts w:ascii="Arial" w:hAnsi="Arial" w:cs="Arial"/>
                <w:b/>
              </w:rPr>
            </w:pPr>
            <w:r w:rsidRPr="00290AB3">
              <w:rPr>
                <w:rFonts w:ascii="Arial" w:hAnsi="Arial" w:cs="Arial"/>
                <w:b/>
              </w:rPr>
              <w:t>Objective</w:t>
            </w:r>
          </w:p>
        </w:tc>
        <w:tc>
          <w:tcPr>
            <w:tcW w:w="898" w:type="pct"/>
            <w:vAlign w:val="center"/>
          </w:tcPr>
          <w:p w:rsidR="004F6EAA" w:rsidRPr="00290AB3" w:rsidRDefault="007860AD" w:rsidP="007860AD">
            <w:pPr>
              <w:jc w:val="center"/>
              <w:rPr>
                <w:rFonts w:ascii="Arial" w:hAnsi="Arial" w:cs="Arial"/>
                <w:b/>
              </w:rPr>
            </w:pPr>
            <w:r>
              <w:rPr>
                <w:rFonts w:ascii="Arial" w:hAnsi="Arial" w:cs="Arial"/>
                <w:b/>
              </w:rPr>
              <w:t>Owner</w:t>
            </w:r>
          </w:p>
        </w:tc>
      </w:tr>
      <w:tr w:rsidR="004F6EAA" w:rsidRPr="000C30C4" w:rsidTr="00D5157E">
        <w:tc>
          <w:tcPr>
            <w:tcW w:w="1158" w:type="pct"/>
            <w:vMerge w:val="restart"/>
          </w:tcPr>
          <w:p w:rsidR="00D5157E" w:rsidRDefault="00D5157E" w:rsidP="00D5157E">
            <w:pPr>
              <w:ind w:left="517" w:hanging="540"/>
              <w:rPr>
                <w:rFonts w:ascii="Arial" w:hAnsi="Arial" w:cs="Arial"/>
              </w:rPr>
            </w:pPr>
            <w:r>
              <w:rPr>
                <w:rFonts w:ascii="Arial" w:hAnsi="Arial" w:cs="Arial"/>
              </w:rPr>
              <w:t xml:space="preserve">3.1    </w:t>
            </w:r>
            <w:bookmarkStart w:id="9" w:name="_Hlk769585"/>
            <w:r w:rsidRPr="005D108A">
              <w:rPr>
                <w:rFonts w:ascii="Arial" w:hAnsi="Arial" w:cs="Arial"/>
              </w:rPr>
              <w:t>Increase the pool of qualified applicants for EMS positions with emphasis on veterans and diversity</w:t>
            </w:r>
          </w:p>
          <w:bookmarkEnd w:id="9"/>
          <w:p w:rsidR="004F6EAA" w:rsidRPr="000C30C4" w:rsidRDefault="004F6EAA" w:rsidP="007A5BBD">
            <w:pPr>
              <w:ind w:left="517" w:hanging="540"/>
              <w:rPr>
                <w:rFonts w:ascii="Arial" w:hAnsi="Arial" w:cs="Arial"/>
              </w:rPr>
            </w:pPr>
          </w:p>
        </w:tc>
        <w:tc>
          <w:tcPr>
            <w:tcW w:w="143" w:type="pct"/>
            <w:tcBorders>
              <w:bottom w:val="single" w:sz="4" w:space="0" w:color="auto"/>
              <w:right w:val="single" w:sz="4" w:space="0" w:color="FFFFFF" w:themeColor="background1"/>
            </w:tcBorders>
          </w:tcPr>
          <w:p w:rsidR="004F6EAA" w:rsidRPr="006236CF" w:rsidRDefault="00D5157E" w:rsidP="007A5BBD">
            <w:pPr>
              <w:rPr>
                <w:rFonts w:ascii="Arial" w:hAnsi="Arial" w:cs="Arial"/>
              </w:rPr>
            </w:pPr>
            <w:r>
              <w:rPr>
                <w:rFonts w:ascii="Arial" w:hAnsi="Arial" w:cs="Arial"/>
              </w:rPr>
              <w:t>A</w:t>
            </w:r>
          </w:p>
        </w:tc>
        <w:tc>
          <w:tcPr>
            <w:tcW w:w="2800" w:type="pct"/>
            <w:tcBorders>
              <w:left w:val="single" w:sz="4" w:space="0" w:color="FFFFFF" w:themeColor="background1"/>
            </w:tcBorders>
          </w:tcPr>
          <w:p w:rsidR="004F6EAA" w:rsidRPr="00AF7042" w:rsidRDefault="00D5157E" w:rsidP="007A5BBD">
            <w:pPr>
              <w:rPr>
                <w:rFonts w:ascii="Arial" w:hAnsi="Arial" w:cs="Arial"/>
              </w:rPr>
            </w:pPr>
            <w:r>
              <w:rPr>
                <w:rFonts w:ascii="Arial" w:hAnsi="Arial" w:cs="Arial"/>
              </w:rPr>
              <w:t xml:space="preserve">Increase </w:t>
            </w:r>
            <w:r w:rsidR="004F6EAA" w:rsidRPr="00AF7042">
              <w:rPr>
                <w:rFonts w:ascii="Arial" w:hAnsi="Arial" w:cs="Arial"/>
              </w:rPr>
              <w:t xml:space="preserve">the racial diversity </w:t>
            </w:r>
            <w:r>
              <w:rPr>
                <w:rFonts w:ascii="Arial" w:hAnsi="Arial" w:cs="Arial"/>
              </w:rPr>
              <w:t xml:space="preserve">from a 28.5% minority </w:t>
            </w:r>
            <w:r w:rsidR="004F6EAA" w:rsidRPr="00AF7042">
              <w:rPr>
                <w:rFonts w:ascii="Arial" w:hAnsi="Arial" w:cs="Arial"/>
              </w:rPr>
              <w:t xml:space="preserve">workforce </w:t>
            </w:r>
            <w:r>
              <w:rPr>
                <w:rFonts w:ascii="Arial" w:hAnsi="Arial" w:cs="Arial"/>
              </w:rPr>
              <w:t>in Florida EMS to 38.5% by December 2020</w:t>
            </w:r>
          </w:p>
        </w:tc>
        <w:tc>
          <w:tcPr>
            <w:tcW w:w="898" w:type="pct"/>
            <w:tcBorders>
              <w:left w:val="single" w:sz="4" w:space="0" w:color="FFFFFF" w:themeColor="background1"/>
            </w:tcBorders>
            <w:vAlign w:val="center"/>
          </w:tcPr>
          <w:p w:rsidR="004F6EAA" w:rsidRPr="00AF7042" w:rsidRDefault="004F6EAA" w:rsidP="0058526C">
            <w:pPr>
              <w:jc w:val="center"/>
              <w:rPr>
                <w:rFonts w:ascii="Arial" w:hAnsi="Arial" w:cs="Arial"/>
              </w:rPr>
            </w:pPr>
            <w:r w:rsidRPr="00AF7042">
              <w:rPr>
                <w:rFonts w:ascii="Arial" w:hAnsi="Arial" w:cs="Arial"/>
              </w:rPr>
              <w:t>Education</w:t>
            </w:r>
          </w:p>
        </w:tc>
      </w:tr>
      <w:tr w:rsidR="004F6EAA" w:rsidRPr="000C30C4" w:rsidTr="00D5157E">
        <w:tc>
          <w:tcPr>
            <w:tcW w:w="1158" w:type="pct"/>
            <w:vMerge/>
          </w:tcPr>
          <w:p w:rsidR="004F6EAA" w:rsidRPr="000C30C4" w:rsidRDefault="004F6EAA" w:rsidP="007A5BBD">
            <w:pPr>
              <w:ind w:left="517" w:hanging="540"/>
              <w:rPr>
                <w:rFonts w:ascii="Arial" w:hAnsi="Arial" w:cs="Arial"/>
              </w:rPr>
            </w:pPr>
          </w:p>
        </w:tc>
        <w:tc>
          <w:tcPr>
            <w:tcW w:w="143" w:type="pct"/>
            <w:tcBorders>
              <w:top w:val="single" w:sz="4" w:space="0" w:color="auto"/>
              <w:bottom w:val="nil"/>
              <w:right w:val="single" w:sz="4" w:space="0" w:color="FFFFFF" w:themeColor="background1"/>
            </w:tcBorders>
          </w:tcPr>
          <w:p w:rsidR="004F6EAA" w:rsidRPr="000C30C4" w:rsidRDefault="00D5157E" w:rsidP="007A5BBD">
            <w:pPr>
              <w:rPr>
                <w:rFonts w:ascii="Arial" w:hAnsi="Arial" w:cs="Arial"/>
              </w:rPr>
            </w:pPr>
            <w:r>
              <w:rPr>
                <w:rFonts w:ascii="Arial" w:hAnsi="Arial" w:cs="Arial"/>
              </w:rPr>
              <w:t>B</w:t>
            </w:r>
          </w:p>
        </w:tc>
        <w:tc>
          <w:tcPr>
            <w:tcW w:w="2800" w:type="pct"/>
            <w:vMerge w:val="restart"/>
            <w:tcBorders>
              <w:left w:val="single" w:sz="4" w:space="0" w:color="FFFFFF" w:themeColor="background1"/>
            </w:tcBorders>
          </w:tcPr>
          <w:p w:rsidR="004F6EAA" w:rsidRPr="000C30C4" w:rsidRDefault="004F6EAA" w:rsidP="00EE1722">
            <w:pPr>
              <w:rPr>
                <w:rFonts w:ascii="Arial" w:hAnsi="Arial" w:cs="Arial"/>
              </w:rPr>
            </w:pPr>
            <w:r w:rsidRPr="007A5BBD">
              <w:rPr>
                <w:rFonts w:ascii="Arial" w:hAnsi="Arial" w:cs="Arial"/>
              </w:rPr>
              <w:t>Increase the</w:t>
            </w:r>
            <w:r>
              <w:rPr>
                <w:rFonts w:ascii="Arial" w:hAnsi="Arial" w:cs="Arial"/>
              </w:rPr>
              <w:t xml:space="preserve"> gender</w:t>
            </w:r>
            <w:r w:rsidRPr="007A5BBD">
              <w:rPr>
                <w:rFonts w:ascii="Arial" w:hAnsi="Arial" w:cs="Arial"/>
              </w:rPr>
              <w:t xml:space="preserve"> diversity of EMT</w:t>
            </w:r>
            <w:r>
              <w:rPr>
                <w:rFonts w:ascii="Arial" w:hAnsi="Arial" w:cs="Arial"/>
              </w:rPr>
              <w:t>s and p</w:t>
            </w:r>
            <w:r w:rsidRPr="007A5BBD">
              <w:rPr>
                <w:rFonts w:ascii="Arial" w:hAnsi="Arial" w:cs="Arial"/>
              </w:rPr>
              <w:t>aramedics in the workf</w:t>
            </w:r>
            <w:r w:rsidR="00860280">
              <w:rPr>
                <w:rFonts w:ascii="Arial" w:hAnsi="Arial" w:cs="Arial"/>
              </w:rPr>
              <w:t xml:space="preserve">orce by </w:t>
            </w:r>
            <w:r w:rsidR="00D5157E">
              <w:rPr>
                <w:rFonts w:ascii="Arial" w:hAnsi="Arial" w:cs="Arial"/>
              </w:rPr>
              <w:t>1%</w:t>
            </w:r>
            <w:r w:rsidR="00016BDF">
              <w:rPr>
                <w:rFonts w:ascii="Arial" w:hAnsi="Arial" w:cs="Arial"/>
              </w:rPr>
              <w:t xml:space="preserve"> per year for the next five years</w:t>
            </w:r>
          </w:p>
        </w:tc>
        <w:tc>
          <w:tcPr>
            <w:tcW w:w="898" w:type="pct"/>
            <w:vMerge w:val="restart"/>
            <w:tcBorders>
              <w:left w:val="single" w:sz="4" w:space="0" w:color="FFFFFF" w:themeColor="background1"/>
            </w:tcBorders>
            <w:vAlign w:val="center"/>
          </w:tcPr>
          <w:p w:rsidR="004F6EAA" w:rsidRPr="007A5BBD" w:rsidRDefault="004F6EAA" w:rsidP="0058526C">
            <w:pPr>
              <w:jc w:val="center"/>
              <w:rPr>
                <w:rFonts w:ascii="Arial" w:hAnsi="Arial" w:cs="Arial"/>
              </w:rPr>
            </w:pPr>
            <w:r>
              <w:rPr>
                <w:rFonts w:ascii="Arial" w:hAnsi="Arial" w:cs="Arial"/>
              </w:rPr>
              <w:t>Education</w:t>
            </w:r>
          </w:p>
        </w:tc>
      </w:tr>
      <w:tr w:rsidR="004F6EAA" w:rsidRPr="00883868" w:rsidTr="00D5157E">
        <w:tc>
          <w:tcPr>
            <w:tcW w:w="1158" w:type="pct"/>
            <w:vMerge/>
          </w:tcPr>
          <w:p w:rsidR="004F6EAA" w:rsidRPr="000C30C4" w:rsidRDefault="004F6EAA" w:rsidP="007A5BBD">
            <w:pPr>
              <w:ind w:left="517" w:hanging="540"/>
              <w:rPr>
                <w:rFonts w:ascii="Arial" w:hAnsi="Arial" w:cs="Arial"/>
              </w:rPr>
            </w:pPr>
          </w:p>
        </w:tc>
        <w:tc>
          <w:tcPr>
            <w:tcW w:w="143" w:type="pct"/>
            <w:tcBorders>
              <w:top w:val="nil"/>
              <w:bottom w:val="single" w:sz="4" w:space="0" w:color="auto"/>
              <w:right w:val="single" w:sz="4" w:space="0" w:color="FFFFFF" w:themeColor="background1"/>
            </w:tcBorders>
          </w:tcPr>
          <w:p w:rsidR="004F6EAA" w:rsidRPr="000C30C4" w:rsidRDefault="004F6EAA" w:rsidP="007A5BBD">
            <w:pPr>
              <w:rPr>
                <w:rFonts w:ascii="Arial" w:hAnsi="Arial" w:cs="Arial"/>
              </w:rPr>
            </w:pPr>
          </w:p>
        </w:tc>
        <w:tc>
          <w:tcPr>
            <w:tcW w:w="2800" w:type="pct"/>
            <w:vMerge/>
            <w:tcBorders>
              <w:left w:val="single" w:sz="4" w:space="0" w:color="FFFFFF" w:themeColor="background1"/>
            </w:tcBorders>
          </w:tcPr>
          <w:p w:rsidR="004F6EAA" w:rsidRPr="00883868" w:rsidRDefault="004F6EAA" w:rsidP="007A5BBD">
            <w:pPr>
              <w:rPr>
                <w:rFonts w:ascii="Arial" w:hAnsi="Arial" w:cs="Arial"/>
              </w:rPr>
            </w:pPr>
          </w:p>
        </w:tc>
        <w:tc>
          <w:tcPr>
            <w:tcW w:w="898" w:type="pct"/>
            <w:vMerge/>
            <w:tcBorders>
              <w:left w:val="single" w:sz="4" w:space="0" w:color="FFFFFF" w:themeColor="background1"/>
            </w:tcBorders>
            <w:vAlign w:val="center"/>
          </w:tcPr>
          <w:p w:rsidR="004F6EAA" w:rsidRPr="00883868" w:rsidRDefault="004F6EAA" w:rsidP="0058526C">
            <w:pPr>
              <w:jc w:val="center"/>
              <w:rPr>
                <w:rFonts w:ascii="Arial" w:hAnsi="Arial" w:cs="Arial"/>
              </w:rPr>
            </w:pPr>
          </w:p>
        </w:tc>
      </w:tr>
      <w:tr w:rsidR="004F6EAA" w:rsidRPr="000C30C4" w:rsidTr="00D5157E">
        <w:tc>
          <w:tcPr>
            <w:tcW w:w="1158" w:type="pct"/>
            <w:vMerge w:val="restart"/>
          </w:tcPr>
          <w:p w:rsidR="004F6EAA" w:rsidRPr="000C30C4" w:rsidRDefault="004F6EAA" w:rsidP="007A5BBD">
            <w:pPr>
              <w:ind w:left="517" w:hanging="540"/>
              <w:rPr>
                <w:rFonts w:ascii="Arial" w:hAnsi="Arial" w:cs="Arial"/>
              </w:rPr>
            </w:pPr>
            <w:r>
              <w:rPr>
                <w:rFonts w:ascii="Arial" w:hAnsi="Arial" w:cs="Arial"/>
              </w:rPr>
              <w:t xml:space="preserve">3.1.2 </w:t>
            </w:r>
            <w:r w:rsidRPr="007A5BBD">
              <w:rPr>
                <w:rFonts w:ascii="Arial" w:hAnsi="Arial" w:cs="Arial"/>
              </w:rPr>
              <w:t>Improve the evolution of interoperable communications between counties</w:t>
            </w:r>
          </w:p>
          <w:p w:rsidR="004F6EAA" w:rsidRPr="000C30C4" w:rsidRDefault="004F6EAA" w:rsidP="007A5BBD">
            <w:pPr>
              <w:rPr>
                <w:rFonts w:ascii="Arial" w:hAnsi="Arial" w:cs="Arial"/>
              </w:rPr>
            </w:pPr>
          </w:p>
          <w:p w:rsidR="004F6EAA" w:rsidRPr="000C30C4" w:rsidRDefault="004F6EAA" w:rsidP="006236CF">
            <w:pPr>
              <w:ind w:left="517" w:hanging="540"/>
              <w:rPr>
                <w:rFonts w:ascii="Arial" w:hAnsi="Arial" w:cs="Arial"/>
              </w:rPr>
            </w:pPr>
          </w:p>
        </w:tc>
        <w:tc>
          <w:tcPr>
            <w:tcW w:w="143" w:type="pct"/>
            <w:tcBorders>
              <w:top w:val="single" w:sz="4" w:space="0" w:color="auto"/>
              <w:bottom w:val="single" w:sz="4" w:space="0" w:color="auto"/>
              <w:right w:val="single" w:sz="4" w:space="0" w:color="FFFFFF" w:themeColor="background1"/>
            </w:tcBorders>
          </w:tcPr>
          <w:p w:rsidR="004F6EAA" w:rsidRPr="000C30C4" w:rsidRDefault="004F6EAA" w:rsidP="007A5BBD">
            <w:pPr>
              <w:rPr>
                <w:rFonts w:ascii="Arial" w:hAnsi="Arial" w:cs="Arial"/>
              </w:rPr>
            </w:pPr>
            <w:r>
              <w:rPr>
                <w:rFonts w:ascii="Arial" w:hAnsi="Arial" w:cs="Arial"/>
              </w:rPr>
              <w:t>A</w:t>
            </w:r>
          </w:p>
        </w:tc>
        <w:tc>
          <w:tcPr>
            <w:tcW w:w="2800" w:type="pct"/>
            <w:tcBorders>
              <w:left w:val="single" w:sz="4" w:space="0" w:color="FFFFFF" w:themeColor="background1"/>
            </w:tcBorders>
          </w:tcPr>
          <w:p w:rsidR="004F6EAA" w:rsidRPr="000C30C4" w:rsidRDefault="00C11E43" w:rsidP="007A5BBD">
            <w:pPr>
              <w:rPr>
                <w:rFonts w:ascii="Arial" w:hAnsi="Arial" w:cs="Arial"/>
              </w:rPr>
            </w:pPr>
            <w:r>
              <w:rPr>
                <w:rFonts w:ascii="Arial" w:hAnsi="Arial" w:cs="Arial"/>
                <w:bCs/>
              </w:rPr>
              <w:t>By June 1, 20</w:t>
            </w:r>
            <w:r w:rsidR="00016BDF">
              <w:rPr>
                <w:rFonts w:ascii="Arial" w:hAnsi="Arial" w:cs="Arial"/>
                <w:bCs/>
              </w:rPr>
              <w:t>20</w:t>
            </w:r>
            <w:r>
              <w:rPr>
                <w:rFonts w:ascii="Arial" w:hAnsi="Arial" w:cs="Arial"/>
                <w:bCs/>
              </w:rPr>
              <w:t>, complete a second</w:t>
            </w:r>
            <w:r w:rsidR="004F6EAA" w:rsidRPr="007A5BBD">
              <w:rPr>
                <w:rFonts w:ascii="Arial" w:hAnsi="Arial" w:cs="Arial"/>
                <w:bCs/>
              </w:rPr>
              <w:t xml:space="preserve"> analysis that</w:t>
            </w:r>
            <w:r w:rsidR="004F6EAA" w:rsidRPr="007A5BBD">
              <w:rPr>
                <w:rFonts w:ascii="Arial" w:hAnsi="Arial" w:cs="Arial"/>
                <w:b/>
                <w:bCs/>
              </w:rPr>
              <w:t xml:space="preserve"> </w:t>
            </w:r>
            <w:r w:rsidR="004F6EAA" w:rsidRPr="007A5BBD">
              <w:rPr>
                <w:rFonts w:ascii="Arial" w:hAnsi="Arial" w:cs="Arial"/>
                <w:bCs/>
              </w:rPr>
              <w:t>d</w:t>
            </w:r>
            <w:r w:rsidR="004F6EAA" w:rsidRPr="007A5BBD">
              <w:rPr>
                <w:rFonts w:ascii="Arial" w:hAnsi="Arial" w:cs="Arial"/>
              </w:rPr>
              <w:t>etermines the counties that have 800 MHz or 700 MHz trunked radio systems aligned with Florida’s Project 25 ID Numbering Plan</w:t>
            </w:r>
          </w:p>
        </w:tc>
        <w:tc>
          <w:tcPr>
            <w:tcW w:w="898" w:type="pct"/>
            <w:tcBorders>
              <w:left w:val="single" w:sz="4" w:space="0" w:color="FFFFFF" w:themeColor="background1"/>
            </w:tcBorders>
            <w:vAlign w:val="center"/>
          </w:tcPr>
          <w:p w:rsidR="004F6EAA" w:rsidRPr="007A5BBD" w:rsidRDefault="004F6EAA" w:rsidP="0058526C">
            <w:pPr>
              <w:jc w:val="center"/>
              <w:rPr>
                <w:rFonts w:ascii="Arial" w:hAnsi="Arial" w:cs="Arial"/>
                <w:bCs/>
              </w:rPr>
            </w:pPr>
            <w:r>
              <w:rPr>
                <w:rFonts w:ascii="Arial" w:hAnsi="Arial" w:cs="Arial"/>
                <w:bCs/>
              </w:rPr>
              <w:t>Communications</w:t>
            </w:r>
          </w:p>
        </w:tc>
      </w:tr>
      <w:tr w:rsidR="004F6EAA" w:rsidRPr="000C30C4" w:rsidTr="00D5157E">
        <w:tc>
          <w:tcPr>
            <w:tcW w:w="1158" w:type="pct"/>
            <w:vMerge/>
          </w:tcPr>
          <w:p w:rsidR="004F6EAA" w:rsidRPr="000C30C4" w:rsidRDefault="004F6EAA" w:rsidP="006236CF">
            <w:pPr>
              <w:ind w:left="517" w:hanging="540"/>
              <w:rPr>
                <w:rFonts w:ascii="Arial" w:hAnsi="Arial" w:cs="Arial"/>
              </w:rPr>
            </w:pPr>
          </w:p>
        </w:tc>
        <w:tc>
          <w:tcPr>
            <w:tcW w:w="143" w:type="pct"/>
            <w:tcBorders>
              <w:bottom w:val="nil"/>
              <w:right w:val="single" w:sz="4" w:space="0" w:color="FFFFFF" w:themeColor="background1"/>
            </w:tcBorders>
          </w:tcPr>
          <w:p w:rsidR="004F6EAA" w:rsidRPr="000C30C4" w:rsidRDefault="004F6EAA" w:rsidP="001D42F0">
            <w:pPr>
              <w:rPr>
                <w:rFonts w:ascii="Arial" w:hAnsi="Arial" w:cs="Arial"/>
              </w:rPr>
            </w:pPr>
            <w:r>
              <w:rPr>
                <w:rFonts w:ascii="Arial" w:hAnsi="Arial" w:cs="Arial"/>
              </w:rPr>
              <w:t>B</w:t>
            </w:r>
          </w:p>
        </w:tc>
        <w:tc>
          <w:tcPr>
            <w:tcW w:w="2800" w:type="pct"/>
            <w:vMerge w:val="restart"/>
            <w:tcBorders>
              <w:left w:val="single" w:sz="4" w:space="0" w:color="FFFFFF" w:themeColor="background1"/>
            </w:tcBorders>
          </w:tcPr>
          <w:p w:rsidR="004F6EAA" w:rsidRPr="000C30C4" w:rsidRDefault="004F6EAA" w:rsidP="00FF2B18">
            <w:pPr>
              <w:rPr>
                <w:rFonts w:ascii="Arial" w:hAnsi="Arial" w:cs="Arial"/>
              </w:rPr>
            </w:pPr>
            <w:r w:rsidRPr="007A5BBD">
              <w:rPr>
                <w:rFonts w:ascii="Arial" w:hAnsi="Arial" w:cs="Arial"/>
                <w:bCs/>
              </w:rPr>
              <w:t xml:space="preserve">Increase the percentage of EMS </w:t>
            </w:r>
            <w:r w:rsidR="00BF6077">
              <w:rPr>
                <w:rFonts w:ascii="Arial" w:hAnsi="Arial" w:cs="Arial"/>
                <w:bCs/>
              </w:rPr>
              <w:t>agencies</w:t>
            </w:r>
            <w:r w:rsidRPr="007A5BBD">
              <w:rPr>
                <w:rFonts w:ascii="Arial" w:hAnsi="Arial" w:cs="Arial"/>
                <w:bCs/>
              </w:rPr>
              <w:t xml:space="preserve"> that subscribe to</w:t>
            </w:r>
            <w:r w:rsidRPr="007A5BBD">
              <w:rPr>
                <w:rFonts w:ascii="Arial" w:hAnsi="Arial" w:cs="Arial"/>
                <w:b/>
                <w:bCs/>
              </w:rPr>
              <w:t xml:space="preserve"> </w:t>
            </w:r>
            <w:r w:rsidRPr="007A5BBD">
              <w:rPr>
                <w:rFonts w:ascii="Arial" w:hAnsi="Arial" w:cs="Arial"/>
              </w:rPr>
              <w:t>FirstNet/Florida</w:t>
            </w:r>
            <w:r w:rsidR="00291D26">
              <w:rPr>
                <w:rFonts w:ascii="Arial" w:hAnsi="Arial" w:cs="Arial"/>
              </w:rPr>
              <w:t>Net from 0% to 30% by July 2021</w:t>
            </w:r>
            <w:r w:rsidRPr="007A5BBD">
              <w:rPr>
                <w:rFonts w:ascii="Arial" w:hAnsi="Arial" w:cs="Arial"/>
              </w:rPr>
              <w:t xml:space="preserve"> </w:t>
            </w:r>
          </w:p>
        </w:tc>
        <w:tc>
          <w:tcPr>
            <w:tcW w:w="898" w:type="pct"/>
            <w:vMerge w:val="restart"/>
            <w:tcBorders>
              <w:left w:val="single" w:sz="4" w:space="0" w:color="FFFFFF" w:themeColor="background1"/>
            </w:tcBorders>
            <w:vAlign w:val="center"/>
          </w:tcPr>
          <w:p w:rsidR="00390A01" w:rsidRPr="007A5BBD" w:rsidRDefault="0058526C" w:rsidP="00830518">
            <w:pPr>
              <w:jc w:val="center"/>
              <w:rPr>
                <w:rFonts w:ascii="Arial" w:hAnsi="Arial" w:cs="Arial"/>
                <w:bCs/>
              </w:rPr>
            </w:pPr>
            <w:r>
              <w:rPr>
                <w:rFonts w:ascii="Arial" w:hAnsi="Arial" w:cs="Arial"/>
                <w:bCs/>
              </w:rPr>
              <w:t>Communications</w:t>
            </w:r>
          </w:p>
        </w:tc>
      </w:tr>
      <w:tr w:rsidR="004F6EAA" w:rsidRPr="000C30C4" w:rsidTr="00D5157E">
        <w:trPr>
          <w:trHeight w:val="710"/>
        </w:trPr>
        <w:tc>
          <w:tcPr>
            <w:tcW w:w="1158" w:type="pct"/>
            <w:vMerge/>
          </w:tcPr>
          <w:p w:rsidR="004F6EAA" w:rsidRPr="000C30C4" w:rsidRDefault="004F6EAA" w:rsidP="006236CF">
            <w:pPr>
              <w:ind w:left="517" w:hanging="540"/>
              <w:rPr>
                <w:rFonts w:ascii="Arial" w:hAnsi="Arial" w:cs="Arial"/>
              </w:rPr>
            </w:pPr>
          </w:p>
        </w:tc>
        <w:tc>
          <w:tcPr>
            <w:tcW w:w="143" w:type="pct"/>
            <w:tcBorders>
              <w:top w:val="nil"/>
              <w:bottom w:val="single" w:sz="4" w:space="0" w:color="auto"/>
              <w:right w:val="single" w:sz="4" w:space="0" w:color="FFFFFF" w:themeColor="background1"/>
            </w:tcBorders>
          </w:tcPr>
          <w:p w:rsidR="004F6EAA" w:rsidRPr="000C30C4" w:rsidRDefault="004F6EAA" w:rsidP="00290AB3">
            <w:pPr>
              <w:rPr>
                <w:rFonts w:ascii="Arial" w:hAnsi="Arial" w:cs="Arial"/>
              </w:rPr>
            </w:pPr>
          </w:p>
        </w:tc>
        <w:tc>
          <w:tcPr>
            <w:tcW w:w="2800" w:type="pct"/>
            <w:vMerge/>
            <w:tcBorders>
              <w:left w:val="single" w:sz="4" w:space="0" w:color="FFFFFF" w:themeColor="background1"/>
              <w:bottom w:val="single" w:sz="4" w:space="0" w:color="auto"/>
            </w:tcBorders>
          </w:tcPr>
          <w:p w:rsidR="004F6EAA" w:rsidRPr="000C30C4" w:rsidRDefault="004F6EAA" w:rsidP="00290AB3">
            <w:pPr>
              <w:rPr>
                <w:rFonts w:ascii="Arial" w:hAnsi="Arial" w:cs="Arial"/>
              </w:rPr>
            </w:pPr>
          </w:p>
        </w:tc>
        <w:tc>
          <w:tcPr>
            <w:tcW w:w="898" w:type="pct"/>
            <w:vMerge/>
            <w:tcBorders>
              <w:left w:val="single" w:sz="4" w:space="0" w:color="FFFFFF" w:themeColor="background1"/>
            </w:tcBorders>
            <w:vAlign w:val="center"/>
          </w:tcPr>
          <w:p w:rsidR="004F6EAA" w:rsidRPr="000C30C4" w:rsidRDefault="004F6EAA" w:rsidP="00290AB3">
            <w:pPr>
              <w:rPr>
                <w:rFonts w:ascii="Arial" w:hAnsi="Arial" w:cs="Arial"/>
              </w:rPr>
            </w:pPr>
          </w:p>
        </w:tc>
      </w:tr>
      <w:tr w:rsidR="00390A01" w:rsidRPr="000C30C4" w:rsidTr="00D5157E">
        <w:tc>
          <w:tcPr>
            <w:tcW w:w="1158" w:type="pct"/>
            <w:vMerge w:val="restart"/>
          </w:tcPr>
          <w:p w:rsidR="00390A01" w:rsidRPr="000C30C4" w:rsidRDefault="00390A01" w:rsidP="00830518">
            <w:pPr>
              <w:ind w:left="517" w:hanging="540"/>
              <w:rPr>
                <w:rFonts w:ascii="Arial" w:hAnsi="Arial" w:cs="Arial"/>
              </w:rPr>
            </w:pPr>
            <w:r>
              <w:rPr>
                <w:rFonts w:ascii="Arial" w:hAnsi="Arial" w:cs="Arial"/>
              </w:rPr>
              <w:t>3.1.3 Achieve national EMS education program accreditation for initial paramedic training programs and adopt national EMS testing for initial certification only</w:t>
            </w:r>
          </w:p>
        </w:tc>
        <w:tc>
          <w:tcPr>
            <w:tcW w:w="143" w:type="pct"/>
            <w:tcBorders>
              <w:top w:val="single" w:sz="4" w:space="0" w:color="auto"/>
              <w:bottom w:val="single" w:sz="4" w:space="0" w:color="auto"/>
              <w:right w:val="single" w:sz="4" w:space="0" w:color="FFFFFF" w:themeColor="background1"/>
            </w:tcBorders>
          </w:tcPr>
          <w:p w:rsidR="00390A01" w:rsidRPr="000C30C4" w:rsidRDefault="00390A01" w:rsidP="00290AB3">
            <w:pPr>
              <w:rPr>
                <w:rFonts w:ascii="Arial" w:hAnsi="Arial" w:cs="Arial"/>
              </w:rPr>
            </w:pPr>
            <w:r>
              <w:rPr>
                <w:rFonts w:ascii="Arial" w:hAnsi="Arial" w:cs="Arial"/>
              </w:rPr>
              <w:t xml:space="preserve">A </w:t>
            </w:r>
          </w:p>
        </w:tc>
        <w:tc>
          <w:tcPr>
            <w:tcW w:w="2800" w:type="pct"/>
            <w:tcBorders>
              <w:top w:val="single" w:sz="4" w:space="0" w:color="auto"/>
              <w:left w:val="single" w:sz="4" w:space="0" w:color="FFFFFF" w:themeColor="background1"/>
            </w:tcBorders>
          </w:tcPr>
          <w:p w:rsidR="00390A01" w:rsidRPr="000C30C4" w:rsidRDefault="00390A01" w:rsidP="00290AB3">
            <w:pPr>
              <w:rPr>
                <w:rFonts w:ascii="Arial" w:hAnsi="Arial" w:cs="Arial"/>
              </w:rPr>
            </w:pPr>
            <w:r>
              <w:rPr>
                <w:rFonts w:ascii="Arial" w:hAnsi="Arial" w:cs="Arial"/>
              </w:rPr>
              <w:t>All initial EMS training programs in the state of Florida will achieve national accreditation by December 31, 2020</w:t>
            </w:r>
          </w:p>
        </w:tc>
        <w:tc>
          <w:tcPr>
            <w:tcW w:w="898" w:type="pct"/>
            <w:tcBorders>
              <w:left w:val="single" w:sz="4" w:space="0" w:color="FFFFFF" w:themeColor="background1"/>
            </w:tcBorders>
            <w:vAlign w:val="center"/>
          </w:tcPr>
          <w:p w:rsidR="00390A01" w:rsidRPr="000C30C4" w:rsidRDefault="00390A01" w:rsidP="0058526C">
            <w:pPr>
              <w:jc w:val="center"/>
              <w:rPr>
                <w:rFonts w:ascii="Arial" w:hAnsi="Arial" w:cs="Arial"/>
              </w:rPr>
            </w:pPr>
            <w:r>
              <w:rPr>
                <w:rFonts w:ascii="Arial" w:hAnsi="Arial" w:cs="Arial"/>
              </w:rPr>
              <w:t>Education</w:t>
            </w:r>
          </w:p>
        </w:tc>
      </w:tr>
      <w:tr w:rsidR="00390A01" w:rsidRPr="000C30C4" w:rsidTr="00D5157E">
        <w:trPr>
          <w:trHeight w:val="1628"/>
        </w:trPr>
        <w:tc>
          <w:tcPr>
            <w:tcW w:w="1158" w:type="pct"/>
            <w:vMerge/>
          </w:tcPr>
          <w:p w:rsidR="00390A01" w:rsidRDefault="00390A01" w:rsidP="006236CF">
            <w:pPr>
              <w:ind w:left="517" w:hanging="540"/>
              <w:rPr>
                <w:rFonts w:ascii="Arial" w:hAnsi="Arial" w:cs="Arial"/>
              </w:rPr>
            </w:pPr>
          </w:p>
        </w:tc>
        <w:tc>
          <w:tcPr>
            <w:tcW w:w="143" w:type="pct"/>
            <w:tcBorders>
              <w:top w:val="nil"/>
              <w:bottom w:val="single" w:sz="4" w:space="0" w:color="auto"/>
              <w:right w:val="single" w:sz="4" w:space="0" w:color="FFFFFF" w:themeColor="background1"/>
            </w:tcBorders>
          </w:tcPr>
          <w:p w:rsidR="00390A01" w:rsidRDefault="00390A01" w:rsidP="00290AB3">
            <w:pPr>
              <w:rPr>
                <w:rFonts w:ascii="Arial" w:hAnsi="Arial" w:cs="Arial"/>
              </w:rPr>
            </w:pPr>
            <w:r>
              <w:rPr>
                <w:rFonts w:ascii="Arial" w:hAnsi="Arial" w:cs="Arial"/>
              </w:rPr>
              <w:t xml:space="preserve">B </w:t>
            </w:r>
          </w:p>
        </w:tc>
        <w:tc>
          <w:tcPr>
            <w:tcW w:w="2800" w:type="pct"/>
            <w:tcBorders>
              <w:left w:val="single" w:sz="4" w:space="0" w:color="FFFFFF" w:themeColor="background1"/>
            </w:tcBorders>
          </w:tcPr>
          <w:p w:rsidR="00390A01" w:rsidRDefault="00390A01" w:rsidP="00290AB3">
            <w:pPr>
              <w:rPr>
                <w:rFonts w:ascii="Arial" w:hAnsi="Arial" w:cs="Arial"/>
              </w:rPr>
            </w:pPr>
            <w:r>
              <w:rPr>
                <w:rFonts w:ascii="Arial" w:hAnsi="Arial" w:cs="Arial"/>
              </w:rPr>
              <w:t>Institute national EMS testing for initial certification by December 31, 2023</w:t>
            </w:r>
          </w:p>
        </w:tc>
        <w:tc>
          <w:tcPr>
            <w:tcW w:w="898" w:type="pct"/>
            <w:tcBorders>
              <w:left w:val="single" w:sz="4" w:space="0" w:color="FFFFFF" w:themeColor="background1"/>
            </w:tcBorders>
            <w:vAlign w:val="center"/>
          </w:tcPr>
          <w:p w:rsidR="00390A01" w:rsidRDefault="00390A01" w:rsidP="0058526C">
            <w:pPr>
              <w:jc w:val="center"/>
              <w:rPr>
                <w:rFonts w:ascii="Arial" w:hAnsi="Arial" w:cs="Arial"/>
              </w:rPr>
            </w:pPr>
            <w:r>
              <w:rPr>
                <w:rFonts w:ascii="Arial" w:hAnsi="Arial" w:cs="Arial"/>
              </w:rPr>
              <w:t>Education</w:t>
            </w:r>
          </w:p>
        </w:tc>
      </w:tr>
      <w:tr w:rsidR="004F6EAA" w:rsidRPr="000C30C4" w:rsidTr="00C47ED1">
        <w:trPr>
          <w:trHeight w:val="1070"/>
        </w:trPr>
        <w:tc>
          <w:tcPr>
            <w:tcW w:w="1158" w:type="pct"/>
          </w:tcPr>
          <w:p w:rsidR="004F6EAA" w:rsidRPr="000C30C4" w:rsidRDefault="004F6EAA" w:rsidP="006236CF">
            <w:pPr>
              <w:ind w:left="517" w:hanging="540"/>
              <w:rPr>
                <w:rFonts w:ascii="Arial" w:hAnsi="Arial" w:cs="Arial"/>
              </w:rPr>
            </w:pPr>
            <w:r>
              <w:rPr>
                <w:rFonts w:ascii="Arial" w:hAnsi="Arial" w:cs="Arial"/>
              </w:rPr>
              <w:lastRenderedPageBreak/>
              <w:t xml:space="preserve">3.2    Increase funding for Florida’s EMS </w:t>
            </w:r>
            <w:r w:rsidR="006C0F4F">
              <w:rPr>
                <w:rFonts w:ascii="Arial" w:hAnsi="Arial" w:cs="Arial"/>
              </w:rPr>
              <w:t>s</w:t>
            </w:r>
            <w:r>
              <w:rPr>
                <w:rFonts w:ascii="Arial" w:hAnsi="Arial" w:cs="Arial"/>
              </w:rPr>
              <w:t xml:space="preserve">ystem </w:t>
            </w:r>
          </w:p>
        </w:tc>
        <w:tc>
          <w:tcPr>
            <w:tcW w:w="143" w:type="pct"/>
            <w:tcBorders>
              <w:top w:val="single" w:sz="4" w:space="0" w:color="auto"/>
              <w:bottom w:val="single" w:sz="4" w:space="0" w:color="auto"/>
              <w:right w:val="single" w:sz="4" w:space="0" w:color="FFFFFF" w:themeColor="background1"/>
            </w:tcBorders>
          </w:tcPr>
          <w:p w:rsidR="004F6EAA" w:rsidRPr="000C30C4" w:rsidRDefault="004F6EAA" w:rsidP="00290AB3">
            <w:pPr>
              <w:rPr>
                <w:rFonts w:ascii="Arial" w:hAnsi="Arial" w:cs="Arial"/>
              </w:rPr>
            </w:pPr>
            <w:r>
              <w:rPr>
                <w:rFonts w:ascii="Arial" w:hAnsi="Arial" w:cs="Arial"/>
              </w:rPr>
              <w:t>A</w:t>
            </w:r>
          </w:p>
        </w:tc>
        <w:tc>
          <w:tcPr>
            <w:tcW w:w="2800" w:type="pct"/>
            <w:tcBorders>
              <w:left w:val="single" w:sz="4" w:space="0" w:color="FFFFFF" w:themeColor="background1"/>
            </w:tcBorders>
          </w:tcPr>
          <w:p w:rsidR="004F6EAA" w:rsidRPr="000C30C4" w:rsidRDefault="004F6EAA" w:rsidP="00290AB3">
            <w:pPr>
              <w:rPr>
                <w:rFonts w:ascii="Arial" w:hAnsi="Arial" w:cs="Arial"/>
              </w:rPr>
            </w:pPr>
            <w:r w:rsidRPr="00CF65DA">
              <w:rPr>
                <w:rFonts w:ascii="Arial" w:hAnsi="Arial" w:cs="Arial"/>
              </w:rPr>
              <w:t>By December 2019, increase the per</w:t>
            </w:r>
            <w:r>
              <w:rPr>
                <w:rFonts w:ascii="Arial" w:hAnsi="Arial" w:cs="Arial"/>
              </w:rPr>
              <w:t>centage of s</w:t>
            </w:r>
            <w:r w:rsidRPr="00CF65DA">
              <w:rPr>
                <w:rFonts w:ascii="Arial" w:hAnsi="Arial" w:cs="Arial"/>
              </w:rPr>
              <w:t>tate level revenue for the improvement and expansion of em</w:t>
            </w:r>
            <w:r>
              <w:rPr>
                <w:rFonts w:ascii="Arial" w:hAnsi="Arial" w:cs="Arial"/>
              </w:rPr>
              <w:t>ergency medical services by 25%</w:t>
            </w:r>
          </w:p>
        </w:tc>
        <w:tc>
          <w:tcPr>
            <w:tcW w:w="898" w:type="pct"/>
            <w:tcBorders>
              <w:left w:val="single" w:sz="4" w:space="0" w:color="FFFFFF" w:themeColor="background1"/>
            </w:tcBorders>
            <w:vAlign w:val="center"/>
          </w:tcPr>
          <w:p w:rsidR="004F6EAA" w:rsidRPr="00CF65DA" w:rsidRDefault="004F6EAA" w:rsidP="0058526C">
            <w:pPr>
              <w:jc w:val="center"/>
              <w:rPr>
                <w:rFonts w:ascii="Arial" w:hAnsi="Arial" w:cs="Arial"/>
              </w:rPr>
            </w:pPr>
            <w:r>
              <w:rPr>
                <w:rFonts w:ascii="Arial" w:hAnsi="Arial" w:cs="Arial"/>
              </w:rPr>
              <w:t>Access to Care</w:t>
            </w:r>
          </w:p>
        </w:tc>
      </w:tr>
      <w:tr w:rsidR="00C47ED1" w:rsidRPr="000C30C4" w:rsidTr="00D5157E">
        <w:trPr>
          <w:trHeight w:val="1070"/>
        </w:trPr>
        <w:tc>
          <w:tcPr>
            <w:tcW w:w="1158" w:type="pct"/>
          </w:tcPr>
          <w:p w:rsidR="00C47ED1" w:rsidRDefault="00C47ED1" w:rsidP="006236CF">
            <w:pPr>
              <w:ind w:left="517" w:hanging="540"/>
              <w:rPr>
                <w:rFonts w:ascii="Arial" w:hAnsi="Arial" w:cs="Arial"/>
              </w:rPr>
            </w:pPr>
          </w:p>
        </w:tc>
        <w:tc>
          <w:tcPr>
            <w:tcW w:w="143" w:type="pct"/>
            <w:tcBorders>
              <w:top w:val="single" w:sz="4" w:space="0" w:color="auto"/>
              <w:right w:val="single" w:sz="4" w:space="0" w:color="FFFFFF" w:themeColor="background1"/>
            </w:tcBorders>
          </w:tcPr>
          <w:p w:rsidR="00C47ED1" w:rsidRDefault="00C47ED1" w:rsidP="00290AB3">
            <w:pPr>
              <w:rPr>
                <w:rFonts w:ascii="Arial" w:hAnsi="Arial" w:cs="Arial"/>
              </w:rPr>
            </w:pPr>
            <w:r>
              <w:rPr>
                <w:rFonts w:ascii="Arial" w:hAnsi="Arial" w:cs="Arial"/>
              </w:rPr>
              <w:t>B</w:t>
            </w:r>
          </w:p>
        </w:tc>
        <w:tc>
          <w:tcPr>
            <w:tcW w:w="2800" w:type="pct"/>
            <w:tcBorders>
              <w:left w:val="single" w:sz="4" w:space="0" w:color="FFFFFF" w:themeColor="background1"/>
            </w:tcBorders>
          </w:tcPr>
          <w:p w:rsidR="00C47ED1" w:rsidRPr="00CF65DA" w:rsidRDefault="00C47ED1" w:rsidP="00290AB3">
            <w:pPr>
              <w:rPr>
                <w:rFonts w:ascii="Arial" w:hAnsi="Arial" w:cs="Arial"/>
              </w:rPr>
            </w:pPr>
            <w:r>
              <w:rPr>
                <w:rFonts w:ascii="Arial" w:hAnsi="Arial" w:cs="Arial"/>
              </w:rPr>
              <w:t xml:space="preserve">Explore and define four alternative revenue sources to support EMS in the </w:t>
            </w:r>
            <w:r w:rsidR="0035467A">
              <w:rPr>
                <w:rFonts w:ascii="Arial" w:hAnsi="Arial" w:cs="Arial"/>
              </w:rPr>
              <w:t>s</w:t>
            </w:r>
            <w:r>
              <w:rPr>
                <w:rFonts w:ascii="Arial" w:hAnsi="Arial" w:cs="Arial"/>
              </w:rPr>
              <w:t>tate by December</w:t>
            </w:r>
            <w:r w:rsidR="0035467A">
              <w:rPr>
                <w:rFonts w:ascii="Arial" w:hAnsi="Arial" w:cs="Arial"/>
              </w:rPr>
              <w:t xml:space="preserve"> </w:t>
            </w:r>
            <w:r>
              <w:rPr>
                <w:rFonts w:ascii="Arial" w:hAnsi="Arial" w:cs="Arial"/>
              </w:rPr>
              <w:t>31, 2019</w:t>
            </w:r>
          </w:p>
        </w:tc>
        <w:tc>
          <w:tcPr>
            <w:tcW w:w="898" w:type="pct"/>
            <w:tcBorders>
              <w:left w:val="single" w:sz="4" w:space="0" w:color="FFFFFF" w:themeColor="background1"/>
            </w:tcBorders>
            <w:vAlign w:val="center"/>
          </w:tcPr>
          <w:p w:rsidR="00C47ED1" w:rsidRDefault="00C47ED1" w:rsidP="0058526C">
            <w:pPr>
              <w:jc w:val="center"/>
              <w:rPr>
                <w:rFonts w:ascii="Arial" w:hAnsi="Arial" w:cs="Arial"/>
              </w:rPr>
            </w:pPr>
            <w:r>
              <w:rPr>
                <w:rFonts w:ascii="Arial" w:hAnsi="Arial" w:cs="Arial"/>
              </w:rPr>
              <w:t>Access to Care</w:t>
            </w:r>
          </w:p>
        </w:tc>
      </w:tr>
    </w:tbl>
    <w:p w:rsidR="007927AF" w:rsidRDefault="007927AF" w:rsidP="007927AF">
      <w:pPr>
        <w:pStyle w:val="Heading2"/>
        <w:spacing w:before="0" w:after="0"/>
        <w:jc w:val="left"/>
        <w:rPr>
          <w:rFonts w:ascii="Arial" w:hAnsi="Arial" w:cs="Arial"/>
          <w:b/>
          <w:sz w:val="28"/>
          <w:szCs w:val="28"/>
          <w:u w:val="single"/>
        </w:rPr>
      </w:pPr>
      <w:bookmarkStart w:id="10" w:name="_Toc479748842"/>
    </w:p>
    <w:p w:rsidR="00883868" w:rsidRPr="000446B3" w:rsidRDefault="00BF6F52" w:rsidP="007927AF">
      <w:pPr>
        <w:pStyle w:val="Heading2"/>
        <w:spacing w:before="0" w:after="0"/>
        <w:jc w:val="left"/>
        <w:rPr>
          <w:rFonts w:ascii="Arial" w:hAnsi="Arial" w:cs="Arial"/>
          <w:b/>
          <w:sz w:val="28"/>
          <w:szCs w:val="28"/>
          <w:u w:val="single"/>
        </w:rPr>
      </w:pPr>
      <w:r w:rsidRPr="000446B3">
        <w:rPr>
          <w:rFonts w:ascii="Arial" w:hAnsi="Arial" w:cs="Arial"/>
          <w:b/>
          <w:sz w:val="28"/>
          <w:szCs w:val="28"/>
          <w:u w:val="single"/>
        </w:rPr>
        <w:t xml:space="preserve">Strategic </w:t>
      </w:r>
      <w:r w:rsidR="00883868" w:rsidRPr="000446B3">
        <w:rPr>
          <w:rFonts w:ascii="Arial" w:hAnsi="Arial" w:cs="Arial"/>
          <w:b/>
          <w:sz w:val="28"/>
          <w:szCs w:val="28"/>
          <w:u w:val="single"/>
        </w:rPr>
        <w:t>Priority</w:t>
      </w:r>
      <w:r w:rsidR="001D42F0" w:rsidRPr="000446B3">
        <w:rPr>
          <w:rFonts w:ascii="Arial" w:hAnsi="Arial" w:cs="Arial"/>
          <w:b/>
          <w:sz w:val="28"/>
          <w:szCs w:val="28"/>
          <w:u w:val="single"/>
        </w:rPr>
        <w:t xml:space="preserve"> 4</w:t>
      </w:r>
      <w:r w:rsidR="00883868" w:rsidRPr="000446B3">
        <w:rPr>
          <w:rFonts w:ascii="Arial" w:hAnsi="Arial" w:cs="Arial"/>
          <w:b/>
          <w:sz w:val="28"/>
          <w:szCs w:val="28"/>
          <w:u w:val="single"/>
        </w:rPr>
        <w:t xml:space="preserve">: </w:t>
      </w:r>
      <w:r w:rsidR="007A5BBD" w:rsidRPr="000446B3">
        <w:rPr>
          <w:rFonts w:ascii="Arial" w:hAnsi="Arial" w:cs="Arial"/>
          <w:b/>
          <w:sz w:val="28"/>
          <w:szCs w:val="28"/>
          <w:u w:val="single"/>
        </w:rPr>
        <w:t>Readiness for Emerging Health Threats</w:t>
      </w:r>
      <w:bookmarkEnd w:id="10"/>
    </w:p>
    <w:p w:rsidR="00883868" w:rsidRPr="00181ADA" w:rsidRDefault="00883868" w:rsidP="007A5BBD">
      <w:pPr>
        <w:spacing w:after="0" w:line="240" w:lineRule="auto"/>
        <w:rPr>
          <w:rFonts w:ascii="Arial" w:hAnsi="Arial" w:cs="Arial"/>
          <w:b/>
          <w:sz w:val="22"/>
          <w:szCs w:val="22"/>
        </w:rPr>
      </w:pPr>
      <w:r w:rsidRPr="000C30C4">
        <w:rPr>
          <w:rFonts w:ascii="Arial" w:hAnsi="Arial" w:cs="Arial"/>
          <w:b/>
        </w:rPr>
        <w:t>Goal</w:t>
      </w:r>
      <w:r w:rsidR="007A5BBD">
        <w:rPr>
          <w:rFonts w:ascii="Arial" w:hAnsi="Arial" w:cs="Arial"/>
          <w:b/>
        </w:rPr>
        <w:t xml:space="preserve"> 4.0</w:t>
      </w:r>
      <w:r w:rsidRPr="000C30C4">
        <w:rPr>
          <w:rFonts w:ascii="Arial" w:hAnsi="Arial" w:cs="Arial"/>
          <w:b/>
        </w:rPr>
        <w:t>:</w:t>
      </w:r>
      <w:r w:rsidRPr="000C30C4">
        <w:rPr>
          <w:rFonts w:ascii="Arial" w:hAnsi="Arial" w:cs="Arial"/>
        </w:rPr>
        <w:t xml:space="preserve"> </w:t>
      </w:r>
      <w:r w:rsidR="007A5BBD" w:rsidRPr="007A5BBD">
        <w:rPr>
          <w:rFonts w:ascii="Arial" w:hAnsi="Arial" w:cs="Arial"/>
        </w:rPr>
        <w:t>Demonstrate EMS readiness for emerging health threats and natural or manmade disasters</w:t>
      </w:r>
    </w:p>
    <w:p w:rsidR="003C1208" w:rsidRPr="00FC323D" w:rsidRDefault="003C1208" w:rsidP="00883868">
      <w:pPr>
        <w:spacing w:after="0" w:line="240" w:lineRule="auto"/>
        <w:rPr>
          <w:rFonts w:ascii="Arial" w:hAnsi="Arial" w:cs="Arial"/>
          <w:sz w:val="16"/>
        </w:rPr>
      </w:pPr>
    </w:p>
    <w:tbl>
      <w:tblPr>
        <w:tblStyle w:val="TableGrid"/>
        <w:tblW w:w="5000" w:type="pct"/>
        <w:tblCellMar>
          <w:left w:w="58" w:type="dxa"/>
          <w:right w:w="58" w:type="dxa"/>
        </w:tblCellMar>
        <w:tblLook w:val="04A0" w:firstRow="1" w:lastRow="0" w:firstColumn="1" w:lastColumn="0" w:noHBand="0" w:noVBand="1"/>
      </w:tblPr>
      <w:tblGrid>
        <w:gridCol w:w="2264"/>
        <w:gridCol w:w="281"/>
        <w:gridCol w:w="5101"/>
        <w:gridCol w:w="1704"/>
      </w:tblGrid>
      <w:tr w:rsidR="004F6EAA" w:rsidRPr="00290AB3" w:rsidTr="007860AD">
        <w:tc>
          <w:tcPr>
            <w:tcW w:w="1211" w:type="pct"/>
            <w:tcBorders>
              <w:bottom w:val="single" w:sz="4" w:space="0" w:color="auto"/>
            </w:tcBorders>
          </w:tcPr>
          <w:p w:rsidR="004F6EAA" w:rsidRPr="00290AB3" w:rsidRDefault="004F6EAA" w:rsidP="00883868">
            <w:pPr>
              <w:rPr>
                <w:rFonts w:ascii="Arial" w:hAnsi="Arial" w:cs="Arial"/>
                <w:b/>
              </w:rPr>
            </w:pPr>
            <w:r w:rsidRPr="00290AB3">
              <w:rPr>
                <w:rFonts w:ascii="Arial" w:hAnsi="Arial" w:cs="Arial"/>
                <w:b/>
              </w:rPr>
              <w:t>Strategy</w:t>
            </w:r>
          </w:p>
        </w:tc>
        <w:tc>
          <w:tcPr>
            <w:tcW w:w="2878" w:type="pct"/>
            <w:gridSpan w:val="2"/>
          </w:tcPr>
          <w:p w:rsidR="004F6EAA" w:rsidRPr="00290AB3" w:rsidRDefault="004F6EAA" w:rsidP="00883868">
            <w:pPr>
              <w:rPr>
                <w:rFonts w:ascii="Arial" w:hAnsi="Arial" w:cs="Arial"/>
                <w:b/>
              </w:rPr>
            </w:pPr>
            <w:r w:rsidRPr="00290AB3">
              <w:rPr>
                <w:rFonts w:ascii="Arial" w:hAnsi="Arial" w:cs="Arial"/>
                <w:b/>
              </w:rPr>
              <w:t>Objective</w:t>
            </w:r>
          </w:p>
        </w:tc>
        <w:tc>
          <w:tcPr>
            <w:tcW w:w="911" w:type="pct"/>
            <w:vAlign w:val="center"/>
          </w:tcPr>
          <w:p w:rsidR="004F6EAA" w:rsidRPr="00290AB3" w:rsidRDefault="007860AD" w:rsidP="007860AD">
            <w:pPr>
              <w:jc w:val="center"/>
              <w:rPr>
                <w:rFonts w:ascii="Arial" w:hAnsi="Arial" w:cs="Arial"/>
                <w:b/>
              </w:rPr>
            </w:pPr>
            <w:r>
              <w:rPr>
                <w:rFonts w:ascii="Arial" w:hAnsi="Arial" w:cs="Arial"/>
                <w:b/>
              </w:rPr>
              <w:t>Owner</w:t>
            </w:r>
          </w:p>
        </w:tc>
      </w:tr>
      <w:tr w:rsidR="00390A01" w:rsidRPr="000C30C4" w:rsidTr="004F6EAA">
        <w:tc>
          <w:tcPr>
            <w:tcW w:w="1211" w:type="pct"/>
            <w:vMerge w:val="restart"/>
          </w:tcPr>
          <w:p w:rsidR="00390A01" w:rsidRPr="000C30C4" w:rsidRDefault="00390A01" w:rsidP="00FF5EA6">
            <w:pPr>
              <w:ind w:left="517" w:hanging="540"/>
              <w:rPr>
                <w:rFonts w:ascii="Arial" w:hAnsi="Arial" w:cs="Arial"/>
              </w:rPr>
            </w:pPr>
            <w:r>
              <w:rPr>
                <w:rFonts w:ascii="Arial" w:hAnsi="Arial" w:cs="Arial"/>
              </w:rPr>
              <w:t>4.1    Increase Florida’s National Health Security Preparedness Index (NHSPI</w:t>
            </w:r>
            <w:r w:rsidR="0094478E">
              <w:rPr>
                <w:rFonts w:ascii="Arial" w:hAnsi="Arial" w:cs="Arial"/>
              </w:rPr>
              <w:t>)</w:t>
            </w:r>
          </w:p>
        </w:tc>
        <w:tc>
          <w:tcPr>
            <w:tcW w:w="150" w:type="pct"/>
            <w:tcBorders>
              <w:right w:val="nil"/>
            </w:tcBorders>
          </w:tcPr>
          <w:p w:rsidR="00390A01" w:rsidRPr="006236CF" w:rsidRDefault="00390A01" w:rsidP="00FF5EA6">
            <w:pPr>
              <w:rPr>
                <w:rFonts w:ascii="Arial" w:hAnsi="Arial" w:cs="Arial"/>
              </w:rPr>
            </w:pPr>
            <w:r>
              <w:rPr>
                <w:rFonts w:ascii="Arial" w:hAnsi="Arial" w:cs="Arial"/>
              </w:rPr>
              <w:t>A</w:t>
            </w:r>
          </w:p>
        </w:tc>
        <w:tc>
          <w:tcPr>
            <w:tcW w:w="2728" w:type="pct"/>
            <w:tcBorders>
              <w:left w:val="nil"/>
            </w:tcBorders>
          </w:tcPr>
          <w:p w:rsidR="00390A01" w:rsidRPr="00D0769B" w:rsidRDefault="00390A01" w:rsidP="00FF5EA6">
            <w:pPr>
              <w:rPr>
                <w:rFonts w:ascii="Arial" w:hAnsi="Arial" w:cs="Arial"/>
              </w:rPr>
            </w:pPr>
            <w:r>
              <w:rPr>
                <w:rFonts w:ascii="Arial" w:hAnsi="Arial" w:cs="Arial"/>
              </w:rPr>
              <w:t>By December 31, 20</w:t>
            </w:r>
            <w:r w:rsidR="00C47ED1">
              <w:rPr>
                <w:rFonts w:ascii="Arial" w:hAnsi="Arial" w:cs="Arial"/>
              </w:rPr>
              <w:t>20</w:t>
            </w:r>
            <w:r>
              <w:rPr>
                <w:rFonts w:ascii="Arial" w:hAnsi="Arial" w:cs="Arial"/>
              </w:rPr>
              <w:t>, increase</w:t>
            </w:r>
            <w:r w:rsidRPr="00D0769B">
              <w:rPr>
                <w:rFonts w:ascii="Arial" w:hAnsi="Arial" w:cs="Arial"/>
              </w:rPr>
              <w:t xml:space="preserve"> the number of EMS agencies participating in annual CBRNE exercises</w:t>
            </w:r>
            <w:r>
              <w:rPr>
                <w:rFonts w:ascii="Arial" w:hAnsi="Arial" w:cs="Arial"/>
              </w:rPr>
              <w:t xml:space="preserve"> </w:t>
            </w:r>
            <w:r w:rsidR="00C47ED1">
              <w:rPr>
                <w:rFonts w:ascii="Arial" w:hAnsi="Arial" w:cs="Arial"/>
              </w:rPr>
              <w:t xml:space="preserve">and/or training </w:t>
            </w:r>
            <w:r>
              <w:rPr>
                <w:rFonts w:ascii="Arial" w:hAnsi="Arial" w:cs="Arial"/>
              </w:rPr>
              <w:t>from 23% to 33%</w:t>
            </w:r>
            <w:r w:rsidRPr="00D0769B">
              <w:rPr>
                <w:rFonts w:ascii="Arial" w:hAnsi="Arial" w:cs="Arial"/>
              </w:rPr>
              <w:t xml:space="preserve"> </w:t>
            </w:r>
          </w:p>
        </w:tc>
        <w:tc>
          <w:tcPr>
            <w:tcW w:w="911" w:type="pct"/>
            <w:tcBorders>
              <w:left w:val="nil"/>
            </w:tcBorders>
            <w:vAlign w:val="center"/>
          </w:tcPr>
          <w:p w:rsidR="00390A01" w:rsidRPr="00D0769B" w:rsidRDefault="00390A01" w:rsidP="00FF5EA6">
            <w:pPr>
              <w:jc w:val="center"/>
              <w:rPr>
                <w:rFonts w:ascii="Arial" w:hAnsi="Arial" w:cs="Arial"/>
              </w:rPr>
            </w:pPr>
            <w:r w:rsidRPr="004F6EAA">
              <w:rPr>
                <w:rFonts w:ascii="Arial" w:hAnsi="Arial" w:cs="Arial"/>
              </w:rPr>
              <w:t>Disaster</w:t>
            </w:r>
            <w:r w:rsidRPr="004F6EAA">
              <w:rPr>
                <w:rFonts w:ascii="Arial" w:hAnsi="Arial" w:cs="Arial"/>
                <w:strike/>
              </w:rPr>
              <w:t xml:space="preserve"> </w:t>
            </w:r>
          </w:p>
        </w:tc>
      </w:tr>
      <w:tr w:rsidR="00390A01" w:rsidRPr="00883868" w:rsidTr="004F6EAA">
        <w:tc>
          <w:tcPr>
            <w:tcW w:w="1211" w:type="pct"/>
            <w:vMerge/>
          </w:tcPr>
          <w:p w:rsidR="00390A01" w:rsidRPr="000C30C4" w:rsidRDefault="00390A01" w:rsidP="00FF5EA6">
            <w:pPr>
              <w:ind w:left="517" w:hanging="540"/>
              <w:rPr>
                <w:rFonts w:ascii="Arial" w:hAnsi="Arial" w:cs="Arial"/>
              </w:rPr>
            </w:pPr>
          </w:p>
        </w:tc>
        <w:tc>
          <w:tcPr>
            <w:tcW w:w="150" w:type="pct"/>
            <w:tcBorders>
              <w:right w:val="nil"/>
            </w:tcBorders>
          </w:tcPr>
          <w:p w:rsidR="00390A01" w:rsidRPr="000C30C4" w:rsidRDefault="00390A01" w:rsidP="00FF5EA6">
            <w:pPr>
              <w:rPr>
                <w:rFonts w:ascii="Arial" w:hAnsi="Arial" w:cs="Arial"/>
              </w:rPr>
            </w:pPr>
            <w:r>
              <w:rPr>
                <w:rFonts w:ascii="Arial" w:hAnsi="Arial" w:cs="Arial"/>
              </w:rPr>
              <w:t>B</w:t>
            </w:r>
          </w:p>
        </w:tc>
        <w:tc>
          <w:tcPr>
            <w:tcW w:w="2728" w:type="pct"/>
            <w:tcBorders>
              <w:left w:val="nil"/>
            </w:tcBorders>
          </w:tcPr>
          <w:p w:rsidR="00390A01" w:rsidRPr="00883868" w:rsidRDefault="00390A01" w:rsidP="00FF5EA6">
            <w:pPr>
              <w:rPr>
                <w:rFonts w:ascii="Arial" w:hAnsi="Arial" w:cs="Arial"/>
              </w:rPr>
            </w:pPr>
            <w:r>
              <w:rPr>
                <w:rFonts w:ascii="Arial" w:hAnsi="Arial" w:cs="Arial"/>
              </w:rPr>
              <w:t>By December 20</w:t>
            </w:r>
            <w:r w:rsidR="00C47ED1">
              <w:rPr>
                <w:rFonts w:ascii="Arial" w:hAnsi="Arial" w:cs="Arial"/>
              </w:rPr>
              <w:t>20</w:t>
            </w:r>
            <w:r>
              <w:rPr>
                <w:rFonts w:ascii="Arial" w:hAnsi="Arial" w:cs="Arial"/>
              </w:rPr>
              <w:t>, increase</w:t>
            </w:r>
            <w:r w:rsidRPr="00AF7042">
              <w:rPr>
                <w:rFonts w:ascii="Arial" w:hAnsi="Arial" w:cs="Arial"/>
              </w:rPr>
              <w:t xml:space="preserve"> the percentage of EMS agencies participating in health care coalitions</w:t>
            </w:r>
            <w:r w:rsidRPr="00B21F80">
              <w:rPr>
                <w:rFonts w:ascii="Arial" w:hAnsi="Arial" w:cs="Arial"/>
              </w:rPr>
              <w:t xml:space="preserve"> </w:t>
            </w:r>
            <w:r>
              <w:rPr>
                <w:rFonts w:ascii="Arial" w:hAnsi="Arial" w:cs="Arial"/>
              </w:rPr>
              <w:t>from 45% to 55%</w:t>
            </w:r>
          </w:p>
        </w:tc>
        <w:tc>
          <w:tcPr>
            <w:tcW w:w="911" w:type="pct"/>
            <w:tcBorders>
              <w:left w:val="nil"/>
            </w:tcBorders>
            <w:vAlign w:val="center"/>
          </w:tcPr>
          <w:p w:rsidR="00390A01" w:rsidRPr="008F044F" w:rsidRDefault="00390A01" w:rsidP="00FF5EA6">
            <w:pPr>
              <w:jc w:val="center"/>
              <w:rPr>
                <w:rFonts w:ascii="Arial" w:hAnsi="Arial" w:cs="Arial"/>
                <w:highlight w:val="green"/>
              </w:rPr>
            </w:pPr>
            <w:r w:rsidRPr="004F6EAA">
              <w:rPr>
                <w:rFonts w:ascii="Arial" w:hAnsi="Arial" w:cs="Arial"/>
              </w:rPr>
              <w:t>Disaster</w:t>
            </w:r>
            <w:r w:rsidRPr="004F6EAA">
              <w:rPr>
                <w:rFonts w:ascii="Arial" w:hAnsi="Arial" w:cs="Arial"/>
                <w:strike/>
              </w:rPr>
              <w:t xml:space="preserve"> </w:t>
            </w:r>
          </w:p>
        </w:tc>
      </w:tr>
      <w:tr w:rsidR="00390A01" w:rsidRPr="00883868" w:rsidTr="006C1031">
        <w:tc>
          <w:tcPr>
            <w:tcW w:w="1211" w:type="pct"/>
            <w:vMerge/>
          </w:tcPr>
          <w:p w:rsidR="00390A01" w:rsidRPr="000C30C4" w:rsidRDefault="00390A01" w:rsidP="00FF5EA6">
            <w:pPr>
              <w:ind w:left="517" w:hanging="540"/>
              <w:rPr>
                <w:rFonts w:ascii="Arial" w:hAnsi="Arial" w:cs="Arial"/>
              </w:rPr>
            </w:pPr>
          </w:p>
        </w:tc>
        <w:tc>
          <w:tcPr>
            <w:tcW w:w="150" w:type="pct"/>
            <w:tcBorders>
              <w:right w:val="nil"/>
            </w:tcBorders>
          </w:tcPr>
          <w:p w:rsidR="00390A01" w:rsidRDefault="00390A01" w:rsidP="00FF5EA6">
            <w:pPr>
              <w:rPr>
                <w:rFonts w:ascii="Arial" w:hAnsi="Arial" w:cs="Arial"/>
              </w:rPr>
            </w:pPr>
            <w:r>
              <w:rPr>
                <w:rFonts w:ascii="Arial" w:hAnsi="Arial" w:cs="Arial"/>
              </w:rPr>
              <w:t>C</w:t>
            </w:r>
          </w:p>
        </w:tc>
        <w:tc>
          <w:tcPr>
            <w:tcW w:w="2728" w:type="pct"/>
            <w:tcBorders>
              <w:left w:val="nil"/>
            </w:tcBorders>
          </w:tcPr>
          <w:p w:rsidR="00390A01" w:rsidRPr="007F72E3" w:rsidRDefault="00390A01" w:rsidP="00FF5EA6">
            <w:pPr>
              <w:rPr>
                <w:rFonts w:ascii="Arial" w:hAnsi="Arial" w:cs="Arial"/>
              </w:rPr>
            </w:pPr>
            <w:r>
              <w:rPr>
                <w:rFonts w:ascii="Arial" w:hAnsi="Arial" w:cs="Arial"/>
              </w:rPr>
              <w:t>By J</w:t>
            </w:r>
            <w:r w:rsidR="00C47ED1">
              <w:rPr>
                <w:rFonts w:ascii="Arial" w:hAnsi="Arial" w:cs="Arial"/>
              </w:rPr>
              <w:t>uly 2020</w:t>
            </w:r>
            <w:r w:rsidRPr="0091799C">
              <w:rPr>
                <w:rFonts w:ascii="Arial" w:hAnsi="Arial" w:cs="Arial"/>
              </w:rPr>
              <w:t xml:space="preserve">, </w:t>
            </w:r>
            <w:r w:rsidR="00C47ED1">
              <w:rPr>
                <w:rFonts w:ascii="Arial" w:hAnsi="Arial" w:cs="Arial"/>
              </w:rPr>
              <w:t>at leas</w:t>
            </w:r>
            <w:r w:rsidR="00F75C6C">
              <w:rPr>
                <w:rFonts w:ascii="Arial" w:hAnsi="Arial" w:cs="Arial"/>
              </w:rPr>
              <w:t xml:space="preserve">t </w:t>
            </w:r>
            <w:r w:rsidR="00C47ED1">
              <w:rPr>
                <w:rFonts w:ascii="Arial" w:hAnsi="Arial" w:cs="Arial"/>
              </w:rPr>
              <w:t>50% of licensed EMS agencies will u</w:t>
            </w:r>
            <w:r w:rsidR="00F75C6C">
              <w:rPr>
                <w:rFonts w:ascii="Arial" w:hAnsi="Arial" w:cs="Arial"/>
              </w:rPr>
              <w:t>se NFPA 3000 on EMS management of active shooter/hostile events as guidelines toward best practices</w:t>
            </w:r>
          </w:p>
        </w:tc>
        <w:tc>
          <w:tcPr>
            <w:tcW w:w="911" w:type="pct"/>
            <w:tcBorders>
              <w:left w:val="nil"/>
            </w:tcBorders>
            <w:vAlign w:val="center"/>
          </w:tcPr>
          <w:p w:rsidR="00390A01" w:rsidRPr="0091799C" w:rsidRDefault="00390A01" w:rsidP="00FF5EA6">
            <w:pPr>
              <w:jc w:val="center"/>
              <w:rPr>
                <w:rFonts w:ascii="Arial" w:hAnsi="Arial" w:cs="Arial"/>
              </w:rPr>
            </w:pPr>
            <w:r w:rsidRPr="004F6EAA">
              <w:rPr>
                <w:rFonts w:ascii="Arial" w:hAnsi="Arial" w:cs="Arial"/>
              </w:rPr>
              <w:t>Disaster</w:t>
            </w:r>
            <w:r w:rsidRPr="004F6EAA">
              <w:rPr>
                <w:rFonts w:ascii="Arial" w:hAnsi="Arial" w:cs="Arial"/>
                <w:strike/>
              </w:rPr>
              <w:t xml:space="preserve"> </w:t>
            </w:r>
          </w:p>
        </w:tc>
      </w:tr>
      <w:tr w:rsidR="00390A01" w:rsidRPr="00883868" w:rsidTr="006C1031">
        <w:tc>
          <w:tcPr>
            <w:tcW w:w="1211" w:type="pct"/>
            <w:vMerge/>
          </w:tcPr>
          <w:p w:rsidR="00390A01" w:rsidRPr="000C30C4" w:rsidRDefault="00390A01" w:rsidP="00FF5EA6">
            <w:pPr>
              <w:ind w:left="517" w:hanging="540"/>
              <w:rPr>
                <w:rFonts w:ascii="Arial" w:hAnsi="Arial" w:cs="Arial"/>
              </w:rPr>
            </w:pPr>
          </w:p>
        </w:tc>
        <w:tc>
          <w:tcPr>
            <w:tcW w:w="150" w:type="pct"/>
            <w:tcBorders>
              <w:right w:val="nil"/>
            </w:tcBorders>
          </w:tcPr>
          <w:p w:rsidR="00390A01" w:rsidRDefault="00390A01" w:rsidP="00FF5EA6">
            <w:pPr>
              <w:rPr>
                <w:rFonts w:ascii="Arial" w:hAnsi="Arial" w:cs="Arial"/>
              </w:rPr>
            </w:pPr>
            <w:r>
              <w:rPr>
                <w:rFonts w:ascii="Arial" w:hAnsi="Arial" w:cs="Arial"/>
              </w:rPr>
              <w:t xml:space="preserve">D   </w:t>
            </w:r>
          </w:p>
        </w:tc>
        <w:tc>
          <w:tcPr>
            <w:tcW w:w="2728" w:type="pct"/>
            <w:tcBorders>
              <w:left w:val="nil"/>
            </w:tcBorders>
          </w:tcPr>
          <w:p w:rsidR="00390A01" w:rsidRPr="0091799C" w:rsidRDefault="00390A01" w:rsidP="00FF5EA6">
            <w:pPr>
              <w:rPr>
                <w:rFonts w:ascii="Arial" w:hAnsi="Arial" w:cs="Arial"/>
              </w:rPr>
            </w:pPr>
            <w:r>
              <w:rPr>
                <w:rFonts w:ascii="Arial" w:hAnsi="Arial" w:cs="Arial"/>
              </w:rPr>
              <w:t>By December 31, 20</w:t>
            </w:r>
            <w:r w:rsidR="00F75C6C">
              <w:rPr>
                <w:rFonts w:ascii="Arial" w:hAnsi="Arial" w:cs="Arial"/>
              </w:rPr>
              <w:t>20</w:t>
            </w:r>
            <w:r>
              <w:rPr>
                <w:rFonts w:ascii="Arial" w:hAnsi="Arial" w:cs="Arial"/>
              </w:rPr>
              <w:t xml:space="preserve">, increase the number of EMS </w:t>
            </w:r>
            <w:r w:rsidR="00BF6077">
              <w:rPr>
                <w:rFonts w:ascii="Arial" w:hAnsi="Arial" w:cs="Arial"/>
              </w:rPr>
              <w:t>agencie</w:t>
            </w:r>
            <w:r>
              <w:rPr>
                <w:rFonts w:ascii="Arial" w:hAnsi="Arial" w:cs="Arial"/>
              </w:rPr>
              <w:t>s that have adopted plans and trained for an active shooter response from 48% to 75%</w:t>
            </w:r>
          </w:p>
        </w:tc>
        <w:tc>
          <w:tcPr>
            <w:tcW w:w="911" w:type="pct"/>
            <w:tcBorders>
              <w:left w:val="nil"/>
            </w:tcBorders>
            <w:vAlign w:val="center"/>
          </w:tcPr>
          <w:p w:rsidR="00390A01" w:rsidRPr="004F6EAA" w:rsidRDefault="00390A01" w:rsidP="00FF5EA6">
            <w:pPr>
              <w:jc w:val="center"/>
              <w:rPr>
                <w:rFonts w:ascii="Arial" w:hAnsi="Arial" w:cs="Arial"/>
              </w:rPr>
            </w:pPr>
            <w:r>
              <w:rPr>
                <w:rFonts w:ascii="Arial" w:hAnsi="Arial" w:cs="Arial"/>
              </w:rPr>
              <w:t>Disaster</w:t>
            </w:r>
          </w:p>
        </w:tc>
      </w:tr>
      <w:tr w:rsidR="00390A01" w:rsidRPr="00883868" w:rsidTr="00F75C6C">
        <w:tc>
          <w:tcPr>
            <w:tcW w:w="1211" w:type="pct"/>
            <w:vMerge/>
          </w:tcPr>
          <w:p w:rsidR="00390A01" w:rsidRDefault="00390A01" w:rsidP="00FF5EA6">
            <w:pPr>
              <w:ind w:left="517" w:hanging="540"/>
              <w:rPr>
                <w:rFonts w:ascii="Arial" w:hAnsi="Arial" w:cs="Arial"/>
              </w:rPr>
            </w:pPr>
          </w:p>
        </w:tc>
        <w:tc>
          <w:tcPr>
            <w:tcW w:w="150" w:type="pct"/>
            <w:tcBorders>
              <w:right w:val="nil"/>
            </w:tcBorders>
          </w:tcPr>
          <w:p w:rsidR="00390A01" w:rsidRDefault="00390A01" w:rsidP="00FF5EA6">
            <w:pPr>
              <w:rPr>
                <w:rFonts w:ascii="Arial" w:hAnsi="Arial" w:cs="Arial"/>
              </w:rPr>
            </w:pPr>
            <w:r>
              <w:rPr>
                <w:rFonts w:ascii="Arial" w:hAnsi="Arial" w:cs="Arial"/>
              </w:rPr>
              <w:t xml:space="preserve">E </w:t>
            </w:r>
          </w:p>
        </w:tc>
        <w:tc>
          <w:tcPr>
            <w:tcW w:w="2728" w:type="pct"/>
            <w:tcBorders>
              <w:left w:val="nil"/>
            </w:tcBorders>
          </w:tcPr>
          <w:p w:rsidR="00390A01" w:rsidRPr="0091799C" w:rsidRDefault="00390A01" w:rsidP="00FF5EA6">
            <w:pPr>
              <w:rPr>
                <w:rFonts w:ascii="Arial" w:hAnsi="Arial" w:cs="Arial"/>
              </w:rPr>
            </w:pPr>
            <w:r>
              <w:rPr>
                <w:rFonts w:ascii="Arial" w:hAnsi="Arial" w:cs="Arial"/>
              </w:rPr>
              <w:t>By December 20</w:t>
            </w:r>
            <w:r w:rsidR="00F75C6C">
              <w:rPr>
                <w:rFonts w:ascii="Arial" w:hAnsi="Arial" w:cs="Arial"/>
              </w:rPr>
              <w:t>20</w:t>
            </w:r>
            <w:r>
              <w:rPr>
                <w:rFonts w:ascii="Arial" w:hAnsi="Arial" w:cs="Arial"/>
              </w:rPr>
              <w:t xml:space="preserve">, increase the number of EMS </w:t>
            </w:r>
            <w:r w:rsidR="00BF6077">
              <w:rPr>
                <w:rFonts w:ascii="Arial" w:hAnsi="Arial" w:cs="Arial"/>
              </w:rPr>
              <w:t>agencies</w:t>
            </w:r>
            <w:r>
              <w:rPr>
                <w:rFonts w:ascii="Arial" w:hAnsi="Arial" w:cs="Arial"/>
              </w:rPr>
              <w:t xml:space="preserve"> that are properly equipped to manage an active shooter event from 34% to 75%</w:t>
            </w:r>
          </w:p>
        </w:tc>
        <w:tc>
          <w:tcPr>
            <w:tcW w:w="911" w:type="pct"/>
            <w:tcBorders>
              <w:left w:val="nil"/>
            </w:tcBorders>
            <w:vAlign w:val="center"/>
          </w:tcPr>
          <w:p w:rsidR="00390A01" w:rsidRDefault="00390A01" w:rsidP="00FF5EA6">
            <w:pPr>
              <w:jc w:val="center"/>
              <w:rPr>
                <w:rFonts w:ascii="Arial" w:hAnsi="Arial" w:cs="Arial"/>
              </w:rPr>
            </w:pPr>
            <w:r>
              <w:rPr>
                <w:rFonts w:ascii="Arial" w:hAnsi="Arial" w:cs="Arial"/>
              </w:rPr>
              <w:t>Disaster</w:t>
            </w:r>
          </w:p>
        </w:tc>
      </w:tr>
      <w:tr w:rsidR="00F75C6C" w:rsidRPr="00883868" w:rsidTr="004F6EAA">
        <w:tc>
          <w:tcPr>
            <w:tcW w:w="1211" w:type="pct"/>
            <w:tcBorders>
              <w:bottom w:val="single" w:sz="4" w:space="0" w:color="auto"/>
            </w:tcBorders>
          </w:tcPr>
          <w:p w:rsidR="00F75C6C" w:rsidRDefault="00F75C6C" w:rsidP="00FF5EA6">
            <w:pPr>
              <w:ind w:left="517" w:hanging="540"/>
              <w:rPr>
                <w:rFonts w:ascii="Arial" w:hAnsi="Arial" w:cs="Arial"/>
              </w:rPr>
            </w:pPr>
            <w:r>
              <w:rPr>
                <w:rFonts w:ascii="Arial" w:hAnsi="Arial" w:cs="Arial"/>
              </w:rPr>
              <w:t>4.2    Increase Florida readiness to respond to natural or manmade disasters</w:t>
            </w:r>
          </w:p>
        </w:tc>
        <w:tc>
          <w:tcPr>
            <w:tcW w:w="150" w:type="pct"/>
            <w:tcBorders>
              <w:right w:val="nil"/>
            </w:tcBorders>
          </w:tcPr>
          <w:p w:rsidR="00F75C6C" w:rsidRDefault="00F75C6C" w:rsidP="00FF5EA6">
            <w:pPr>
              <w:rPr>
                <w:rFonts w:ascii="Arial" w:hAnsi="Arial" w:cs="Arial"/>
              </w:rPr>
            </w:pPr>
            <w:r>
              <w:rPr>
                <w:rFonts w:ascii="Arial" w:hAnsi="Arial" w:cs="Arial"/>
              </w:rPr>
              <w:t>A</w:t>
            </w:r>
          </w:p>
        </w:tc>
        <w:tc>
          <w:tcPr>
            <w:tcW w:w="2728" w:type="pct"/>
            <w:tcBorders>
              <w:left w:val="nil"/>
            </w:tcBorders>
          </w:tcPr>
          <w:p w:rsidR="00F75C6C" w:rsidRDefault="00F75C6C" w:rsidP="00FF5EA6">
            <w:pPr>
              <w:rPr>
                <w:rFonts w:ascii="Arial" w:hAnsi="Arial" w:cs="Arial"/>
              </w:rPr>
            </w:pPr>
            <w:r>
              <w:rPr>
                <w:rFonts w:ascii="Arial" w:hAnsi="Arial" w:cs="Arial"/>
              </w:rPr>
              <w:t>Implement an electronic resource program for ambulance deployment and tracking by December 2020</w:t>
            </w:r>
          </w:p>
        </w:tc>
        <w:tc>
          <w:tcPr>
            <w:tcW w:w="911" w:type="pct"/>
            <w:tcBorders>
              <w:left w:val="nil"/>
            </w:tcBorders>
            <w:vAlign w:val="center"/>
          </w:tcPr>
          <w:p w:rsidR="00F75C6C" w:rsidRDefault="00327EED" w:rsidP="00FF5EA6">
            <w:pPr>
              <w:jc w:val="center"/>
              <w:rPr>
                <w:rFonts w:ascii="Arial" w:hAnsi="Arial" w:cs="Arial"/>
              </w:rPr>
            </w:pPr>
            <w:r>
              <w:rPr>
                <w:rFonts w:ascii="Arial" w:hAnsi="Arial" w:cs="Arial"/>
              </w:rPr>
              <w:t>Disaster</w:t>
            </w:r>
          </w:p>
        </w:tc>
      </w:tr>
    </w:tbl>
    <w:p w:rsidR="00FF5EA6" w:rsidRDefault="00FF5EA6" w:rsidP="00883868">
      <w:pPr>
        <w:tabs>
          <w:tab w:val="left" w:pos="4305"/>
        </w:tabs>
        <w:spacing w:after="0" w:line="240" w:lineRule="auto"/>
        <w:rPr>
          <w:rFonts w:ascii="Arial" w:hAnsi="Arial" w:cs="Arial"/>
          <w:b/>
          <w:sz w:val="28"/>
          <w:szCs w:val="28"/>
          <w:u w:val="single"/>
        </w:rPr>
      </w:pPr>
    </w:p>
    <w:p w:rsidR="00883868" w:rsidRPr="000446B3" w:rsidRDefault="00883868" w:rsidP="000446B3">
      <w:pPr>
        <w:pStyle w:val="Heading2"/>
        <w:jc w:val="left"/>
        <w:rPr>
          <w:rFonts w:ascii="Arial" w:hAnsi="Arial" w:cs="Arial"/>
          <w:b/>
          <w:sz w:val="28"/>
          <w:szCs w:val="28"/>
          <w:u w:val="single"/>
        </w:rPr>
      </w:pPr>
      <w:bookmarkStart w:id="11" w:name="_Toc479748843"/>
      <w:r w:rsidRPr="000446B3">
        <w:rPr>
          <w:rFonts w:ascii="Arial" w:hAnsi="Arial" w:cs="Arial"/>
          <w:b/>
          <w:sz w:val="28"/>
          <w:szCs w:val="28"/>
          <w:u w:val="single"/>
        </w:rPr>
        <w:t>Strategic Priority</w:t>
      </w:r>
      <w:r w:rsidR="001D42F0" w:rsidRPr="000446B3">
        <w:rPr>
          <w:rFonts w:ascii="Arial" w:hAnsi="Arial" w:cs="Arial"/>
          <w:b/>
          <w:sz w:val="28"/>
          <w:szCs w:val="28"/>
          <w:u w:val="single"/>
        </w:rPr>
        <w:t xml:space="preserve"> 5</w:t>
      </w:r>
      <w:r w:rsidRPr="000446B3">
        <w:rPr>
          <w:rFonts w:ascii="Arial" w:hAnsi="Arial" w:cs="Arial"/>
          <w:b/>
          <w:sz w:val="28"/>
          <w:szCs w:val="28"/>
          <w:u w:val="single"/>
        </w:rPr>
        <w:t xml:space="preserve">: </w:t>
      </w:r>
      <w:r w:rsidR="00706216" w:rsidRPr="000446B3">
        <w:rPr>
          <w:rFonts w:ascii="Arial" w:hAnsi="Arial" w:cs="Arial"/>
          <w:b/>
          <w:sz w:val="28"/>
          <w:szCs w:val="28"/>
          <w:u w:val="single"/>
        </w:rPr>
        <w:t>Community Redevelopment and Partnerships</w:t>
      </w:r>
      <w:bookmarkEnd w:id="11"/>
    </w:p>
    <w:p w:rsidR="00883868" w:rsidRPr="00181ADA" w:rsidRDefault="00883868" w:rsidP="00883868">
      <w:pPr>
        <w:tabs>
          <w:tab w:val="left" w:pos="4305"/>
        </w:tabs>
        <w:spacing w:after="0" w:line="240" w:lineRule="auto"/>
        <w:rPr>
          <w:rFonts w:ascii="Arial" w:hAnsi="Arial" w:cs="Arial"/>
        </w:rPr>
      </w:pPr>
      <w:r w:rsidRPr="000C30C4">
        <w:rPr>
          <w:rFonts w:ascii="Arial" w:hAnsi="Arial" w:cs="Arial"/>
          <w:b/>
        </w:rPr>
        <w:t>Goal</w:t>
      </w:r>
      <w:r w:rsidR="001D42F0">
        <w:rPr>
          <w:rFonts w:ascii="Arial" w:hAnsi="Arial" w:cs="Arial"/>
          <w:b/>
        </w:rPr>
        <w:t xml:space="preserve"> 5</w:t>
      </w:r>
      <w:r w:rsidR="00B6204E">
        <w:rPr>
          <w:rFonts w:ascii="Arial" w:hAnsi="Arial" w:cs="Arial"/>
          <w:b/>
        </w:rPr>
        <w:t>.0</w:t>
      </w:r>
      <w:r w:rsidRPr="000C30C4">
        <w:rPr>
          <w:rFonts w:ascii="Arial" w:hAnsi="Arial" w:cs="Arial"/>
          <w:b/>
        </w:rPr>
        <w:t>:</w:t>
      </w:r>
      <w:r w:rsidRPr="000C30C4">
        <w:rPr>
          <w:rFonts w:ascii="Arial" w:hAnsi="Arial" w:cs="Arial"/>
        </w:rPr>
        <w:t xml:space="preserve"> </w:t>
      </w:r>
      <w:r w:rsidR="00706216" w:rsidRPr="00706216">
        <w:rPr>
          <w:rFonts w:ascii="Arial" w:hAnsi="Arial" w:cs="Arial"/>
        </w:rPr>
        <w:t>Integrate EMS with health planning and assessment processes to maximize community partnerships and expertise in accomplishing its goals</w:t>
      </w:r>
    </w:p>
    <w:p w:rsidR="005167CE" w:rsidRPr="00D11182" w:rsidRDefault="005167CE" w:rsidP="00883868">
      <w:pPr>
        <w:tabs>
          <w:tab w:val="left" w:pos="4305"/>
        </w:tabs>
        <w:spacing w:after="0" w:line="240" w:lineRule="auto"/>
        <w:rPr>
          <w:rFonts w:ascii="Arial" w:hAnsi="Arial" w:cs="Arial"/>
          <w:color w:val="E6B91E" w:themeColor="accent3"/>
          <w:sz w:val="16"/>
        </w:rPr>
      </w:pPr>
    </w:p>
    <w:tbl>
      <w:tblPr>
        <w:tblStyle w:val="TableGrid"/>
        <w:tblW w:w="5000" w:type="pct"/>
        <w:tblCellMar>
          <w:left w:w="58" w:type="dxa"/>
          <w:right w:w="58" w:type="dxa"/>
        </w:tblCellMar>
        <w:tblLook w:val="04A0" w:firstRow="1" w:lastRow="0" w:firstColumn="1" w:lastColumn="0" w:noHBand="0" w:noVBand="1"/>
      </w:tblPr>
      <w:tblGrid>
        <w:gridCol w:w="2232"/>
        <w:gridCol w:w="268"/>
        <w:gridCol w:w="5146"/>
        <w:gridCol w:w="1704"/>
      </w:tblGrid>
      <w:tr w:rsidR="004F6EAA" w:rsidRPr="00290AB3" w:rsidTr="00390A01">
        <w:tc>
          <w:tcPr>
            <w:tcW w:w="1194" w:type="pct"/>
            <w:tcBorders>
              <w:top w:val="single" w:sz="4" w:space="0" w:color="auto"/>
            </w:tcBorders>
          </w:tcPr>
          <w:p w:rsidR="004F6EAA" w:rsidRPr="00290AB3" w:rsidRDefault="004F6EAA" w:rsidP="00883868">
            <w:pPr>
              <w:rPr>
                <w:rFonts w:ascii="Arial" w:hAnsi="Arial" w:cs="Arial"/>
                <w:b/>
              </w:rPr>
            </w:pPr>
            <w:r w:rsidRPr="00290AB3">
              <w:rPr>
                <w:rFonts w:ascii="Arial" w:hAnsi="Arial" w:cs="Arial"/>
                <w:b/>
              </w:rPr>
              <w:t>Strategy</w:t>
            </w:r>
          </w:p>
        </w:tc>
        <w:tc>
          <w:tcPr>
            <w:tcW w:w="2895" w:type="pct"/>
            <w:gridSpan w:val="2"/>
            <w:tcBorders>
              <w:top w:val="single" w:sz="4" w:space="0" w:color="auto"/>
            </w:tcBorders>
          </w:tcPr>
          <w:p w:rsidR="004F6EAA" w:rsidRPr="00290AB3" w:rsidRDefault="004F6EAA" w:rsidP="00883868">
            <w:pPr>
              <w:rPr>
                <w:rFonts w:ascii="Arial" w:hAnsi="Arial" w:cs="Arial"/>
                <w:b/>
              </w:rPr>
            </w:pPr>
            <w:r w:rsidRPr="00290AB3">
              <w:rPr>
                <w:rFonts w:ascii="Arial" w:hAnsi="Arial" w:cs="Arial"/>
                <w:b/>
              </w:rPr>
              <w:t>Objective</w:t>
            </w:r>
          </w:p>
        </w:tc>
        <w:tc>
          <w:tcPr>
            <w:tcW w:w="911" w:type="pct"/>
            <w:tcBorders>
              <w:top w:val="single" w:sz="4" w:space="0" w:color="auto"/>
            </w:tcBorders>
            <w:vAlign w:val="center"/>
          </w:tcPr>
          <w:p w:rsidR="004F6EAA" w:rsidRPr="00290AB3" w:rsidRDefault="007860AD" w:rsidP="007860AD">
            <w:pPr>
              <w:jc w:val="center"/>
              <w:rPr>
                <w:rFonts w:ascii="Arial" w:hAnsi="Arial" w:cs="Arial"/>
                <w:b/>
              </w:rPr>
            </w:pPr>
            <w:r>
              <w:rPr>
                <w:rFonts w:ascii="Arial" w:hAnsi="Arial" w:cs="Arial"/>
                <w:b/>
              </w:rPr>
              <w:t>Owner</w:t>
            </w:r>
          </w:p>
        </w:tc>
      </w:tr>
      <w:tr w:rsidR="004F6EAA" w:rsidTr="00833C62">
        <w:tc>
          <w:tcPr>
            <w:tcW w:w="1194" w:type="pct"/>
            <w:vMerge w:val="restart"/>
          </w:tcPr>
          <w:p w:rsidR="004F6EAA" w:rsidRPr="004049D9" w:rsidRDefault="004F6EAA" w:rsidP="00B6204E">
            <w:pPr>
              <w:ind w:left="517" w:hanging="540"/>
              <w:rPr>
                <w:rFonts w:ascii="Arial" w:hAnsi="Arial" w:cs="Arial"/>
              </w:rPr>
            </w:pPr>
            <w:r w:rsidRPr="004049D9">
              <w:rPr>
                <w:rFonts w:ascii="Arial" w:hAnsi="Arial" w:cs="Arial"/>
              </w:rPr>
              <w:t xml:space="preserve">5.1    Reduce </w:t>
            </w:r>
            <w:r w:rsidR="00A9100A">
              <w:rPr>
                <w:rFonts w:ascii="Arial" w:hAnsi="Arial" w:cs="Arial"/>
              </w:rPr>
              <w:t>i</w:t>
            </w:r>
            <w:r w:rsidRPr="004049D9">
              <w:rPr>
                <w:rFonts w:ascii="Arial" w:hAnsi="Arial" w:cs="Arial"/>
              </w:rPr>
              <w:t>njury</w:t>
            </w:r>
          </w:p>
          <w:p w:rsidR="004F6EAA" w:rsidRPr="004049D9" w:rsidRDefault="004F6EAA" w:rsidP="00B6204E">
            <w:pPr>
              <w:ind w:left="517" w:hanging="540"/>
              <w:rPr>
                <w:rFonts w:ascii="Arial" w:hAnsi="Arial" w:cs="Arial"/>
              </w:rPr>
            </w:pPr>
          </w:p>
          <w:p w:rsidR="004F6EAA" w:rsidRPr="004049D9" w:rsidRDefault="004F6EAA" w:rsidP="00B6204E">
            <w:pPr>
              <w:ind w:left="517" w:hanging="540"/>
              <w:rPr>
                <w:rFonts w:ascii="Arial" w:hAnsi="Arial" w:cs="Arial"/>
              </w:rPr>
            </w:pPr>
          </w:p>
          <w:p w:rsidR="004F6EAA" w:rsidRPr="004049D9" w:rsidRDefault="004F6EAA" w:rsidP="005D4C84">
            <w:pPr>
              <w:ind w:left="517" w:hanging="540"/>
              <w:rPr>
                <w:rFonts w:ascii="Arial" w:hAnsi="Arial" w:cs="Arial"/>
              </w:rPr>
            </w:pPr>
          </w:p>
        </w:tc>
        <w:tc>
          <w:tcPr>
            <w:tcW w:w="143" w:type="pct"/>
            <w:tcBorders>
              <w:right w:val="single" w:sz="4" w:space="0" w:color="FFFFFF" w:themeColor="background1"/>
            </w:tcBorders>
          </w:tcPr>
          <w:p w:rsidR="004F6EAA" w:rsidRPr="004049D9" w:rsidRDefault="004F6EAA" w:rsidP="00B6204E">
            <w:pPr>
              <w:rPr>
                <w:rFonts w:ascii="Arial" w:hAnsi="Arial" w:cs="Arial"/>
              </w:rPr>
            </w:pPr>
            <w:r w:rsidRPr="004049D9">
              <w:rPr>
                <w:rFonts w:ascii="Arial" w:hAnsi="Arial" w:cs="Arial"/>
              </w:rPr>
              <w:t>A</w:t>
            </w:r>
          </w:p>
        </w:tc>
        <w:tc>
          <w:tcPr>
            <w:tcW w:w="2752" w:type="pct"/>
            <w:tcBorders>
              <w:left w:val="single" w:sz="4" w:space="0" w:color="FFFFFF" w:themeColor="background1"/>
            </w:tcBorders>
          </w:tcPr>
          <w:p w:rsidR="004F6EAA" w:rsidRPr="004049D9" w:rsidRDefault="004F6EAA" w:rsidP="00B6204E">
            <w:pPr>
              <w:rPr>
                <w:rFonts w:ascii="Arial" w:hAnsi="Arial" w:cs="Arial"/>
              </w:rPr>
            </w:pPr>
            <w:r w:rsidRPr="004049D9">
              <w:rPr>
                <w:rFonts w:ascii="Arial" w:hAnsi="Arial" w:cs="Arial"/>
              </w:rPr>
              <w:t xml:space="preserve">Increase the percentage of EMS agencies conducting </w:t>
            </w:r>
            <w:r w:rsidR="00F75C6C" w:rsidRPr="004049D9">
              <w:rPr>
                <w:rFonts w:ascii="Arial" w:hAnsi="Arial" w:cs="Arial"/>
              </w:rPr>
              <w:t xml:space="preserve">or participating in </w:t>
            </w:r>
            <w:r w:rsidRPr="004049D9">
              <w:rPr>
                <w:rFonts w:ascii="Arial" w:hAnsi="Arial" w:cs="Arial"/>
              </w:rPr>
              <w:t>fall prevention programs from 28.5% to 40% by December 201</w:t>
            </w:r>
            <w:r w:rsidR="00F75C6C" w:rsidRPr="004049D9">
              <w:rPr>
                <w:rFonts w:ascii="Arial" w:hAnsi="Arial" w:cs="Arial"/>
              </w:rPr>
              <w:t>9</w:t>
            </w:r>
          </w:p>
          <w:p w:rsidR="004F6EAA" w:rsidRPr="004049D9" w:rsidRDefault="004F6EAA" w:rsidP="00B6204E">
            <w:pPr>
              <w:rPr>
                <w:rFonts w:ascii="Arial" w:hAnsi="Arial" w:cs="Arial"/>
              </w:rPr>
            </w:pP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sidRPr="004049D9">
              <w:rPr>
                <w:rFonts w:ascii="Arial" w:hAnsi="Arial" w:cs="Arial"/>
              </w:rPr>
              <w:t>PIER</w:t>
            </w:r>
          </w:p>
        </w:tc>
      </w:tr>
      <w:tr w:rsidR="004F6EAA" w:rsidTr="00833C62">
        <w:tc>
          <w:tcPr>
            <w:tcW w:w="1194" w:type="pct"/>
            <w:vMerge/>
          </w:tcPr>
          <w:p w:rsidR="004F6EAA" w:rsidRDefault="004F6EAA" w:rsidP="00B6204E">
            <w:pPr>
              <w:ind w:left="517" w:hanging="540"/>
              <w:rPr>
                <w:rFonts w:ascii="Arial" w:hAnsi="Arial" w:cs="Arial"/>
              </w:rPr>
            </w:pPr>
          </w:p>
        </w:tc>
        <w:tc>
          <w:tcPr>
            <w:tcW w:w="143" w:type="pct"/>
            <w:tcBorders>
              <w:right w:val="single" w:sz="4" w:space="0" w:color="FFFFFF" w:themeColor="background1"/>
            </w:tcBorders>
          </w:tcPr>
          <w:p w:rsidR="004F6EAA" w:rsidRDefault="004F6EAA" w:rsidP="00B6204E">
            <w:pPr>
              <w:rPr>
                <w:rFonts w:ascii="Arial" w:hAnsi="Arial" w:cs="Arial"/>
              </w:rPr>
            </w:pPr>
            <w:r>
              <w:rPr>
                <w:rFonts w:ascii="Arial" w:hAnsi="Arial" w:cs="Arial"/>
              </w:rPr>
              <w:t>B</w:t>
            </w:r>
          </w:p>
        </w:tc>
        <w:tc>
          <w:tcPr>
            <w:tcW w:w="2752" w:type="pct"/>
            <w:tcBorders>
              <w:left w:val="single" w:sz="4" w:space="0" w:color="FFFFFF" w:themeColor="background1"/>
            </w:tcBorders>
          </w:tcPr>
          <w:p w:rsidR="004F6EAA" w:rsidRPr="00F06373" w:rsidRDefault="004F6EAA" w:rsidP="00B6204E">
            <w:pPr>
              <w:rPr>
                <w:rFonts w:ascii="Arial" w:hAnsi="Arial" w:cs="Arial"/>
              </w:rPr>
            </w:pPr>
            <w:r w:rsidRPr="00F06373">
              <w:rPr>
                <w:rFonts w:ascii="Arial" w:hAnsi="Arial" w:cs="Arial"/>
              </w:rPr>
              <w:t xml:space="preserve">Increase the percentage of EMS agencies conducting </w:t>
            </w:r>
            <w:r w:rsidR="00F75C6C">
              <w:rPr>
                <w:rFonts w:ascii="Arial" w:hAnsi="Arial" w:cs="Arial"/>
              </w:rPr>
              <w:t xml:space="preserve">or participating in </w:t>
            </w:r>
            <w:r w:rsidRPr="00F06373">
              <w:rPr>
                <w:rFonts w:ascii="Arial" w:hAnsi="Arial" w:cs="Arial"/>
              </w:rPr>
              <w:t>opioid use and naloxone awareness programs from 13.5% to 35% by December 201</w:t>
            </w:r>
            <w:r w:rsidR="00F75C6C">
              <w:rPr>
                <w:rFonts w:ascii="Arial" w:hAnsi="Arial" w:cs="Arial"/>
              </w:rPr>
              <w:t>9</w:t>
            </w:r>
          </w:p>
          <w:p w:rsidR="004F6EAA" w:rsidRPr="00F06373" w:rsidRDefault="004F6EAA" w:rsidP="00B6204E">
            <w:pPr>
              <w:rPr>
                <w:rFonts w:ascii="Arial" w:hAnsi="Arial" w:cs="Arial"/>
              </w:rPr>
            </w:pP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Pr>
                <w:rFonts w:ascii="Arial" w:hAnsi="Arial" w:cs="Arial"/>
              </w:rPr>
              <w:t>PIER</w:t>
            </w:r>
          </w:p>
        </w:tc>
      </w:tr>
      <w:tr w:rsidR="004F6EAA" w:rsidRPr="000C30C4" w:rsidTr="00833C62">
        <w:tc>
          <w:tcPr>
            <w:tcW w:w="1194" w:type="pct"/>
            <w:vMerge/>
          </w:tcPr>
          <w:p w:rsidR="004F6EAA" w:rsidRPr="000C30C4" w:rsidRDefault="004F6EAA" w:rsidP="00B6204E">
            <w:pPr>
              <w:ind w:left="517" w:hanging="540"/>
              <w:rPr>
                <w:rFonts w:ascii="Arial" w:hAnsi="Arial" w:cs="Arial"/>
              </w:rPr>
            </w:pPr>
          </w:p>
        </w:tc>
        <w:tc>
          <w:tcPr>
            <w:tcW w:w="143" w:type="pct"/>
            <w:tcBorders>
              <w:right w:val="single" w:sz="4" w:space="0" w:color="FFFFFF" w:themeColor="background1"/>
            </w:tcBorders>
          </w:tcPr>
          <w:p w:rsidR="004F6EAA" w:rsidRPr="000C30C4" w:rsidRDefault="004F6EAA" w:rsidP="00B6204E">
            <w:pPr>
              <w:rPr>
                <w:rFonts w:ascii="Arial" w:hAnsi="Arial" w:cs="Arial"/>
              </w:rPr>
            </w:pPr>
            <w:r>
              <w:rPr>
                <w:rFonts w:ascii="Arial" w:hAnsi="Arial" w:cs="Arial"/>
              </w:rPr>
              <w:t>C</w:t>
            </w:r>
          </w:p>
        </w:tc>
        <w:tc>
          <w:tcPr>
            <w:tcW w:w="2752" w:type="pct"/>
            <w:tcBorders>
              <w:left w:val="single" w:sz="4" w:space="0" w:color="FFFFFF" w:themeColor="background1"/>
            </w:tcBorders>
          </w:tcPr>
          <w:p w:rsidR="004F6EAA" w:rsidRPr="00B6204E" w:rsidRDefault="004F6EAA" w:rsidP="00B6204E">
            <w:pPr>
              <w:rPr>
                <w:rFonts w:ascii="Arial" w:hAnsi="Arial" w:cs="Arial"/>
              </w:rPr>
            </w:pPr>
            <w:r w:rsidRPr="00F06373">
              <w:rPr>
                <w:rFonts w:ascii="Arial" w:hAnsi="Arial" w:cs="Arial"/>
              </w:rPr>
              <w:t xml:space="preserve">Increase the percentage of EMS agencies conducting </w:t>
            </w:r>
            <w:r w:rsidR="00F75C6C">
              <w:rPr>
                <w:rFonts w:ascii="Arial" w:hAnsi="Arial" w:cs="Arial"/>
              </w:rPr>
              <w:t xml:space="preserve">or participating in </w:t>
            </w:r>
            <w:r w:rsidRPr="00F06373">
              <w:rPr>
                <w:rFonts w:ascii="Arial" w:hAnsi="Arial" w:cs="Arial"/>
              </w:rPr>
              <w:t>safety programs sponsored or recommended by the FDOT from 19.2% to 30% by December 201</w:t>
            </w:r>
            <w:r w:rsidR="00F75C6C">
              <w:rPr>
                <w:rFonts w:ascii="Arial" w:hAnsi="Arial" w:cs="Arial"/>
              </w:rPr>
              <w:t>9</w:t>
            </w:r>
          </w:p>
          <w:p w:rsidR="004F6EAA" w:rsidRPr="000C30C4" w:rsidRDefault="004F6EAA" w:rsidP="00B6204E">
            <w:pPr>
              <w:rPr>
                <w:rFonts w:ascii="Arial" w:hAnsi="Arial" w:cs="Arial"/>
              </w:rPr>
            </w:pP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Pr>
                <w:rFonts w:ascii="Arial" w:hAnsi="Arial" w:cs="Arial"/>
              </w:rPr>
              <w:t>PIER</w:t>
            </w:r>
          </w:p>
        </w:tc>
      </w:tr>
      <w:tr w:rsidR="004F6EAA" w:rsidRPr="000C30C4" w:rsidTr="00833C62">
        <w:tc>
          <w:tcPr>
            <w:tcW w:w="1194" w:type="pct"/>
            <w:vMerge/>
          </w:tcPr>
          <w:p w:rsidR="004F6EAA" w:rsidRPr="000C30C4" w:rsidRDefault="004F6EAA" w:rsidP="00B6204E">
            <w:pPr>
              <w:ind w:left="517" w:hanging="540"/>
              <w:rPr>
                <w:rFonts w:ascii="Arial" w:hAnsi="Arial" w:cs="Arial"/>
              </w:rPr>
            </w:pPr>
          </w:p>
        </w:tc>
        <w:tc>
          <w:tcPr>
            <w:tcW w:w="143" w:type="pct"/>
            <w:tcBorders>
              <w:right w:val="single" w:sz="4" w:space="0" w:color="FFFFFF" w:themeColor="background1"/>
            </w:tcBorders>
          </w:tcPr>
          <w:p w:rsidR="004F6EAA" w:rsidRPr="000C30C4" w:rsidRDefault="004F6EAA" w:rsidP="00B6204E">
            <w:pPr>
              <w:rPr>
                <w:rFonts w:ascii="Arial" w:hAnsi="Arial" w:cs="Arial"/>
              </w:rPr>
            </w:pPr>
            <w:r>
              <w:rPr>
                <w:rFonts w:ascii="Arial" w:hAnsi="Arial" w:cs="Arial"/>
              </w:rPr>
              <w:t>D</w:t>
            </w:r>
          </w:p>
        </w:tc>
        <w:tc>
          <w:tcPr>
            <w:tcW w:w="2752" w:type="pct"/>
            <w:tcBorders>
              <w:left w:val="single" w:sz="4" w:space="0" w:color="FFFFFF" w:themeColor="background1"/>
            </w:tcBorders>
          </w:tcPr>
          <w:p w:rsidR="004F6EAA" w:rsidRPr="00B6204E" w:rsidRDefault="004F6EAA" w:rsidP="00B6204E">
            <w:pPr>
              <w:rPr>
                <w:rFonts w:ascii="Arial" w:hAnsi="Arial" w:cs="Arial"/>
              </w:rPr>
            </w:pPr>
            <w:r w:rsidRPr="00F06373">
              <w:rPr>
                <w:rFonts w:ascii="Arial" w:hAnsi="Arial" w:cs="Arial"/>
              </w:rPr>
              <w:t xml:space="preserve">Increase the percentage of EMS agencies conducting </w:t>
            </w:r>
            <w:r w:rsidR="00F75C6C">
              <w:rPr>
                <w:rFonts w:ascii="Arial" w:hAnsi="Arial" w:cs="Arial"/>
              </w:rPr>
              <w:t xml:space="preserve">or participating in </w:t>
            </w:r>
            <w:r w:rsidRPr="00F06373">
              <w:rPr>
                <w:rFonts w:ascii="Arial" w:hAnsi="Arial" w:cs="Arial"/>
              </w:rPr>
              <w:t>drowni</w:t>
            </w:r>
            <w:r w:rsidR="00291D26">
              <w:rPr>
                <w:rFonts w:ascii="Arial" w:hAnsi="Arial" w:cs="Arial"/>
              </w:rPr>
              <w:t>ng prevention programs from 30</w:t>
            </w:r>
            <w:r w:rsidRPr="00F06373">
              <w:rPr>
                <w:rFonts w:ascii="Arial" w:hAnsi="Arial" w:cs="Arial"/>
              </w:rPr>
              <w:t>% to 50% by December 201</w:t>
            </w:r>
            <w:r w:rsidR="00F75C6C">
              <w:rPr>
                <w:rFonts w:ascii="Arial" w:hAnsi="Arial" w:cs="Arial"/>
              </w:rPr>
              <w:t>9</w:t>
            </w:r>
          </w:p>
          <w:p w:rsidR="004F6EAA" w:rsidRPr="000C30C4" w:rsidRDefault="004F6EAA" w:rsidP="00B6204E">
            <w:pPr>
              <w:rPr>
                <w:rFonts w:ascii="Arial" w:hAnsi="Arial" w:cs="Arial"/>
              </w:rPr>
            </w:pP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Pr>
                <w:rFonts w:ascii="Arial" w:hAnsi="Arial" w:cs="Arial"/>
              </w:rPr>
              <w:t>PIER</w:t>
            </w:r>
          </w:p>
        </w:tc>
      </w:tr>
      <w:tr w:rsidR="004F6EAA" w:rsidRPr="00883868" w:rsidTr="00833C62">
        <w:tc>
          <w:tcPr>
            <w:tcW w:w="1194" w:type="pct"/>
            <w:vMerge/>
          </w:tcPr>
          <w:p w:rsidR="004F6EAA" w:rsidRPr="000C30C4" w:rsidRDefault="004F6EAA" w:rsidP="00B6204E">
            <w:pPr>
              <w:ind w:left="517" w:hanging="540"/>
              <w:rPr>
                <w:rFonts w:ascii="Arial" w:hAnsi="Arial" w:cs="Arial"/>
              </w:rPr>
            </w:pPr>
          </w:p>
        </w:tc>
        <w:tc>
          <w:tcPr>
            <w:tcW w:w="143" w:type="pct"/>
            <w:tcBorders>
              <w:right w:val="single" w:sz="4" w:space="0" w:color="FFFFFF" w:themeColor="background1"/>
            </w:tcBorders>
          </w:tcPr>
          <w:p w:rsidR="004F6EAA" w:rsidRPr="000C30C4" w:rsidRDefault="004F6EAA" w:rsidP="00B6204E">
            <w:pPr>
              <w:rPr>
                <w:rFonts w:ascii="Arial" w:hAnsi="Arial" w:cs="Arial"/>
              </w:rPr>
            </w:pPr>
            <w:r>
              <w:rPr>
                <w:rFonts w:ascii="Arial" w:hAnsi="Arial" w:cs="Arial"/>
              </w:rPr>
              <w:t>E</w:t>
            </w:r>
          </w:p>
        </w:tc>
        <w:tc>
          <w:tcPr>
            <w:tcW w:w="2752" w:type="pct"/>
            <w:tcBorders>
              <w:left w:val="single" w:sz="4" w:space="0" w:color="FFFFFF" w:themeColor="background1"/>
            </w:tcBorders>
          </w:tcPr>
          <w:p w:rsidR="004F6EAA" w:rsidRPr="00F06373" w:rsidRDefault="004F6EAA" w:rsidP="00821916">
            <w:pPr>
              <w:rPr>
                <w:rFonts w:ascii="Arial" w:hAnsi="Arial" w:cs="Arial"/>
              </w:rPr>
            </w:pPr>
            <w:r w:rsidRPr="00F401B6">
              <w:rPr>
                <w:rFonts w:ascii="Arial" w:hAnsi="Arial" w:cs="Arial"/>
              </w:rPr>
              <w:t xml:space="preserve">Increase the percentage of EMS agencies conducting </w:t>
            </w:r>
            <w:r w:rsidR="00F75C6C" w:rsidRPr="00F401B6">
              <w:rPr>
                <w:rFonts w:ascii="Arial" w:hAnsi="Arial" w:cs="Arial"/>
              </w:rPr>
              <w:t xml:space="preserve">or participating in </w:t>
            </w:r>
            <w:r w:rsidRPr="00F401B6">
              <w:rPr>
                <w:rFonts w:ascii="Arial" w:hAnsi="Arial" w:cs="Arial"/>
              </w:rPr>
              <w:t>programs to reduce infant mortality from 18.5% to 30% by December 201</w:t>
            </w:r>
            <w:r w:rsidR="004F00DA" w:rsidRPr="00F401B6">
              <w:rPr>
                <w:rFonts w:ascii="Arial" w:hAnsi="Arial" w:cs="Arial"/>
              </w:rPr>
              <w:t>9</w:t>
            </w: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Pr>
                <w:rFonts w:ascii="Arial" w:hAnsi="Arial" w:cs="Arial"/>
              </w:rPr>
              <w:t>EMSC</w:t>
            </w:r>
          </w:p>
        </w:tc>
      </w:tr>
      <w:tr w:rsidR="004F6EAA" w:rsidRPr="000C30C4" w:rsidTr="00833C62">
        <w:tc>
          <w:tcPr>
            <w:tcW w:w="1194" w:type="pct"/>
          </w:tcPr>
          <w:p w:rsidR="004F6EAA" w:rsidRPr="000C30C4" w:rsidRDefault="00291D26" w:rsidP="00B6204E">
            <w:pPr>
              <w:ind w:left="517" w:hanging="540"/>
              <w:rPr>
                <w:rFonts w:ascii="Arial" w:hAnsi="Arial" w:cs="Arial"/>
              </w:rPr>
            </w:pPr>
            <w:r>
              <w:rPr>
                <w:rFonts w:ascii="Arial" w:hAnsi="Arial" w:cs="Arial"/>
              </w:rPr>
              <w:t xml:space="preserve">5.2    Improve </w:t>
            </w:r>
            <w:r w:rsidR="004F6EAA">
              <w:rPr>
                <w:rFonts w:ascii="Arial" w:hAnsi="Arial" w:cs="Arial"/>
              </w:rPr>
              <w:t>cardiovascular health</w:t>
            </w:r>
          </w:p>
        </w:tc>
        <w:tc>
          <w:tcPr>
            <w:tcW w:w="143" w:type="pct"/>
            <w:tcBorders>
              <w:right w:val="single" w:sz="4" w:space="0" w:color="FFFFFF" w:themeColor="background1"/>
            </w:tcBorders>
          </w:tcPr>
          <w:p w:rsidR="004F6EAA" w:rsidRPr="000C30C4" w:rsidRDefault="004F6EAA" w:rsidP="00B6204E">
            <w:pPr>
              <w:rPr>
                <w:rFonts w:ascii="Arial" w:hAnsi="Arial" w:cs="Arial"/>
              </w:rPr>
            </w:pPr>
            <w:r>
              <w:rPr>
                <w:rFonts w:ascii="Arial" w:hAnsi="Arial" w:cs="Arial"/>
              </w:rPr>
              <w:t>A</w:t>
            </w:r>
          </w:p>
        </w:tc>
        <w:tc>
          <w:tcPr>
            <w:tcW w:w="2752" w:type="pct"/>
            <w:tcBorders>
              <w:left w:val="single" w:sz="4" w:space="0" w:color="FFFFFF" w:themeColor="background1"/>
            </w:tcBorders>
          </w:tcPr>
          <w:p w:rsidR="004F6EAA" w:rsidRPr="00F06373" w:rsidRDefault="004F6EAA" w:rsidP="00B6204E">
            <w:pPr>
              <w:rPr>
                <w:rFonts w:ascii="Arial" w:hAnsi="Arial" w:cs="Arial"/>
              </w:rPr>
            </w:pPr>
            <w:r w:rsidRPr="00B71D64">
              <w:rPr>
                <w:rFonts w:ascii="Arial" w:hAnsi="Arial" w:cs="Arial"/>
              </w:rPr>
              <w:t xml:space="preserve">Increase the percentage of EMS agencies offering cardiovascular health and wellness programs pursuant to section 401.272, F.S., from </w:t>
            </w:r>
            <w:r w:rsidR="004049D9">
              <w:rPr>
                <w:rFonts w:ascii="Arial" w:hAnsi="Arial" w:cs="Arial"/>
              </w:rPr>
              <w:t>72</w:t>
            </w:r>
            <w:r w:rsidRPr="00B71D64">
              <w:rPr>
                <w:rFonts w:ascii="Arial" w:hAnsi="Arial" w:cs="Arial"/>
              </w:rPr>
              <w:t xml:space="preserve">% to </w:t>
            </w:r>
            <w:r w:rsidR="004049D9">
              <w:rPr>
                <w:rFonts w:ascii="Arial" w:hAnsi="Arial" w:cs="Arial"/>
              </w:rPr>
              <w:t>8</w:t>
            </w:r>
            <w:r w:rsidRPr="00B71D64">
              <w:rPr>
                <w:rFonts w:ascii="Arial" w:hAnsi="Arial" w:cs="Arial"/>
              </w:rPr>
              <w:t>0</w:t>
            </w:r>
            <w:r w:rsidR="007D2576" w:rsidRPr="00B71D64">
              <w:rPr>
                <w:rFonts w:ascii="Arial" w:hAnsi="Arial" w:cs="Arial"/>
              </w:rPr>
              <w:t>% by</w:t>
            </w:r>
            <w:r w:rsidRPr="00B71D64">
              <w:rPr>
                <w:rFonts w:ascii="Arial" w:hAnsi="Arial" w:cs="Arial"/>
              </w:rPr>
              <w:t xml:space="preserve"> December 20</w:t>
            </w:r>
            <w:r w:rsidR="004049D9">
              <w:rPr>
                <w:rFonts w:ascii="Arial" w:hAnsi="Arial" w:cs="Arial"/>
              </w:rPr>
              <w:t>20</w:t>
            </w:r>
          </w:p>
          <w:p w:rsidR="004F6EAA" w:rsidRPr="000C30C4" w:rsidRDefault="004F6EAA" w:rsidP="00B6204E">
            <w:pPr>
              <w:rPr>
                <w:rFonts w:ascii="Arial" w:hAnsi="Arial" w:cs="Arial"/>
              </w:rPr>
            </w:pPr>
          </w:p>
        </w:tc>
        <w:tc>
          <w:tcPr>
            <w:tcW w:w="911" w:type="pct"/>
            <w:tcBorders>
              <w:left w:val="single" w:sz="4" w:space="0" w:color="FFFFFF" w:themeColor="background1"/>
            </w:tcBorders>
            <w:vAlign w:val="center"/>
          </w:tcPr>
          <w:p w:rsidR="004F6EAA" w:rsidRPr="00B6204E" w:rsidRDefault="004F6EAA" w:rsidP="007860AD">
            <w:pPr>
              <w:jc w:val="center"/>
              <w:rPr>
                <w:rFonts w:ascii="Arial" w:hAnsi="Arial" w:cs="Arial"/>
              </w:rPr>
            </w:pPr>
            <w:r>
              <w:rPr>
                <w:rFonts w:ascii="Arial" w:hAnsi="Arial" w:cs="Arial"/>
              </w:rPr>
              <w:t>Access to Care</w:t>
            </w:r>
          </w:p>
        </w:tc>
      </w:tr>
      <w:tr w:rsidR="004F6EAA" w:rsidRPr="000C30C4" w:rsidTr="00833C62">
        <w:tc>
          <w:tcPr>
            <w:tcW w:w="1194" w:type="pct"/>
          </w:tcPr>
          <w:p w:rsidR="004F6EAA" w:rsidRDefault="004F6EAA" w:rsidP="00D24D54">
            <w:pPr>
              <w:ind w:left="517" w:hanging="540"/>
              <w:rPr>
                <w:rFonts w:ascii="Arial" w:hAnsi="Arial" w:cs="Arial"/>
              </w:rPr>
            </w:pPr>
            <w:r>
              <w:rPr>
                <w:rFonts w:ascii="Arial" w:hAnsi="Arial" w:cs="Arial"/>
              </w:rPr>
              <w:t xml:space="preserve">5.3  </w:t>
            </w:r>
            <w:r w:rsidR="00291D26">
              <w:rPr>
                <w:rFonts w:ascii="Arial" w:hAnsi="Arial" w:cs="Arial"/>
              </w:rPr>
              <w:t xml:space="preserve"> </w:t>
            </w:r>
            <w:r>
              <w:rPr>
                <w:rFonts w:ascii="Arial" w:hAnsi="Arial" w:cs="Arial"/>
              </w:rPr>
              <w:t xml:space="preserve"> Reduce HIV prevalence</w:t>
            </w:r>
          </w:p>
        </w:tc>
        <w:tc>
          <w:tcPr>
            <w:tcW w:w="143" w:type="pct"/>
            <w:tcBorders>
              <w:bottom w:val="single" w:sz="4" w:space="0" w:color="auto"/>
              <w:right w:val="single" w:sz="4" w:space="0" w:color="FFFFFF" w:themeColor="background1"/>
            </w:tcBorders>
          </w:tcPr>
          <w:p w:rsidR="004F6EAA" w:rsidRDefault="004F6EAA" w:rsidP="00D24D54">
            <w:pPr>
              <w:rPr>
                <w:rFonts w:ascii="Arial" w:hAnsi="Arial" w:cs="Arial"/>
              </w:rPr>
            </w:pPr>
            <w:r>
              <w:rPr>
                <w:rFonts w:ascii="Arial" w:hAnsi="Arial" w:cs="Arial"/>
              </w:rPr>
              <w:t>A</w:t>
            </w:r>
          </w:p>
        </w:tc>
        <w:tc>
          <w:tcPr>
            <w:tcW w:w="2752" w:type="pct"/>
            <w:tcBorders>
              <w:left w:val="single" w:sz="4" w:space="0" w:color="FFFFFF" w:themeColor="background1"/>
              <w:bottom w:val="single" w:sz="4" w:space="0" w:color="auto"/>
            </w:tcBorders>
          </w:tcPr>
          <w:p w:rsidR="004F6EAA" w:rsidRPr="00F06373" w:rsidRDefault="004F6EAA" w:rsidP="00D24D54">
            <w:pPr>
              <w:rPr>
                <w:rFonts w:ascii="Arial" w:hAnsi="Arial" w:cs="Arial"/>
              </w:rPr>
            </w:pPr>
            <w:r w:rsidRPr="00F06373">
              <w:rPr>
                <w:rFonts w:ascii="Arial" w:hAnsi="Arial" w:cs="Arial"/>
              </w:rPr>
              <w:t xml:space="preserve">Increase the percentage of EMS agencies providing </w:t>
            </w:r>
            <w:r w:rsidR="004F00DA">
              <w:rPr>
                <w:rFonts w:ascii="Arial" w:hAnsi="Arial" w:cs="Arial"/>
              </w:rPr>
              <w:t xml:space="preserve">or participating in </w:t>
            </w:r>
            <w:r w:rsidRPr="00F06373">
              <w:rPr>
                <w:rFonts w:ascii="Arial" w:hAnsi="Arial" w:cs="Arial"/>
              </w:rPr>
              <w:t>HIV health and wellness programs pursuant to section 401.272, F.S., from 6.4% to 25% by December 201</w:t>
            </w:r>
            <w:r w:rsidR="004F00DA">
              <w:rPr>
                <w:rFonts w:ascii="Arial" w:hAnsi="Arial" w:cs="Arial"/>
              </w:rPr>
              <w:t>9</w:t>
            </w:r>
          </w:p>
          <w:p w:rsidR="004F6EAA" w:rsidRPr="00B6204E" w:rsidRDefault="004F6EAA" w:rsidP="00D24D54">
            <w:pPr>
              <w:rPr>
                <w:rFonts w:ascii="Arial" w:hAnsi="Arial" w:cs="Arial"/>
              </w:rPr>
            </w:pPr>
          </w:p>
        </w:tc>
        <w:tc>
          <w:tcPr>
            <w:tcW w:w="911" w:type="pct"/>
            <w:tcBorders>
              <w:left w:val="single" w:sz="4" w:space="0" w:color="FFFFFF" w:themeColor="background1"/>
            </w:tcBorders>
            <w:vAlign w:val="center"/>
          </w:tcPr>
          <w:p w:rsidR="00564DA6" w:rsidRPr="00D24D54" w:rsidRDefault="001A415E" w:rsidP="001A415E">
            <w:pPr>
              <w:jc w:val="center"/>
              <w:rPr>
                <w:rFonts w:ascii="Arial" w:hAnsi="Arial" w:cs="Arial"/>
                <w:highlight w:val="yellow"/>
              </w:rPr>
            </w:pPr>
            <w:r w:rsidRPr="001A415E">
              <w:rPr>
                <w:rFonts w:ascii="Arial" w:hAnsi="Arial" w:cs="Arial"/>
              </w:rPr>
              <w:t>PIER</w:t>
            </w:r>
          </w:p>
        </w:tc>
      </w:tr>
      <w:tr w:rsidR="00390A01" w:rsidRPr="000C30C4" w:rsidTr="00833C62">
        <w:trPr>
          <w:trHeight w:val="557"/>
        </w:trPr>
        <w:tc>
          <w:tcPr>
            <w:tcW w:w="1194" w:type="pct"/>
            <w:vMerge w:val="restart"/>
            <w:tcBorders>
              <w:right w:val="single" w:sz="4" w:space="0" w:color="auto"/>
            </w:tcBorders>
          </w:tcPr>
          <w:p w:rsidR="00390A01" w:rsidRDefault="00390A01" w:rsidP="00D24D54">
            <w:pPr>
              <w:ind w:left="517" w:hanging="540"/>
              <w:rPr>
                <w:rFonts w:ascii="Arial" w:hAnsi="Arial" w:cs="Arial"/>
              </w:rPr>
            </w:pPr>
            <w:r>
              <w:rPr>
                <w:rFonts w:ascii="Arial" w:hAnsi="Arial" w:cs="Arial"/>
              </w:rPr>
              <w:t xml:space="preserve">5.4    </w:t>
            </w:r>
            <w:r w:rsidRPr="00B6204E">
              <w:rPr>
                <w:rFonts w:ascii="Arial" w:hAnsi="Arial" w:cs="Arial"/>
                <w:bCs/>
              </w:rPr>
              <w:t>Promote the increase of EMS agencies developing community paramedic programs</w:t>
            </w:r>
          </w:p>
          <w:p w:rsidR="00390A01" w:rsidRDefault="00390A01" w:rsidP="00D24D54">
            <w:pPr>
              <w:ind w:left="517" w:hanging="540"/>
              <w:rPr>
                <w:rFonts w:ascii="Arial" w:hAnsi="Arial" w:cs="Arial"/>
              </w:rPr>
            </w:pPr>
          </w:p>
        </w:tc>
        <w:tc>
          <w:tcPr>
            <w:tcW w:w="143" w:type="pct"/>
            <w:tcBorders>
              <w:top w:val="single" w:sz="4" w:space="0" w:color="auto"/>
              <w:left w:val="single" w:sz="4" w:space="0" w:color="auto"/>
              <w:bottom w:val="single" w:sz="4" w:space="0" w:color="auto"/>
              <w:right w:val="nil"/>
            </w:tcBorders>
          </w:tcPr>
          <w:p w:rsidR="00390A01" w:rsidRPr="004F6EAA" w:rsidRDefault="00390A01" w:rsidP="004F6EAA">
            <w:pPr>
              <w:rPr>
                <w:rFonts w:ascii="Arial" w:hAnsi="Arial" w:cs="Arial"/>
              </w:rPr>
            </w:pPr>
            <w:r>
              <w:rPr>
                <w:rFonts w:ascii="Arial" w:hAnsi="Arial" w:cs="Arial"/>
              </w:rPr>
              <w:t>A</w:t>
            </w:r>
          </w:p>
        </w:tc>
        <w:tc>
          <w:tcPr>
            <w:tcW w:w="2752" w:type="pct"/>
            <w:tcBorders>
              <w:left w:val="nil"/>
            </w:tcBorders>
          </w:tcPr>
          <w:p w:rsidR="00390A01" w:rsidRDefault="00390A01" w:rsidP="00D24D54">
            <w:pPr>
              <w:rPr>
                <w:rFonts w:ascii="Arial" w:hAnsi="Arial" w:cs="Arial"/>
              </w:rPr>
            </w:pPr>
            <w:r w:rsidRPr="001A415E">
              <w:rPr>
                <w:rFonts w:ascii="Arial" w:hAnsi="Arial" w:cs="Arial"/>
              </w:rPr>
              <w:t>Reduce the number of adult low acuity ED visits from 14.15% to 10% by December 201</w:t>
            </w:r>
            <w:r w:rsidR="004F00DA">
              <w:rPr>
                <w:rFonts w:ascii="Arial" w:hAnsi="Arial" w:cs="Arial"/>
              </w:rPr>
              <w:t>9</w:t>
            </w:r>
          </w:p>
          <w:p w:rsidR="00390A01" w:rsidRPr="00B6204E" w:rsidRDefault="00390A01" w:rsidP="00D24D54">
            <w:pPr>
              <w:rPr>
                <w:rFonts w:ascii="Arial" w:hAnsi="Arial" w:cs="Arial"/>
              </w:rPr>
            </w:pPr>
          </w:p>
        </w:tc>
        <w:tc>
          <w:tcPr>
            <w:tcW w:w="911" w:type="pct"/>
            <w:tcBorders>
              <w:left w:val="single" w:sz="4" w:space="0" w:color="FFFFFF" w:themeColor="background1"/>
            </w:tcBorders>
            <w:vAlign w:val="center"/>
          </w:tcPr>
          <w:p w:rsidR="00390A01" w:rsidRPr="00B6204E" w:rsidRDefault="00390A01" w:rsidP="007860AD">
            <w:pPr>
              <w:jc w:val="center"/>
              <w:rPr>
                <w:rFonts w:ascii="Arial" w:hAnsi="Arial" w:cs="Arial"/>
              </w:rPr>
            </w:pPr>
            <w:r>
              <w:rPr>
                <w:rFonts w:ascii="Arial" w:hAnsi="Arial" w:cs="Arial"/>
              </w:rPr>
              <w:t>Access to Care</w:t>
            </w:r>
          </w:p>
        </w:tc>
      </w:tr>
      <w:tr w:rsidR="00390A01" w:rsidRPr="000C30C4" w:rsidTr="00833C62">
        <w:trPr>
          <w:trHeight w:val="967"/>
        </w:trPr>
        <w:tc>
          <w:tcPr>
            <w:tcW w:w="1194" w:type="pct"/>
            <w:vMerge/>
            <w:tcBorders>
              <w:right w:val="single" w:sz="4" w:space="0" w:color="auto"/>
            </w:tcBorders>
          </w:tcPr>
          <w:p w:rsidR="00390A01" w:rsidRDefault="00390A01" w:rsidP="00D24D54">
            <w:pPr>
              <w:ind w:left="517" w:hanging="540"/>
              <w:rPr>
                <w:rFonts w:ascii="Arial" w:hAnsi="Arial" w:cs="Arial"/>
              </w:rPr>
            </w:pPr>
          </w:p>
        </w:tc>
        <w:tc>
          <w:tcPr>
            <w:tcW w:w="143" w:type="pct"/>
            <w:tcBorders>
              <w:top w:val="single" w:sz="4" w:space="0" w:color="auto"/>
              <w:left w:val="single" w:sz="4" w:space="0" w:color="auto"/>
              <w:bottom w:val="single" w:sz="4" w:space="0" w:color="auto"/>
              <w:right w:val="nil"/>
            </w:tcBorders>
          </w:tcPr>
          <w:p w:rsidR="00390A01" w:rsidRPr="001A415E" w:rsidRDefault="00390A01" w:rsidP="004F6EAA">
            <w:pPr>
              <w:rPr>
                <w:rFonts w:ascii="Arial" w:hAnsi="Arial" w:cs="Arial"/>
              </w:rPr>
            </w:pPr>
            <w:r>
              <w:rPr>
                <w:rFonts w:ascii="Arial" w:hAnsi="Arial" w:cs="Arial"/>
              </w:rPr>
              <w:t>B</w:t>
            </w:r>
          </w:p>
        </w:tc>
        <w:tc>
          <w:tcPr>
            <w:tcW w:w="2752" w:type="pct"/>
            <w:tcBorders>
              <w:left w:val="nil"/>
            </w:tcBorders>
          </w:tcPr>
          <w:p w:rsidR="00390A01" w:rsidRPr="001A415E" w:rsidRDefault="00390A01" w:rsidP="00D24D54">
            <w:pPr>
              <w:rPr>
                <w:rFonts w:ascii="Arial" w:hAnsi="Arial" w:cs="Arial"/>
              </w:rPr>
            </w:pPr>
            <w:r>
              <w:rPr>
                <w:rFonts w:ascii="Arial" w:hAnsi="Arial" w:cs="Arial"/>
              </w:rPr>
              <w:t xml:space="preserve">Increase the number of EMS agencies with protocols that actively refer children and adults for early intervention and treatment of mental health disorders from </w:t>
            </w:r>
            <w:r w:rsidR="004F00DA">
              <w:rPr>
                <w:rFonts w:ascii="Arial" w:hAnsi="Arial" w:cs="Arial"/>
              </w:rPr>
              <w:t>8.7% to 10% by December 2019</w:t>
            </w:r>
          </w:p>
        </w:tc>
        <w:tc>
          <w:tcPr>
            <w:tcW w:w="911" w:type="pct"/>
            <w:tcBorders>
              <w:left w:val="single" w:sz="4" w:space="0" w:color="FFFFFF" w:themeColor="background1"/>
            </w:tcBorders>
            <w:vAlign w:val="center"/>
          </w:tcPr>
          <w:p w:rsidR="00390A01" w:rsidRDefault="00390A01" w:rsidP="007860AD">
            <w:pPr>
              <w:jc w:val="center"/>
              <w:rPr>
                <w:rFonts w:ascii="Arial" w:hAnsi="Arial" w:cs="Arial"/>
              </w:rPr>
            </w:pPr>
            <w:r>
              <w:rPr>
                <w:rFonts w:ascii="Arial" w:hAnsi="Arial" w:cs="Arial"/>
              </w:rPr>
              <w:t>Access to Care</w:t>
            </w:r>
          </w:p>
        </w:tc>
      </w:tr>
      <w:tr w:rsidR="00390A01" w:rsidRPr="000C30C4" w:rsidTr="00833C62">
        <w:tc>
          <w:tcPr>
            <w:tcW w:w="1194" w:type="pct"/>
          </w:tcPr>
          <w:p w:rsidR="00390A01" w:rsidRDefault="00390A01" w:rsidP="007D2576">
            <w:pPr>
              <w:ind w:left="517" w:hanging="540"/>
              <w:rPr>
                <w:rFonts w:ascii="Arial" w:hAnsi="Arial" w:cs="Arial"/>
              </w:rPr>
            </w:pPr>
            <w:r>
              <w:rPr>
                <w:rFonts w:ascii="Arial" w:hAnsi="Arial" w:cs="Arial"/>
              </w:rPr>
              <w:t xml:space="preserve">5.5    </w:t>
            </w:r>
            <w:r w:rsidRPr="00B6204E">
              <w:rPr>
                <w:rFonts w:ascii="Arial" w:hAnsi="Arial" w:cs="Arial"/>
              </w:rPr>
              <w:t>Increase vaccination rates for children and adults</w:t>
            </w:r>
          </w:p>
        </w:tc>
        <w:tc>
          <w:tcPr>
            <w:tcW w:w="143" w:type="pct"/>
            <w:tcBorders>
              <w:top w:val="single" w:sz="4" w:space="0" w:color="auto"/>
              <w:right w:val="single" w:sz="4" w:space="0" w:color="FFFFFF" w:themeColor="background1"/>
            </w:tcBorders>
          </w:tcPr>
          <w:p w:rsidR="00390A01" w:rsidRPr="00496DC2" w:rsidRDefault="00390A01" w:rsidP="00D24D54">
            <w:pPr>
              <w:rPr>
                <w:rFonts w:ascii="Arial" w:hAnsi="Arial" w:cs="Arial"/>
              </w:rPr>
            </w:pPr>
            <w:r w:rsidRPr="00496DC2">
              <w:rPr>
                <w:rFonts w:ascii="Arial" w:hAnsi="Arial" w:cs="Arial"/>
              </w:rPr>
              <w:t>A</w:t>
            </w:r>
          </w:p>
        </w:tc>
        <w:tc>
          <w:tcPr>
            <w:tcW w:w="2752" w:type="pct"/>
            <w:tcBorders>
              <w:left w:val="single" w:sz="4" w:space="0" w:color="FFFFFF" w:themeColor="background1"/>
            </w:tcBorders>
          </w:tcPr>
          <w:p w:rsidR="00390A01" w:rsidRPr="00F06373" w:rsidRDefault="00390A01" w:rsidP="00D24D54">
            <w:pPr>
              <w:rPr>
                <w:rFonts w:ascii="Arial" w:hAnsi="Arial" w:cs="Arial"/>
              </w:rPr>
            </w:pPr>
            <w:r w:rsidRPr="00390A01">
              <w:rPr>
                <w:rFonts w:ascii="Arial" w:hAnsi="Arial" w:cs="Arial"/>
              </w:rPr>
              <w:t>Increase the percentage of EMS agencies offering immunization programs pursuant to section 401.272, F.S., from 6.4% to 25% by December 201</w:t>
            </w:r>
            <w:r w:rsidR="004F00DA">
              <w:rPr>
                <w:rFonts w:ascii="Arial" w:hAnsi="Arial" w:cs="Arial"/>
              </w:rPr>
              <w:t>9</w:t>
            </w:r>
          </w:p>
        </w:tc>
        <w:tc>
          <w:tcPr>
            <w:tcW w:w="911" w:type="pct"/>
            <w:tcBorders>
              <w:left w:val="single" w:sz="4" w:space="0" w:color="FFFFFF" w:themeColor="background1"/>
            </w:tcBorders>
            <w:vAlign w:val="center"/>
          </w:tcPr>
          <w:p w:rsidR="00390A01" w:rsidRPr="00496DC2" w:rsidRDefault="00390A01" w:rsidP="007860AD">
            <w:pPr>
              <w:jc w:val="center"/>
              <w:rPr>
                <w:rFonts w:ascii="Arial" w:hAnsi="Arial" w:cs="Arial"/>
              </w:rPr>
            </w:pPr>
            <w:r w:rsidRPr="00390A01">
              <w:rPr>
                <w:rFonts w:ascii="Arial" w:hAnsi="Arial" w:cs="Arial"/>
              </w:rPr>
              <w:t>Access to Care</w:t>
            </w:r>
          </w:p>
        </w:tc>
      </w:tr>
    </w:tbl>
    <w:p w:rsidR="007860AD" w:rsidRDefault="007860AD" w:rsidP="00B6204E">
      <w:pPr>
        <w:tabs>
          <w:tab w:val="left" w:pos="4305"/>
        </w:tabs>
        <w:spacing w:after="0" w:line="240" w:lineRule="auto"/>
        <w:rPr>
          <w:rFonts w:ascii="Arial" w:hAnsi="Arial" w:cs="Arial"/>
          <w:b/>
        </w:rPr>
      </w:pPr>
    </w:p>
    <w:p w:rsidR="007860AD" w:rsidRDefault="007860AD" w:rsidP="007860AD">
      <w:pPr>
        <w:pStyle w:val="Heading2"/>
        <w:jc w:val="left"/>
        <w:rPr>
          <w:rFonts w:ascii="Arial" w:hAnsi="Arial" w:cs="Arial"/>
          <w:b/>
          <w:sz w:val="28"/>
          <w:szCs w:val="28"/>
          <w:u w:val="single"/>
        </w:rPr>
      </w:pPr>
      <w:bookmarkStart w:id="12" w:name="_Toc479748844"/>
      <w:r w:rsidRPr="000446B3">
        <w:rPr>
          <w:rFonts w:ascii="Arial" w:hAnsi="Arial" w:cs="Arial"/>
          <w:b/>
          <w:sz w:val="28"/>
          <w:szCs w:val="28"/>
          <w:u w:val="single"/>
        </w:rPr>
        <w:t>Strategic Priority 6: Regulatory Efficiency</w:t>
      </w:r>
      <w:bookmarkEnd w:id="12"/>
    </w:p>
    <w:p w:rsidR="00B6204E" w:rsidRPr="00D11182" w:rsidRDefault="00B6204E" w:rsidP="00B6204E">
      <w:pPr>
        <w:tabs>
          <w:tab w:val="left" w:pos="4305"/>
        </w:tabs>
        <w:spacing w:after="0" w:line="240" w:lineRule="auto"/>
        <w:rPr>
          <w:rFonts w:ascii="Arial" w:hAnsi="Arial" w:cs="Arial"/>
          <w:color w:val="E6B91E" w:themeColor="accent3"/>
        </w:rPr>
      </w:pPr>
      <w:r w:rsidRPr="000C30C4">
        <w:rPr>
          <w:rFonts w:ascii="Arial" w:hAnsi="Arial" w:cs="Arial"/>
          <w:b/>
        </w:rPr>
        <w:t>Goal</w:t>
      </w:r>
      <w:r w:rsidR="00BF6F52">
        <w:rPr>
          <w:rFonts w:ascii="Arial" w:hAnsi="Arial" w:cs="Arial"/>
          <w:b/>
        </w:rPr>
        <w:t xml:space="preserve"> 6</w:t>
      </w:r>
      <w:r w:rsidRPr="000C30C4">
        <w:rPr>
          <w:rFonts w:ascii="Arial" w:hAnsi="Arial" w:cs="Arial"/>
          <w:b/>
        </w:rPr>
        <w:t>:</w:t>
      </w:r>
      <w:r w:rsidRPr="000C30C4">
        <w:rPr>
          <w:rFonts w:ascii="Arial" w:hAnsi="Arial" w:cs="Arial"/>
        </w:rPr>
        <w:t xml:space="preserve"> </w:t>
      </w:r>
      <w:r w:rsidR="00BF6F52" w:rsidRPr="00BF6F52">
        <w:rPr>
          <w:rFonts w:ascii="Arial" w:hAnsi="Arial" w:cs="Arial"/>
        </w:rPr>
        <w:t>Establish a regulatory s</w:t>
      </w:r>
      <w:r w:rsidR="00496DC2">
        <w:rPr>
          <w:rFonts w:ascii="Arial" w:hAnsi="Arial" w:cs="Arial"/>
        </w:rPr>
        <w:t>tructure that supports the EMS s</w:t>
      </w:r>
      <w:r w:rsidR="00BF6F52" w:rsidRPr="00BF6F52">
        <w:rPr>
          <w:rFonts w:ascii="Arial" w:hAnsi="Arial" w:cs="Arial"/>
        </w:rPr>
        <w:t>ystem’s strategic priorities</w:t>
      </w:r>
    </w:p>
    <w:p w:rsidR="00422ED0" w:rsidRDefault="00422ED0" w:rsidP="00883868">
      <w:pPr>
        <w:spacing w:after="0" w:line="240" w:lineRule="auto"/>
        <w:rPr>
          <w:rFonts w:ascii="Arial" w:hAnsi="Arial" w:cs="Arial"/>
        </w:rPr>
      </w:pPr>
    </w:p>
    <w:tbl>
      <w:tblPr>
        <w:tblStyle w:val="TableGrid"/>
        <w:tblW w:w="5000" w:type="pct"/>
        <w:tblCellMar>
          <w:left w:w="58" w:type="dxa"/>
          <w:right w:w="58" w:type="dxa"/>
        </w:tblCellMar>
        <w:tblLook w:val="04A0" w:firstRow="1" w:lastRow="0" w:firstColumn="1" w:lastColumn="0" w:noHBand="0" w:noVBand="1"/>
      </w:tblPr>
      <w:tblGrid>
        <w:gridCol w:w="2270"/>
        <w:gridCol w:w="266"/>
        <w:gridCol w:w="5109"/>
        <w:gridCol w:w="1705"/>
      </w:tblGrid>
      <w:tr w:rsidR="007860AD" w:rsidRPr="00290AB3" w:rsidTr="007860AD">
        <w:tc>
          <w:tcPr>
            <w:tcW w:w="1214" w:type="pct"/>
          </w:tcPr>
          <w:p w:rsidR="007860AD" w:rsidRPr="00290AB3" w:rsidRDefault="007860AD" w:rsidP="002E30FA">
            <w:pPr>
              <w:rPr>
                <w:rFonts w:ascii="Arial" w:hAnsi="Arial" w:cs="Arial"/>
                <w:b/>
              </w:rPr>
            </w:pPr>
            <w:r w:rsidRPr="00290AB3">
              <w:rPr>
                <w:rFonts w:ascii="Arial" w:hAnsi="Arial" w:cs="Arial"/>
                <w:b/>
              </w:rPr>
              <w:t>Strategy</w:t>
            </w:r>
          </w:p>
        </w:tc>
        <w:tc>
          <w:tcPr>
            <w:tcW w:w="2874" w:type="pct"/>
            <w:gridSpan w:val="2"/>
          </w:tcPr>
          <w:p w:rsidR="007860AD" w:rsidRPr="00290AB3" w:rsidRDefault="007860AD" w:rsidP="002E30FA">
            <w:pPr>
              <w:rPr>
                <w:rFonts w:ascii="Arial" w:hAnsi="Arial" w:cs="Arial"/>
                <w:b/>
              </w:rPr>
            </w:pPr>
            <w:r w:rsidRPr="00290AB3">
              <w:rPr>
                <w:rFonts w:ascii="Arial" w:hAnsi="Arial" w:cs="Arial"/>
                <w:b/>
              </w:rPr>
              <w:t>Objective</w:t>
            </w:r>
          </w:p>
        </w:tc>
        <w:tc>
          <w:tcPr>
            <w:tcW w:w="912" w:type="pct"/>
            <w:vAlign w:val="center"/>
          </w:tcPr>
          <w:p w:rsidR="007860AD" w:rsidRPr="00290AB3" w:rsidRDefault="007860AD" w:rsidP="007860AD">
            <w:pPr>
              <w:jc w:val="center"/>
              <w:rPr>
                <w:rFonts w:ascii="Arial" w:hAnsi="Arial" w:cs="Arial"/>
                <w:b/>
              </w:rPr>
            </w:pPr>
            <w:r>
              <w:rPr>
                <w:rFonts w:ascii="Arial" w:hAnsi="Arial" w:cs="Arial"/>
                <w:b/>
              </w:rPr>
              <w:t>Owner</w:t>
            </w:r>
          </w:p>
        </w:tc>
      </w:tr>
      <w:tr w:rsidR="007860AD" w:rsidTr="00390A01">
        <w:trPr>
          <w:trHeight w:val="70"/>
        </w:trPr>
        <w:tc>
          <w:tcPr>
            <w:tcW w:w="1214" w:type="pct"/>
          </w:tcPr>
          <w:p w:rsidR="007860AD" w:rsidRDefault="007860AD" w:rsidP="00390A01">
            <w:pPr>
              <w:ind w:left="517" w:hanging="540"/>
              <w:rPr>
                <w:rFonts w:ascii="Arial" w:hAnsi="Arial" w:cs="Arial"/>
              </w:rPr>
            </w:pPr>
            <w:r>
              <w:rPr>
                <w:rFonts w:ascii="Arial" w:hAnsi="Arial" w:cs="Arial"/>
              </w:rPr>
              <w:t xml:space="preserve">6.1    </w:t>
            </w:r>
            <w:r w:rsidRPr="00BF6F52">
              <w:rPr>
                <w:rFonts w:ascii="Arial" w:hAnsi="Arial" w:cs="Arial"/>
              </w:rPr>
              <w:t>Establish and promote a quality based EMS inspection process</w:t>
            </w:r>
          </w:p>
        </w:tc>
        <w:tc>
          <w:tcPr>
            <w:tcW w:w="142" w:type="pct"/>
            <w:tcBorders>
              <w:right w:val="single" w:sz="4" w:space="0" w:color="FFFFFF" w:themeColor="background1"/>
            </w:tcBorders>
          </w:tcPr>
          <w:p w:rsidR="007860AD" w:rsidRPr="000C30C4" w:rsidRDefault="007860AD" w:rsidP="002E30FA">
            <w:pPr>
              <w:rPr>
                <w:rFonts w:ascii="Arial" w:hAnsi="Arial" w:cs="Arial"/>
              </w:rPr>
            </w:pPr>
            <w:r>
              <w:rPr>
                <w:rFonts w:ascii="Arial" w:hAnsi="Arial" w:cs="Arial"/>
              </w:rPr>
              <w:t>A</w:t>
            </w:r>
          </w:p>
        </w:tc>
        <w:tc>
          <w:tcPr>
            <w:tcW w:w="2732" w:type="pct"/>
            <w:tcBorders>
              <w:left w:val="single" w:sz="4" w:space="0" w:color="FFFFFF" w:themeColor="background1"/>
            </w:tcBorders>
          </w:tcPr>
          <w:p w:rsidR="007860AD" w:rsidRDefault="007860AD" w:rsidP="002E30FA">
            <w:pPr>
              <w:rPr>
                <w:rFonts w:ascii="Arial" w:hAnsi="Arial" w:cs="Arial"/>
              </w:rPr>
            </w:pPr>
            <w:r w:rsidRPr="00BF6F52">
              <w:rPr>
                <w:rFonts w:ascii="Arial" w:hAnsi="Arial" w:cs="Arial"/>
              </w:rPr>
              <w:t xml:space="preserve">Increase the number of </w:t>
            </w:r>
            <w:r w:rsidRPr="00BF6F52">
              <w:rPr>
                <w:rFonts w:ascii="Arial" w:hAnsi="Arial" w:cs="Arial"/>
                <w:lang w:val="en"/>
              </w:rPr>
              <w:t>EMS agencies u</w:t>
            </w:r>
            <w:r w:rsidR="006C0F4F">
              <w:rPr>
                <w:rFonts w:ascii="Arial" w:hAnsi="Arial" w:cs="Arial"/>
                <w:lang w:val="en"/>
              </w:rPr>
              <w:t>sing</w:t>
            </w:r>
            <w:r w:rsidRPr="00BF6F52">
              <w:rPr>
                <w:rFonts w:ascii="Arial" w:hAnsi="Arial" w:cs="Arial"/>
                <w:lang w:val="en"/>
              </w:rPr>
              <w:t xml:space="preserve"> a performance-based inspection pr</w:t>
            </w:r>
            <w:r w:rsidR="007A09BE">
              <w:rPr>
                <w:rFonts w:ascii="Arial" w:hAnsi="Arial" w:cs="Arial"/>
                <w:lang w:val="en"/>
              </w:rPr>
              <w:t>ocess from 0 to 180 by July 20</w:t>
            </w:r>
            <w:r w:rsidR="004F00DA">
              <w:rPr>
                <w:rFonts w:ascii="Arial" w:hAnsi="Arial" w:cs="Arial"/>
                <w:lang w:val="en"/>
              </w:rPr>
              <w:t>20</w:t>
            </w:r>
          </w:p>
        </w:tc>
        <w:tc>
          <w:tcPr>
            <w:tcW w:w="912" w:type="pct"/>
            <w:tcBorders>
              <w:left w:val="single" w:sz="4" w:space="0" w:color="FFFFFF" w:themeColor="background1"/>
            </w:tcBorders>
            <w:vAlign w:val="center"/>
          </w:tcPr>
          <w:p w:rsidR="007860AD" w:rsidRPr="00BF6F52" w:rsidRDefault="007860AD" w:rsidP="007860AD">
            <w:pPr>
              <w:jc w:val="center"/>
              <w:rPr>
                <w:rFonts w:ascii="Arial" w:hAnsi="Arial" w:cs="Arial"/>
              </w:rPr>
            </w:pPr>
            <w:r>
              <w:rPr>
                <w:rFonts w:ascii="Arial" w:hAnsi="Arial" w:cs="Arial"/>
              </w:rPr>
              <w:t>Data</w:t>
            </w:r>
          </w:p>
        </w:tc>
      </w:tr>
    </w:tbl>
    <w:p w:rsidR="009F5638" w:rsidRDefault="00F238F8" w:rsidP="00F43F3D">
      <w:pPr>
        <w:rPr>
          <w:rFonts w:ascii="Arial" w:hAnsi="Arial" w:cs="Arial"/>
        </w:rPr>
        <w:sectPr w:rsidR="009F5638" w:rsidSect="00830518">
          <w:pgSz w:w="12240" w:h="15840"/>
          <w:pgMar w:top="1440" w:right="1440" w:bottom="1260" w:left="1440" w:header="720" w:footer="720" w:gutter="0"/>
          <w:cols w:space="720"/>
          <w:docGrid w:linePitch="360"/>
        </w:sectPr>
      </w:pPr>
      <w:r>
        <w:rPr>
          <w:rFonts w:ascii="Arial" w:hAnsi="Arial" w:cs="Arial"/>
          <w:b/>
        </w:rPr>
        <w:br w:type="page"/>
      </w:r>
    </w:p>
    <w:tbl>
      <w:tblPr>
        <w:tblpPr w:leftFromText="180" w:rightFromText="180" w:vertAnchor="page" w:horzAnchor="margin" w:tblpY="586"/>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4B1E31" w:rsidRPr="005A652E" w:rsidTr="004B1E31">
        <w:trPr>
          <w:trHeight w:hRule="exact" w:val="140"/>
        </w:trPr>
        <w:tc>
          <w:tcPr>
            <w:tcW w:w="5000" w:type="pct"/>
            <w:shd w:val="clear" w:color="auto" w:fill="auto"/>
          </w:tcPr>
          <w:p w:rsidR="004B1E31" w:rsidRPr="004B1E31" w:rsidRDefault="004B1E31" w:rsidP="004B1E31">
            <w:pPr>
              <w:pStyle w:val="Heading1"/>
              <w:rPr>
                <w:rFonts w:ascii="Times New Roman" w:hAnsi="Times New Roman"/>
                <w:sz w:val="20"/>
                <w:szCs w:val="20"/>
              </w:rPr>
            </w:pPr>
            <w:bookmarkStart w:id="13" w:name="_Toc479748845"/>
            <w:r w:rsidRPr="004B1E31">
              <w:lastRenderedPageBreak/>
              <w:t>Appendices</w:t>
            </w:r>
            <w:bookmarkEnd w:id="13"/>
          </w:p>
          <w:p w:rsidR="004B1E31" w:rsidRPr="004B1E31" w:rsidRDefault="004B1E31" w:rsidP="004B1E31">
            <w:pPr>
              <w:rPr>
                <w:rFonts w:ascii="Times New Roman" w:hAnsi="Times New Roman"/>
                <w:sz w:val="20"/>
                <w:szCs w:val="20"/>
              </w:rPr>
            </w:pPr>
          </w:p>
          <w:p w:rsidR="004B1E31" w:rsidRPr="005A652E" w:rsidRDefault="004B1E31" w:rsidP="004B1E31">
            <w:pPr>
              <w:widowControl w:val="0"/>
              <w:autoSpaceDE w:val="0"/>
              <w:autoSpaceDN w:val="0"/>
              <w:adjustRightInd w:val="0"/>
              <w:spacing w:after="0" w:line="200" w:lineRule="exact"/>
              <w:rPr>
                <w:rFonts w:ascii="Times New Roman" w:hAnsi="Times New Roman"/>
                <w:sz w:val="20"/>
                <w:szCs w:val="20"/>
              </w:rPr>
            </w:pPr>
          </w:p>
        </w:tc>
      </w:tr>
      <w:tr w:rsidR="004B1E31" w:rsidRPr="005A652E" w:rsidTr="004B1E31">
        <w:trPr>
          <w:trHeight w:hRule="exact" w:val="1355"/>
        </w:trPr>
        <w:tc>
          <w:tcPr>
            <w:tcW w:w="5000" w:type="pct"/>
            <w:shd w:val="clear" w:color="auto" w:fill="00AEEF"/>
          </w:tcPr>
          <w:p w:rsidR="004B1E31" w:rsidRPr="005A652E" w:rsidRDefault="004B1E31" w:rsidP="004B1E31">
            <w:pPr>
              <w:widowControl w:val="0"/>
              <w:autoSpaceDE w:val="0"/>
              <w:autoSpaceDN w:val="0"/>
              <w:adjustRightInd w:val="0"/>
              <w:spacing w:after="0" w:line="200" w:lineRule="exact"/>
              <w:rPr>
                <w:rFonts w:ascii="Times New Roman" w:hAnsi="Times New Roman"/>
                <w:sz w:val="20"/>
                <w:szCs w:val="20"/>
              </w:rPr>
            </w:pPr>
          </w:p>
          <w:p w:rsidR="004B1E31" w:rsidRPr="005A652E" w:rsidRDefault="004B1E31" w:rsidP="004B1E31">
            <w:pPr>
              <w:widowControl w:val="0"/>
              <w:autoSpaceDE w:val="0"/>
              <w:autoSpaceDN w:val="0"/>
              <w:adjustRightInd w:val="0"/>
              <w:spacing w:after="0" w:line="200" w:lineRule="exact"/>
              <w:rPr>
                <w:rFonts w:ascii="Times New Roman" w:hAnsi="Times New Roman"/>
                <w:sz w:val="20"/>
                <w:szCs w:val="20"/>
              </w:rPr>
            </w:pPr>
          </w:p>
          <w:p w:rsidR="004B1E31" w:rsidRPr="005F26B2" w:rsidRDefault="004B1E31" w:rsidP="004B1E31">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t xml:space="preserve"> </w:t>
            </w:r>
            <w:r>
              <w:rPr>
                <w:rFonts w:ascii="Arial Black" w:hAnsi="Arial Black" w:cs="Arial Black"/>
                <w:b/>
                <w:bCs/>
                <w:color w:val="FFFFFF"/>
                <w:sz w:val="48"/>
                <w:szCs w:val="48"/>
              </w:rPr>
              <w:t>Appendix A</w:t>
            </w:r>
            <w:r>
              <w:rPr>
                <w:rFonts w:ascii="Arial Black" w:hAnsi="Arial Black" w:cs="Arial Black"/>
                <w:b/>
                <w:bCs/>
                <w:color w:val="FFFFFF"/>
                <w:sz w:val="48"/>
                <w:szCs w:val="48"/>
              </w:rPr>
              <w:tab/>
            </w:r>
          </w:p>
        </w:tc>
      </w:tr>
    </w:tbl>
    <w:p w:rsidR="009F5638" w:rsidRPr="004B1E31" w:rsidRDefault="004B1E31" w:rsidP="004B1E31">
      <w:pPr>
        <w:pStyle w:val="Heading2"/>
        <w:rPr>
          <w:sz w:val="24"/>
          <w:szCs w:val="24"/>
        </w:rPr>
      </w:pPr>
      <w:bookmarkStart w:id="14" w:name="_Toc479748846"/>
      <w:r w:rsidRPr="004B1E31">
        <w:rPr>
          <w:sz w:val="24"/>
          <w:szCs w:val="24"/>
        </w:rPr>
        <w:t xml:space="preserve">Appendix A: </w:t>
      </w:r>
      <w:r w:rsidR="00CA61CB" w:rsidRPr="004B1E31">
        <w:rPr>
          <w:sz w:val="24"/>
          <w:szCs w:val="24"/>
        </w:rPr>
        <w:t xml:space="preserve">Florida EMS State </w:t>
      </w:r>
      <w:r w:rsidR="009F5638" w:rsidRPr="004B1E31">
        <w:rPr>
          <w:sz w:val="24"/>
          <w:szCs w:val="24"/>
        </w:rPr>
        <w:t>Planning</w:t>
      </w:r>
      <w:r w:rsidR="00206823" w:rsidRPr="004B1E31">
        <w:rPr>
          <w:sz w:val="24"/>
          <w:szCs w:val="24"/>
        </w:rPr>
        <w:t xml:space="preserve"> Summit</w:t>
      </w:r>
      <w:r w:rsidR="009F5638" w:rsidRPr="004B1E31">
        <w:rPr>
          <w:sz w:val="24"/>
          <w:szCs w:val="24"/>
        </w:rPr>
        <w:t xml:space="preserve"> </w:t>
      </w:r>
      <w:r w:rsidR="00495393" w:rsidRPr="004B1E31">
        <w:rPr>
          <w:sz w:val="24"/>
          <w:szCs w:val="24"/>
        </w:rPr>
        <w:t>Participants</w:t>
      </w:r>
      <w:bookmarkEnd w:id="14"/>
    </w:p>
    <w:tbl>
      <w:tblPr>
        <w:tblStyle w:val="TableGrid"/>
        <w:tblpPr w:leftFromText="180" w:rightFromText="180" w:vertAnchor="text" w:horzAnchor="margin" w:tblpXSpec="center" w:tblpY="173"/>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713"/>
        <w:gridCol w:w="3397"/>
      </w:tblGrid>
      <w:tr w:rsidR="00821916" w:rsidRPr="00A21409" w:rsidTr="00821916">
        <w:trPr>
          <w:trHeight w:val="70"/>
        </w:trPr>
        <w:tc>
          <w:tcPr>
            <w:tcW w:w="3330" w:type="dxa"/>
            <w:shd w:val="clear" w:color="auto" w:fill="auto"/>
          </w:tcPr>
          <w:p w:rsidR="00821916" w:rsidRPr="00377645" w:rsidRDefault="00821916" w:rsidP="00821916">
            <w:pPr>
              <w:kinsoku w:val="0"/>
              <w:overflowPunct w:val="0"/>
              <w:autoSpaceDE w:val="0"/>
              <w:autoSpaceDN w:val="0"/>
              <w:adjustRightInd w:val="0"/>
              <w:spacing w:line="203" w:lineRule="exact"/>
              <w:ind w:left="40"/>
              <w:rPr>
                <w:rFonts w:ascii="Calibri" w:hAnsi="Calibri" w:cs="Calibri"/>
                <w:b/>
                <w:sz w:val="20"/>
                <w:szCs w:val="20"/>
                <w:u w:val="single"/>
              </w:rPr>
            </w:pPr>
            <w:r w:rsidRPr="00377645">
              <w:rPr>
                <w:rFonts w:ascii="Calibri" w:hAnsi="Calibri" w:cs="Calibri"/>
                <w:b/>
                <w:sz w:val="20"/>
                <w:szCs w:val="20"/>
                <w:u w:val="single"/>
              </w:rPr>
              <w:t>Florida EMS Advisory Council</w:t>
            </w:r>
          </w:p>
        </w:tc>
        <w:tc>
          <w:tcPr>
            <w:tcW w:w="3713" w:type="dxa"/>
            <w:shd w:val="clear" w:color="auto" w:fill="auto"/>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b/>
                <w:sz w:val="20"/>
                <w:szCs w:val="20"/>
                <w:u w:val="single"/>
              </w:rPr>
            </w:pPr>
          </w:p>
        </w:tc>
      </w:tr>
      <w:tr w:rsidR="00821916" w:rsidRPr="00A21409"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Julie Bacon</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All Children’s Hospital</w:t>
            </w:r>
          </w:p>
          <w:p w:rsidR="00821916" w:rsidRPr="00377645"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vAlign w:val="bottom"/>
          </w:tcPr>
          <w:p w:rsidR="00821916" w:rsidRPr="00CB1C4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CB1C43">
              <w:rPr>
                <w:rFonts w:ascii="Calibri" w:hAnsi="Calibri" w:cs="Calibri"/>
                <w:sz w:val="20"/>
                <w:szCs w:val="20"/>
              </w:rPr>
              <w:t>Carlton Wells</w:t>
            </w:r>
          </w:p>
          <w:p w:rsidR="00821916" w:rsidRPr="00CB1C4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CB1C43">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CB1C43">
              <w:rPr>
                <w:rFonts w:ascii="Calibri" w:hAnsi="Calibri" w:cs="Calibri"/>
                <w:sz w:val="20"/>
                <w:szCs w:val="20"/>
              </w:rPr>
              <w:t>Department of Management Services</w:t>
            </w:r>
          </w:p>
          <w:p w:rsidR="00821916" w:rsidRPr="00377645"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Babette Bailey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Aeromedical Association</w:t>
            </w: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FD2CF8">
              <w:rPr>
                <w:rFonts w:ascii="Calibri" w:hAnsi="Calibri" w:cs="Calibri"/>
                <w:sz w:val="20"/>
                <w:szCs w:val="20"/>
              </w:rPr>
              <w:t>Cory Rich</w:t>
            </w:r>
            <w:r>
              <w:rPr>
                <w:rFonts w:ascii="Calibri" w:hAnsi="Calibri" w:cs="Calibri"/>
                <w:sz w:val="20"/>
                <w:szCs w:val="20"/>
              </w:rPr>
              <w:t>ter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 Strategic Visions Subcommittee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Indian River County Fire Rescue</w:t>
            </w:r>
          </w:p>
          <w:p w:rsidR="00821916" w:rsidRDefault="00821916" w:rsidP="00821916">
            <w:pPr>
              <w:kinsoku w:val="0"/>
              <w:overflowPunct w:val="0"/>
              <w:autoSpaceDE w:val="0"/>
              <w:autoSpaceDN w:val="0"/>
              <w:adjustRightInd w:val="0"/>
              <w:spacing w:line="203" w:lineRule="exact"/>
              <w:ind w:left="40"/>
              <w:rPr>
                <w:rFonts w:ascii="Arial" w:hAnsi="Arial" w:cs="Arial"/>
                <w:sz w:val="24"/>
              </w:rPr>
            </w:pPr>
          </w:p>
        </w:tc>
        <w:tc>
          <w:tcPr>
            <w:tcW w:w="3713" w:type="dxa"/>
            <w:shd w:val="clear" w:color="auto" w:fill="auto"/>
            <w:vAlign w:val="center"/>
          </w:tcPr>
          <w:p w:rsidR="00821916" w:rsidRPr="0026757A" w:rsidRDefault="00821916" w:rsidP="00821916">
            <w:pPr>
              <w:kinsoku w:val="0"/>
              <w:overflowPunct w:val="0"/>
              <w:autoSpaceDE w:val="0"/>
              <w:autoSpaceDN w:val="0"/>
              <w:adjustRightInd w:val="0"/>
              <w:spacing w:line="203" w:lineRule="exact"/>
              <w:ind w:left="40"/>
              <w:rPr>
                <w:rFonts w:ascii="Calibri" w:hAnsi="Calibri" w:cs="Calibri"/>
                <w:sz w:val="20"/>
                <w:szCs w:val="20"/>
              </w:rPr>
            </w:pP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FD2CF8">
              <w:rPr>
                <w:rFonts w:ascii="Calibri" w:hAnsi="Calibri" w:cs="Calibri"/>
                <w:b/>
                <w:sz w:val="20"/>
                <w:szCs w:val="20"/>
                <w:u w:val="single"/>
              </w:rPr>
              <w:t>EMS Constituency</w:t>
            </w:r>
          </w:p>
        </w:tc>
        <w:tc>
          <w:tcPr>
            <w:tcW w:w="3397" w:type="dxa"/>
            <w:vAlign w:val="center"/>
          </w:tcPr>
          <w:p w:rsidR="00821916" w:rsidRDefault="00821916" w:rsidP="00821916">
            <w:pPr>
              <w:kinsoku w:val="0"/>
              <w:overflowPunct w:val="0"/>
              <w:autoSpaceDE w:val="0"/>
              <w:autoSpaceDN w:val="0"/>
              <w:adjustRightInd w:val="0"/>
              <w:spacing w:line="203" w:lineRule="exact"/>
              <w:rPr>
                <w:rFonts w:ascii="Calibri" w:hAnsi="Calibri" w:cs="Calibri"/>
                <w:sz w:val="20"/>
                <w:szCs w:val="20"/>
              </w:rPr>
            </w:pPr>
            <w:r>
              <w:rPr>
                <w:rFonts w:ascii="Calibri" w:hAnsi="Calibri" w:cs="Calibri"/>
                <w:sz w:val="20"/>
                <w:szCs w:val="20"/>
              </w:rPr>
              <w:t xml:space="preserve"> David Dyal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Emergency Medical Service Providers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Stuart Fire Rescue</w:t>
            </w:r>
          </w:p>
        </w:tc>
      </w:tr>
      <w:tr w:rsidR="00821916" w:rsidTr="00821916">
        <w:trPr>
          <w:trHeight w:val="1358"/>
        </w:trPr>
        <w:tc>
          <w:tcPr>
            <w:tcW w:w="3330" w:type="dxa"/>
            <w:vAlign w:val="center"/>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Malcom Kemp</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Leon County EMS</w:t>
            </w:r>
          </w:p>
          <w:p w:rsidR="00821916" w:rsidRDefault="00821916" w:rsidP="00821916">
            <w:pPr>
              <w:kinsoku w:val="0"/>
              <w:overflowPunct w:val="0"/>
              <w:autoSpaceDE w:val="0"/>
              <w:autoSpaceDN w:val="0"/>
              <w:adjustRightInd w:val="0"/>
              <w:spacing w:line="203" w:lineRule="exact"/>
              <w:ind w:left="40"/>
              <w:rPr>
                <w:rFonts w:ascii="Arial" w:hAnsi="Arial" w:cs="Arial"/>
                <w:sz w:val="24"/>
              </w:rPr>
            </w:pPr>
          </w:p>
        </w:tc>
        <w:tc>
          <w:tcPr>
            <w:tcW w:w="3713" w:type="dxa"/>
            <w:shd w:val="clear" w:color="auto" w:fill="auto"/>
          </w:tcPr>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 xml:space="preserve">Patricia Byers </w:t>
            </w:r>
          </w:p>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Florida Committee on Trauma</w:t>
            </w:r>
          </w:p>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 xml:space="preserve">University of Miami Miller School of Medicine </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FD2CF8">
              <w:rPr>
                <w:rFonts w:ascii="Calibri" w:hAnsi="Calibri" w:cs="Calibri"/>
                <w:b/>
                <w:sz w:val="20"/>
                <w:szCs w:val="20"/>
                <w:u w:val="single"/>
              </w:rPr>
              <w:t>Florida Department of Health Staff</w:t>
            </w:r>
          </w:p>
          <w:p w:rsidR="00821916" w:rsidRDefault="00821916" w:rsidP="00821916">
            <w:pPr>
              <w:rPr>
                <w:rFonts w:ascii="Calibri" w:hAnsi="Calibri" w:cs="Calibri"/>
                <w:sz w:val="20"/>
                <w:szCs w:val="20"/>
              </w:rPr>
            </w:pPr>
          </w:p>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Steve McCoy</w:t>
            </w:r>
          </w:p>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EMS Administrator</w:t>
            </w:r>
          </w:p>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Bureau of Emergency Medical Oversight</w:t>
            </w: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Tracy Yacobellis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Department of Education</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Debbie Vass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EMS Quality Managers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Sunstar EMS</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Rickey Stone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Program Administrator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Ann Brown</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Gateway College</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Angel Nater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EMS Educators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Seminole State College</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Bobby Bailey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Lead Exercise Coordinator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Preparedness &amp; Response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Darrell Donatto</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Florida Fire Chiefs’ Association (FFCA) </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Pr="00DA59B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Hezedean Smith</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DA59B3">
              <w:rPr>
                <w:rFonts w:ascii="Calibri" w:hAnsi="Calibri" w:cs="Calibri"/>
                <w:sz w:val="20"/>
                <w:szCs w:val="20"/>
              </w:rPr>
              <w:t>Orlando Fire Department</w:t>
            </w: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860B5D">
              <w:rPr>
                <w:rFonts w:ascii="Calibri" w:hAnsi="Calibri" w:cs="Calibri"/>
                <w:sz w:val="20"/>
                <w:szCs w:val="20"/>
              </w:rPr>
              <w:t xml:space="preserve">Melia </w:t>
            </w:r>
            <w:r>
              <w:rPr>
                <w:rFonts w:ascii="Calibri" w:hAnsi="Calibri" w:cs="Calibri"/>
                <w:sz w:val="20"/>
                <w:szCs w:val="20"/>
              </w:rPr>
              <w:t>Jenkins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Planning Manager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Isabel Rodriguez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American Medical Response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Michael Hall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Nature Coast EMS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Florida Ambulance Association </w:t>
            </w: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Kimberly Moore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Health Services Manager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Michael Lozano</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Hillsborough County Fire Rescue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John Peterson</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Sunstar EMS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Joshua Sturms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Data Section Administrator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Jane Bedford</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Nature Coast EMS</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Melissa Keahey</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Emergency Medicine Learning &amp; Resource Center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EMS Medical Directors</w:t>
            </w:r>
          </w:p>
          <w:p w:rsidR="00821916" w:rsidRPr="00FD2CF8" w:rsidRDefault="00821916" w:rsidP="00821916">
            <w:pPr>
              <w:kinsoku w:val="0"/>
              <w:overflowPunct w:val="0"/>
              <w:autoSpaceDE w:val="0"/>
              <w:autoSpaceDN w:val="0"/>
              <w:adjustRightInd w:val="0"/>
              <w:spacing w:line="203" w:lineRule="exact"/>
              <w:ind w:left="40"/>
              <w:rPr>
                <w:rFonts w:ascii="Calibri" w:hAnsi="Calibri" w:cs="Calibri"/>
                <w:b/>
                <w:sz w:val="20"/>
                <w:szCs w:val="20"/>
                <w:u w:val="single"/>
              </w:rPr>
            </w:pP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Bethany Lowe</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Administrator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Pr="00FD2CF8" w:rsidRDefault="00821916" w:rsidP="00821916">
            <w:pPr>
              <w:kinsoku w:val="0"/>
              <w:overflowPunct w:val="0"/>
              <w:autoSpaceDE w:val="0"/>
              <w:autoSpaceDN w:val="0"/>
              <w:adjustRightInd w:val="0"/>
              <w:spacing w:line="203" w:lineRule="exact"/>
              <w:ind w:left="40"/>
              <w:rPr>
                <w:rFonts w:ascii="Calibri" w:hAnsi="Calibri" w:cs="Calibri"/>
                <w:b/>
                <w:sz w:val="20"/>
                <w:szCs w:val="20"/>
                <w:u w:val="single"/>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Doris Ballard-Ferguson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Patrick Husic</w:t>
            </w:r>
          </w:p>
          <w:p w:rsidR="00821916" w:rsidRPr="00544F83"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Neonatal and Pediatric Transport Association</w:t>
            </w: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Brenda Clotfelter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EMSTARS Project Manager</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p>
        </w:tc>
      </w:tr>
      <w:tr w:rsidR="00821916" w:rsidTr="00821916">
        <w:tc>
          <w:tcPr>
            <w:tcW w:w="3330"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Danny Griffin</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EMS Advisory Council</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EMS Educators</w:t>
            </w:r>
          </w:p>
        </w:tc>
        <w:tc>
          <w:tcPr>
            <w:tcW w:w="3713"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sidRPr="00860B5D">
              <w:rPr>
                <w:rFonts w:ascii="Calibri" w:hAnsi="Calibri" w:cs="Calibri"/>
                <w:sz w:val="20"/>
                <w:szCs w:val="20"/>
              </w:rPr>
              <w:t xml:space="preserve">Michael </w:t>
            </w:r>
            <w:r>
              <w:rPr>
                <w:rFonts w:ascii="Calibri" w:hAnsi="Calibri" w:cs="Calibri"/>
                <w:sz w:val="20"/>
                <w:szCs w:val="20"/>
              </w:rPr>
              <w:t>Patterson</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Rural EMS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Florida Association of County EMS</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Putnam County Fire &amp; EMS</w:t>
            </w:r>
          </w:p>
        </w:tc>
        <w:tc>
          <w:tcPr>
            <w:tcW w:w="3397" w:type="dxa"/>
          </w:tcPr>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Juan Esparza</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 xml:space="preserve">Business Analyst </w:t>
            </w:r>
          </w:p>
          <w:p w:rsidR="00821916" w:rsidRDefault="00821916" w:rsidP="00821916">
            <w:pPr>
              <w:kinsoku w:val="0"/>
              <w:overflowPunct w:val="0"/>
              <w:autoSpaceDE w:val="0"/>
              <w:autoSpaceDN w:val="0"/>
              <w:adjustRightInd w:val="0"/>
              <w:spacing w:line="203" w:lineRule="exact"/>
              <w:ind w:left="40"/>
              <w:rPr>
                <w:rFonts w:ascii="Calibri" w:hAnsi="Calibri" w:cs="Calibri"/>
                <w:sz w:val="20"/>
                <w:szCs w:val="20"/>
              </w:rPr>
            </w:pPr>
            <w:r>
              <w:rPr>
                <w:rFonts w:ascii="Calibri" w:hAnsi="Calibri" w:cs="Calibri"/>
                <w:sz w:val="20"/>
                <w:szCs w:val="20"/>
              </w:rPr>
              <w:t>Bureau of Emergency Medical Oversight</w:t>
            </w:r>
          </w:p>
        </w:tc>
      </w:tr>
    </w:tbl>
    <w:p w:rsidR="004A7629" w:rsidRPr="009F5638" w:rsidRDefault="004A7629" w:rsidP="00D85B9F">
      <w:pPr>
        <w:spacing w:after="0"/>
        <w:jc w:val="center"/>
        <w:rPr>
          <w:rFonts w:ascii="Arial" w:hAnsi="Arial" w:cs="Arial"/>
          <w:b/>
          <w:sz w:val="24"/>
        </w:rPr>
      </w:pPr>
    </w:p>
    <w:p w:rsidR="009F5638" w:rsidRPr="004F3AF3" w:rsidRDefault="009F5638" w:rsidP="004F3AF3">
      <w:pPr>
        <w:autoSpaceDE w:val="0"/>
        <w:autoSpaceDN w:val="0"/>
        <w:adjustRightInd w:val="0"/>
        <w:spacing w:after="0" w:line="240" w:lineRule="auto"/>
        <w:jc w:val="center"/>
        <w:rPr>
          <w:rFonts w:ascii="Arial" w:hAnsi="Arial" w:cs="Arial"/>
          <w:sz w:val="24"/>
        </w:rPr>
        <w:sectPr w:rsidR="009F5638" w:rsidRPr="004F3AF3" w:rsidSect="00D85B9F">
          <w:type w:val="continuous"/>
          <w:pgSz w:w="12240" w:h="15840"/>
          <w:pgMar w:top="1440" w:right="1440" w:bottom="1440" w:left="1440" w:header="720" w:footer="720" w:gutter="0"/>
          <w:cols w:space="720"/>
          <w:docGrid w:linePitch="360"/>
        </w:sectPr>
      </w:pP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9F5638" w:rsidRPr="005A652E" w:rsidTr="00DE04BA">
        <w:trPr>
          <w:trHeight w:hRule="exact" w:val="1355"/>
        </w:trPr>
        <w:tc>
          <w:tcPr>
            <w:tcW w:w="5000" w:type="pct"/>
            <w:shd w:val="clear" w:color="auto" w:fill="00AEEF"/>
          </w:tcPr>
          <w:p w:rsidR="009F5638" w:rsidRPr="005A652E" w:rsidRDefault="009F5638" w:rsidP="00DE04BA">
            <w:pPr>
              <w:widowControl w:val="0"/>
              <w:autoSpaceDE w:val="0"/>
              <w:autoSpaceDN w:val="0"/>
              <w:adjustRightInd w:val="0"/>
              <w:spacing w:after="0" w:line="200" w:lineRule="exact"/>
              <w:rPr>
                <w:rFonts w:ascii="Times New Roman" w:hAnsi="Times New Roman"/>
                <w:sz w:val="20"/>
                <w:szCs w:val="20"/>
              </w:rPr>
            </w:pPr>
          </w:p>
          <w:p w:rsidR="009F5638" w:rsidRPr="005A652E" w:rsidRDefault="009F5638" w:rsidP="00DE04BA">
            <w:pPr>
              <w:widowControl w:val="0"/>
              <w:autoSpaceDE w:val="0"/>
              <w:autoSpaceDN w:val="0"/>
              <w:adjustRightInd w:val="0"/>
              <w:spacing w:after="0" w:line="200" w:lineRule="exact"/>
              <w:rPr>
                <w:rFonts w:ascii="Times New Roman" w:hAnsi="Times New Roman"/>
                <w:sz w:val="20"/>
                <w:szCs w:val="20"/>
              </w:rPr>
            </w:pPr>
          </w:p>
          <w:p w:rsidR="009F5638" w:rsidRPr="005F26B2" w:rsidRDefault="009F5638" w:rsidP="009F5638">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rsidR="00DE04BA">
              <w:t xml:space="preserve"> </w:t>
            </w:r>
            <w:r>
              <w:rPr>
                <w:rFonts w:ascii="Arial Black" w:hAnsi="Arial Black" w:cs="Arial Black"/>
                <w:b/>
                <w:bCs/>
                <w:color w:val="FFFFFF"/>
                <w:sz w:val="48"/>
                <w:szCs w:val="48"/>
              </w:rPr>
              <w:t xml:space="preserve">Appendix B </w:t>
            </w:r>
            <w:r>
              <w:rPr>
                <w:rFonts w:ascii="Arial Black" w:hAnsi="Arial Black" w:cs="Arial Black"/>
                <w:b/>
                <w:bCs/>
                <w:color w:val="FFFFFF"/>
                <w:sz w:val="48"/>
                <w:szCs w:val="48"/>
              </w:rPr>
              <w:tab/>
            </w:r>
          </w:p>
        </w:tc>
      </w:tr>
    </w:tbl>
    <w:p w:rsidR="00182EE1" w:rsidRDefault="00182EE1" w:rsidP="008E1572">
      <w:pPr>
        <w:spacing w:after="0" w:line="240" w:lineRule="auto"/>
        <w:rPr>
          <w:rFonts w:ascii="Arial" w:hAnsi="Arial" w:cs="Arial"/>
        </w:rPr>
      </w:pPr>
    </w:p>
    <w:p w:rsidR="009F5638" w:rsidRPr="004B1E31" w:rsidRDefault="004B1E31" w:rsidP="004B1E31">
      <w:pPr>
        <w:pStyle w:val="Heading2"/>
        <w:rPr>
          <w:sz w:val="24"/>
          <w:szCs w:val="24"/>
        </w:rPr>
      </w:pPr>
      <w:bookmarkStart w:id="15" w:name="_Toc479748847"/>
      <w:r w:rsidRPr="004B1E31">
        <w:rPr>
          <w:sz w:val="24"/>
          <w:szCs w:val="24"/>
        </w:rPr>
        <w:t xml:space="preserve">Appendix B: </w:t>
      </w:r>
      <w:r w:rsidR="009F5638" w:rsidRPr="004B1E31">
        <w:rPr>
          <w:sz w:val="24"/>
          <w:szCs w:val="24"/>
        </w:rPr>
        <w:t>Planning Summary</w:t>
      </w:r>
      <w:bookmarkEnd w:id="15"/>
    </w:p>
    <w:p w:rsidR="007A33DB" w:rsidRPr="009B1482" w:rsidRDefault="007A33DB" w:rsidP="008E1572">
      <w:pPr>
        <w:spacing w:after="0" w:line="240" w:lineRule="auto"/>
        <w:rPr>
          <w:rFonts w:ascii="Arial" w:hAnsi="Arial" w:cs="Arial"/>
        </w:rPr>
      </w:pPr>
    </w:p>
    <w:p w:rsidR="00A44A22" w:rsidRPr="00A44A22" w:rsidRDefault="00E73F92" w:rsidP="00031C81">
      <w:pPr>
        <w:spacing w:after="100" w:line="240" w:lineRule="auto"/>
        <w:rPr>
          <w:rFonts w:ascii="Arial" w:eastAsia="Times New Roman" w:hAnsi="Arial" w:cs="Arial"/>
          <w:kern w:val="28"/>
          <w14:cntxtAlts/>
        </w:rPr>
      </w:pPr>
      <w:r>
        <w:rPr>
          <w:rFonts w:ascii="Arial" w:hAnsi="Arial" w:cs="Arial"/>
        </w:rPr>
        <w:t xml:space="preserve">A multidisciplinary group of EMS stakeholders met several times over the past two years to complete this plan. </w:t>
      </w:r>
      <w:r w:rsidR="00206823">
        <w:rPr>
          <w:rFonts w:ascii="Arial" w:eastAsia="Times New Roman" w:hAnsi="Arial" w:cs="Arial"/>
          <w:kern w:val="28"/>
          <w14:cntxtAlts/>
        </w:rPr>
        <w:t>This plan began in October of 2013 as a multifaceted strategic plan with numerous goal</w:t>
      </w:r>
      <w:r w:rsidR="00A05093">
        <w:rPr>
          <w:rFonts w:ascii="Arial" w:eastAsia="Times New Roman" w:hAnsi="Arial" w:cs="Arial"/>
          <w:kern w:val="28"/>
          <w14:cntxtAlts/>
        </w:rPr>
        <w:t>s</w:t>
      </w:r>
      <w:r w:rsidR="00206823">
        <w:rPr>
          <w:rFonts w:ascii="Arial" w:eastAsia="Times New Roman" w:hAnsi="Arial" w:cs="Arial"/>
          <w:kern w:val="28"/>
          <w14:cntxtAlts/>
        </w:rPr>
        <w:t xml:space="preserve"> and objectives that were difficult to measure and improve </w:t>
      </w:r>
      <w:r w:rsidR="00E25455">
        <w:rPr>
          <w:rFonts w:ascii="Arial" w:eastAsia="Times New Roman" w:hAnsi="Arial" w:cs="Arial"/>
          <w:kern w:val="28"/>
          <w14:cntxtAlts/>
        </w:rPr>
        <w:t xml:space="preserve">upon. </w:t>
      </w:r>
      <w:r w:rsidR="00196BBA">
        <w:rPr>
          <w:rFonts w:ascii="Arial" w:eastAsia="Times New Roman" w:hAnsi="Arial" w:cs="Arial"/>
          <w:kern w:val="28"/>
          <w14:cntxtAlts/>
        </w:rPr>
        <w:t xml:space="preserve">No action was taken on the </w:t>
      </w:r>
      <w:r w:rsidR="00206823">
        <w:rPr>
          <w:rFonts w:ascii="Arial" w:eastAsia="Times New Roman" w:hAnsi="Arial" w:cs="Arial"/>
          <w:kern w:val="28"/>
          <w14:cntxtAlts/>
        </w:rPr>
        <w:t xml:space="preserve">plan until </w:t>
      </w:r>
      <w:r w:rsidR="00196BBA">
        <w:rPr>
          <w:rFonts w:ascii="Arial" w:eastAsia="Times New Roman" w:hAnsi="Arial" w:cs="Arial"/>
          <w:kern w:val="28"/>
          <w14:cntxtAlts/>
        </w:rPr>
        <w:t>it was</w:t>
      </w:r>
      <w:r w:rsidR="00206823">
        <w:rPr>
          <w:rFonts w:ascii="Arial" w:eastAsia="Times New Roman" w:hAnsi="Arial" w:cs="Arial"/>
          <w:kern w:val="28"/>
          <w14:cntxtAlts/>
        </w:rPr>
        <w:t xml:space="preserve"> revisited in January of 2016. It was agreed upon by the </w:t>
      </w:r>
      <w:r w:rsidR="008D4C02">
        <w:rPr>
          <w:rFonts w:ascii="Arial" w:eastAsia="Times New Roman" w:hAnsi="Arial" w:cs="Arial"/>
          <w:kern w:val="28"/>
          <w14:cntxtAlts/>
        </w:rPr>
        <w:t>D</w:t>
      </w:r>
      <w:r w:rsidR="00206823">
        <w:rPr>
          <w:rFonts w:ascii="Arial" w:eastAsia="Times New Roman" w:hAnsi="Arial" w:cs="Arial"/>
          <w:kern w:val="28"/>
          <w14:cntxtAlts/>
        </w:rPr>
        <w:t xml:space="preserve">epartment and the EMS Advisory Council to revise the current strategic plan </w:t>
      </w:r>
      <w:r w:rsidR="008D4C02">
        <w:rPr>
          <w:rFonts w:ascii="Arial" w:eastAsia="Times New Roman" w:hAnsi="Arial" w:cs="Arial"/>
          <w:kern w:val="28"/>
          <w14:cntxtAlts/>
        </w:rPr>
        <w:t>using</w:t>
      </w:r>
      <w:r w:rsidR="00206823">
        <w:rPr>
          <w:rFonts w:ascii="Arial" w:eastAsia="Times New Roman" w:hAnsi="Arial" w:cs="Arial"/>
          <w:kern w:val="28"/>
          <w14:cntxtAlts/>
        </w:rPr>
        <w:t xml:space="preserve"> relevant goals and measurable objectives that aligned with other public health </w:t>
      </w:r>
      <w:r w:rsidR="00E25455">
        <w:rPr>
          <w:rFonts w:ascii="Arial" w:eastAsia="Times New Roman" w:hAnsi="Arial" w:cs="Arial"/>
          <w:kern w:val="28"/>
          <w14:cntxtAlts/>
        </w:rPr>
        <w:t>initiatives</w:t>
      </w:r>
      <w:r w:rsidR="00206823">
        <w:rPr>
          <w:rFonts w:ascii="Arial" w:eastAsia="Times New Roman" w:hAnsi="Arial" w:cs="Arial"/>
          <w:kern w:val="28"/>
          <w14:cntxtAlts/>
        </w:rPr>
        <w:t xml:space="preserve">. </w:t>
      </w:r>
      <w:r w:rsidR="00E25455">
        <w:rPr>
          <w:rFonts w:ascii="Arial" w:hAnsi="Arial" w:cs="Arial"/>
        </w:rPr>
        <w:t>This</w:t>
      </w:r>
      <w:r w:rsidR="00206823">
        <w:rPr>
          <w:rFonts w:ascii="Arial" w:hAnsi="Arial" w:cs="Arial"/>
        </w:rPr>
        <w:t xml:space="preserve"> result</w:t>
      </w:r>
      <w:r w:rsidR="00E25455">
        <w:rPr>
          <w:rFonts w:ascii="Arial" w:hAnsi="Arial" w:cs="Arial"/>
        </w:rPr>
        <w:t>ed in</w:t>
      </w:r>
      <w:r w:rsidR="00206823">
        <w:rPr>
          <w:rFonts w:ascii="Arial" w:hAnsi="Arial" w:cs="Arial"/>
        </w:rPr>
        <w:t xml:space="preserve"> a</w:t>
      </w:r>
      <w:r>
        <w:rPr>
          <w:rFonts w:ascii="Arial" w:hAnsi="Arial" w:cs="Arial"/>
        </w:rPr>
        <w:t xml:space="preserve"> collaborative product between the Florida EMS Advisory Council, the </w:t>
      </w:r>
      <w:r w:rsidR="00AA613C">
        <w:rPr>
          <w:rFonts w:ascii="Arial" w:hAnsi="Arial" w:cs="Arial"/>
        </w:rPr>
        <w:t xml:space="preserve">Florida </w:t>
      </w:r>
      <w:r>
        <w:rPr>
          <w:rFonts w:ascii="Arial" w:hAnsi="Arial" w:cs="Arial"/>
        </w:rPr>
        <w:t>Department of Health, and EMS stakeholders</w:t>
      </w:r>
      <w:r w:rsidR="00A44A22" w:rsidRPr="00A44A22">
        <w:rPr>
          <w:rFonts w:ascii="Arial" w:eastAsia="Times New Roman" w:hAnsi="Arial" w:cs="Arial"/>
          <w:kern w:val="28"/>
          <w14:cntxtAlts/>
        </w:rPr>
        <w:t>.</w:t>
      </w:r>
      <w:r>
        <w:rPr>
          <w:rFonts w:ascii="Arial" w:eastAsia="Times New Roman" w:hAnsi="Arial" w:cs="Arial"/>
          <w:kern w:val="28"/>
          <w14:cntxtAlts/>
        </w:rPr>
        <w:t xml:space="preserve"> </w:t>
      </w:r>
    </w:p>
    <w:p w:rsidR="008824DA" w:rsidRPr="005167CE" w:rsidRDefault="00305A58" w:rsidP="00031C81">
      <w:pPr>
        <w:spacing w:after="0" w:line="240" w:lineRule="auto"/>
        <w:rPr>
          <w:rFonts w:ascii="Arial" w:eastAsia="Times New Roman" w:hAnsi="Arial" w:cs="Arial"/>
          <w:kern w:val="28"/>
          <w14:cntxtAlts/>
        </w:rPr>
      </w:pPr>
      <w:r>
        <w:rPr>
          <w:rFonts w:ascii="Arial" w:eastAsia="Times New Roman" w:hAnsi="Arial" w:cs="Arial"/>
          <w:kern w:val="28"/>
          <w14:cntxtAlts/>
        </w:rPr>
        <w:t>The following is the EMS</w:t>
      </w:r>
      <w:r w:rsidR="00E25455">
        <w:rPr>
          <w:rFonts w:ascii="Arial" w:eastAsia="Times New Roman" w:hAnsi="Arial" w:cs="Arial"/>
          <w:kern w:val="28"/>
          <w14:cntxtAlts/>
        </w:rPr>
        <w:t xml:space="preserve"> </w:t>
      </w:r>
      <w:r>
        <w:rPr>
          <w:rFonts w:ascii="Arial" w:eastAsia="Times New Roman" w:hAnsi="Arial" w:cs="Arial"/>
          <w:kern w:val="28"/>
          <w14:cntxtAlts/>
        </w:rPr>
        <w:t xml:space="preserve">State </w:t>
      </w:r>
      <w:r w:rsidR="008824DA" w:rsidRPr="005167CE">
        <w:rPr>
          <w:rFonts w:ascii="Arial" w:eastAsia="Times New Roman" w:hAnsi="Arial" w:cs="Arial"/>
          <w:kern w:val="28"/>
          <w14:cntxtAlts/>
        </w:rPr>
        <w:t xml:space="preserve">Plan </w:t>
      </w:r>
      <w:r w:rsidR="009A5B4F">
        <w:rPr>
          <w:rFonts w:ascii="Arial" w:eastAsia="Times New Roman" w:hAnsi="Arial" w:cs="Arial"/>
          <w:kern w:val="28"/>
          <w14:cntxtAlts/>
        </w:rPr>
        <w:t>s</w:t>
      </w:r>
      <w:r w:rsidR="008824DA" w:rsidRPr="005167CE">
        <w:rPr>
          <w:rFonts w:ascii="Arial" w:eastAsia="Times New Roman" w:hAnsi="Arial" w:cs="Arial"/>
          <w:kern w:val="28"/>
          <w14:cntxtAlts/>
        </w:rPr>
        <w:t xml:space="preserve">chedule of </w:t>
      </w:r>
      <w:r w:rsidR="009A5B4F">
        <w:rPr>
          <w:rFonts w:ascii="Arial" w:eastAsia="Times New Roman" w:hAnsi="Arial" w:cs="Arial"/>
          <w:kern w:val="28"/>
          <w14:cntxtAlts/>
        </w:rPr>
        <w:t>m</w:t>
      </w:r>
      <w:r w:rsidR="008824DA" w:rsidRPr="005167CE">
        <w:rPr>
          <w:rFonts w:ascii="Arial" w:eastAsia="Times New Roman" w:hAnsi="Arial" w:cs="Arial"/>
          <w:kern w:val="28"/>
          <w14:cntxtAlts/>
        </w:rPr>
        <w:t>eetings</w:t>
      </w:r>
      <w:r w:rsidR="00206823">
        <w:rPr>
          <w:rFonts w:ascii="Arial" w:eastAsia="Times New Roman" w:hAnsi="Arial" w:cs="Arial"/>
          <w:kern w:val="28"/>
          <w14:cntxtAlts/>
        </w:rPr>
        <w:t xml:space="preserve"> and </w:t>
      </w:r>
      <w:r w:rsidR="009A5B4F">
        <w:rPr>
          <w:rFonts w:ascii="Arial" w:eastAsia="Times New Roman" w:hAnsi="Arial" w:cs="Arial"/>
          <w:kern w:val="28"/>
          <w14:cntxtAlts/>
        </w:rPr>
        <w:t>e</w:t>
      </w:r>
      <w:r w:rsidR="00206823">
        <w:rPr>
          <w:rFonts w:ascii="Arial" w:eastAsia="Times New Roman" w:hAnsi="Arial" w:cs="Arial"/>
          <w:kern w:val="28"/>
          <w14:cntxtAlts/>
        </w:rPr>
        <w:t>vents</w:t>
      </w:r>
      <w:r w:rsidR="008824DA" w:rsidRPr="005167CE">
        <w:rPr>
          <w:rFonts w:ascii="Arial" w:eastAsia="Times New Roman" w:hAnsi="Arial" w:cs="Arial"/>
          <w:kern w:val="28"/>
          <w14:cntxtAlts/>
        </w:rPr>
        <w:t>:</w:t>
      </w:r>
    </w:p>
    <w:p w:rsidR="008824DA" w:rsidRPr="005611FC" w:rsidRDefault="000E0A8C" w:rsidP="000E0A8C">
      <w:pPr>
        <w:tabs>
          <w:tab w:val="left" w:pos="3843"/>
        </w:tabs>
        <w:spacing w:after="0" w:line="240" w:lineRule="auto"/>
        <w:rPr>
          <w:rFonts w:ascii="Times New Roman" w:eastAsia="Times New Roman" w:hAnsi="Times New Roman" w:cs="Times New Roman"/>
          <w:sz w:val="12"/>
          <w:szCs w:val="24"/>
        </w:rPr>
      </w:pPr>
      <w:r>
        <w:rPr>
          <w:rFonts w:ascii="Times New Roman" w:eastAsia="Times New Roman" w:hAnsi="Times New Roman" w:cs="Times New Roman"/>
          <w:sz w:val="24"/>
          <w:szCs w:val="24"/>
        </w:rPr>
        <w:tab/>
      </w:r>
    </w:p>
    <w:tbl>
      <w:tblPr>
        <w:tblW w:w="6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0" w:type="dxa"/>
        </w:tblCellMar>
        <w:tblLook w:val="04A0" w:firstRow="1" w:lastRow="0" w:firstColumn="1" w:lastColumn="0" w:noHBand="0" w:noVBand="1"/>
      </w:tblPr>
      <w:tblGrid>
        <w:gridCol w:w="1615"/>
        <w:gridCol w:w="5040"/>
      </w:tblGrid>
      <w:tr w:rsidR="00A21409" w:rsidRPr="005167CE" w:rsidTr="00A21409">
        <w:trPr>
          <w:trHeight w:val="197"/>
          <w:jc w:val="center"/>
        </w:trPr>
        <w:tc>
          <w:tcPr>
            <w:tcW w:w="1615" w:type="dxa"/>
            <w:shd w:val="clear" w:color="auto" w:fill="CCCCCC"/>
            <w:tcMar>
              <w:top w:w="0" w:type="dxa"/>
              <w:left w:w="108" w:type="dxa"/>
              <w:bottom w:w="0" w:type="dxa"/>
              <w:right w:w="108" w:type="dxa"/>
            </w:tcMar>
            <w:hideMark/>
          </w:tcPr>
          <w:p w:rsidR="00A21409" w:rsidRPr="005167CE" w:rsidRDefault="00A44A22" w:rsidP="00A21409">
            <w:pPr>
              <w:widowControl w:val="0"/>
              <w:spacing w:after="0" w:line="240" w:lineRule="auto"/>
              <w:rPr>
                <w:rFonts w:ascii="Arial" w:eastAsia="Times New Roman" w:hAnsi="Arial" w:cs="Arial"/>
                <w:b/>
                <w:bCs/>
                <w:caps/>
                <w:kern w:val="28"/>
                <w:sz w:val="20"/>
                <w:szCs w:val="20"/>
                <w14:cntxtAlts/>
              </w:rPr>
            </w:pPr>
            <w:r>
              <w:rPr>
                <w:rFonts w:ascii="Arial" w:eastAsia="Times New Roman" w:hAnsi="Arial" w:cs="Arial"/>
                <w:b/>
                <w:bCs/>
                <w:caps/>
                <w:kern w:val="28"/>
                <w:sz w:val="20"/>
                <w:szCs w:val="20"/>
                <w14:cntxtAlts/>
              </w:rPr>
              <w:t xml:space="preserve">meeting </w:t>
            </w:r>
            <w:r w:rsidR="00A21409">
              <w:rPr>
                <w:rFonts w:ascii="Arial" w:eastAsia="Times New Roman" w:hAnsi="Arial" w:cs="Arial"/>
                <w:b/>
                <w:bCs/>
                <w:caps/>
                <w:kern w:val="28"/>
                <w:sz w:val="20"/>
                <w:szCs w:val="20"/>
                <w14:cntxtAlts/>
              </w:rPr>
              <w:t>Date</w:t>
            </w:r>
          </w:p>
        </w:tc>
        <w:tc>
          <w:tcPr>
            <w:tcW w:w="5040" w:type="dxa"/>
            <w:shd w:val="clear" w:color="auto" w:fill="CCCCCC"/>
            <w:tcMar>
              <w:top w:w="0" w:type="dxa"/>
              <w:left w:w="108" w:type="dxa"/>
              <w:bottom w:w="0" w:type="dxa"/>
              <w:right w:w="108" w:type="dxa"/>
            </w:tcMar>
            <w:hideMark/>
          </w:tcPr>
          <w:p w:rsidR="00A21409" w:rsidRPr="005167CE" w:rsidRDefault="00A21409" w:rsidP="00A21409">
            <w:pPr>
              <w:widowControl w:val="0"/>
              <w:spacing w:after="0" w:line="240" w:lineRule="auto"/>
              <w:rPr>
                <w:rFonts w:ascii="Arial" w:eastAsia="Times New Roman" w:hAnsi="Arial" w:cs="Arial"/>
                <w:b/>
                <w:bCs/>
                <w:caps/>
                <w:kern w:val="28"/>
                <w:sz w:val="20"/>
                <w:szCs w:val="20"/>
                <w14:cntxtAlts/>
              </w:rPr>
            </w:pPr>
            <w:r w:rsidRPr="005167CE">
              <w:rPr>
                <w:rFonts w:ascii="Arial" w:eastAsia="Times New Roman" w:hAnsi="Arial" w:cs="Arial"/>
                <w:b/>
                <w:bCs/>
                <w:caps/>
                <w:kern w:val="28"/>
                <w:sz w:val="20"/>
                <w:szCs w:val="20"/>
                <w14:cntxtAlts/>
              </w:rPr>
              <w:t>Meeting Topic</w:t>
            </w:r>
          </w:p>
        </w:tc>
      </w:tr>
      <w:tr w:rsidR="00A21409" w:rsidRPr="005167CE" w:rsidTr="00A21409">
        <w:trPr>
          <w:trHeight w:val="58"/>
          <w:jc w:val="center"/>
        </w:trPr>
        <w:tc>
          <w:tcPr>
            <w:tcW w:w="1615" w:type="dxa"/>
            <w:shd w:val="clear" w:color="auto" w:fill="FFFFFF"/>
            <w:tcMar>
              <w:top w:w="0" w:type="dxa"/>
              <w:left w:w="108" w:type="dxa"/>
              <w:bottom w:w="0" w:type="dxa"/>
              <w:right w:w="108" w:type="dxa"/>
            </w:tcMar>
          </w:tcPr>
          <w:p w:rsidR="00A21409" w:rsidRPr="005167CE" w:rsidRDefault="00B62B20"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July 2014</w:t>
            </w:r>
          </w:p>
        </w:tc>
        <w:tc>
          <w:tcPr>
            <w:tcW w:w="5040" w:type="dxa"/>
            <w:shd w:val="clear" w:color="auto" w:fill="FFFFFF"/>
            <w:tcMar>
              <w:top w:w="0" w:type="dxa"/>
              <w:left w:w="108" w:type="dxa"/>
              <w:bottom w:w="0" w:type="dxa"/>
              <w:right w:w="108" w:type="dxa"/>
            </w:tcMar>
          </w:tcPr>
          <w:p w:rsidR="00A21409" w:rsidRPr="00305A58" w:rsidRDefault="00B62B20" w:rsidP="00B62B20">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Draft EMS Advisory Council Strategic Plan was finalized by the council </w:t>
            </w:r>
          </w:p>
        </w:tc>
      </w:tr>
      <w:tr w:rsidR="00A21409" w:rsidRPr="005167CE" w:rsidTr="00A21409">
        <w:trPr>
          <w:trHeight w:val="620"/>
          <w:jc w:val="center"/>
        </w:trPr>
        <w:tc>
          <w:tcPr>
            <w:tcW w:w="1615" w:type="dxa"/>
            <w:shd w:val="clear" w:color="auto" w:fill="FFFFFF"/>
            <w:tcMar>
              <w:top w:w="0" w:type="dxa"/>
              <w:left w:w="108" w:type="dxa"/>
              <w:bottom w:w="0" w:type="dxa"/>
              <w:right w:w="108" w:type="dxa"/>
            </w:tcMar>
          </w:tcPr>
          <w:p w:rsidR="00A21409" w:rsidRPr="005167CE" w:rsidRDefault="00B62B20"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 xml:space="preserve">January 2016 </w:t>
            </w:r>
          </w:p>
        </w:tc>
        <w:tc>
          <w:tcPr>
            <w:tcW w:w="5040" w:type="dxa"/>
            <w:shd w:val="clear" w:color="auto" w:fill="FFFFFF"/>
            <w:tcMar>
              <w:top w:w="0" w:type="dxa"/>
              <w:left w:w="108" w:type="dxa"/>
              <w:bottom w:w="0" w:type="dxa"/>
              <w:right w:w="108" w:type="dxa"/>
            </w:tcMar>
          </w:tcPr>
          <w:p w:rsidR="00A21409" w:rsidRPr="00305A58" w:rsidRDefault="00B62B20" w:rsidP="00B62B20">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Revision concept was presented to the EMS Advisory Council and approved </w:t>
            </w:r>
          </w:p>
        </w:tc>
      </w:tr>
      <w:tr w:rsidR="00A21409" w:rsidRPr="005167CE" w:rsidTr="00A21409">
        <w:trPr>
          <w:trHeight w:val="287"/>
          <w:jc w:val="center"/>
        </w:trPr>
        <w:tc>
          <w:tcPr>
            <w:tcW w:w="1615" w:type="dxa"/>
            <w:shd w:val="clear" w:color="auto" w:fill="FFFFFF"/>
            <w:tcMar>
              <w:top w:w="0" w:type="dxa"/>
              <w:left w:w="108" w:type="dxa"/>
              <w:bottom w:w="0" w:type="dxa"/>
              <w:right w:w="108" w:type="dxa"/>
            </w:tcMar>
          </w:tcPr>
          <w:p w:rsidR="00A21409" w:rsidRPr="005167CE" w:rsidRDefault="00B62B20"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March 3, 2016</w:t>
            </w:r>
          </w:p>
        </w:tc>
        <w:tc>
          <w:tcPr>
            <w:tcW w:w="5040" w:type="dxa"/>
            <w:shd w:val="clear" w:color="auto" w:fill="FFFFFF"/>
            <w:tcMar>
              <w:top w:w="0" w:type="dxa"/>
              <w:left w:w="108" w:type="dxa"/>
              <w:bottom w:w="0" w:type="dxa"/>
              <w:right w:w="108" w:type="dxa"/>
            </w:tcMar>
            <w:hideMark/>
          </w:tcPr>
          <w:p w:rsidR="00A21409" w:rsidRPr="00305A58" w:rsidRDefault="00A95761" w:rsidP="00A21409">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Initial</w:t>
            </w:r>
            <w:r w:rsidR="00B62B20" w:rsidRPr="00305A58">
              <w:rPr>
                <w:rFonts w:ascii="Arial" w:eastAsia="Times New Roman" w:hAnsi="Arial" w:cs="Arial"/>
                <w:kern w:val="28"/>
                <w:sz w:val="20"/>
                <w:szCs w:val="20"/>
                <w14:cntxtAlts/>
              </w:rPr>
              <w:t xml:space="preserve"> State Plan Coordinator Meeting</w:t>
            </w:r>
          </w:p>
        </w:tc>
      </w:tr>
      <w:tr w:rsidR="00A21409" w:rsidRPr="005167CE" w:rsidTr="00A21409">
        <w:trPr>
          <w:trHeight w:val="107"/>
          <w:jc w:val="center"/>
        </w:trPr>
        <w:tc>
          <w:tcPr>
            <w:tcW w:w="1615" w:type="dxa"/>
            <w:shd w:val="clear" w:color="auto" w:fill="FFFFFF"/>
            <w:tcMar>
              <w:top w:w="0" w:type="dxa"/>
              <w:left w:w="108" w:type="dxa"/>
              <w:bottom w:w="0" w:type="dxa"/>
              <w:right w:w="108" w:type="dxa"/>
            </w:tcMar>
          </w:tcPr>
          <w:p w:rsidR="00A21409" w:rsidRPr="005167CE" w:rsidRDefault="00A95761"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April 15</w:t>
            </w:r>
            <w:r w:rsidR="00B62B20">
              <w:rPr>
                <w:rFonts w:ascii="Arial" w:eastAsia="Times New Roman" w:hAnsi="Arial" w:cs="Arial"/>
                <w:kern w:val="28"/>
                <w:sz w:val="20"/>
                <w:szCs w:val="20"/>
                <w14:cntxtAlts/>
              </w:rPr>
              <w:t>, 2016</w:t>
            </w:r>
          </w:p>
        </w:tc>
        <w:tc>
          <w:tcPr>
            <w:tcW w:w="5040" w:type="dxa"/>
            <w:shd w:val="clear" w:color="auto" w:fill="FFFFFF"/>
            <w:tcMar>
              <w:top w:w="0" w:type="dxa"/>
              <w:left w:w="108" w:type="dxa"/>
              <w:bottom w:w="0" w:type="dxa"/>
              <w:right w:w="108" w:type="dxa"/>
            </w:tcMar>
            <w:hideMark/>
          </w:tcPr>
          <w:p w:rsidR="00A21409" w:rsidRPr="00305A58" w:rsidRDefault="00B62B20" w:rsidP="00A21409">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EMS State </w:t>
            </w:r>
            <w:r w:rsidR="006C45F6">
              <w:rPr>
                <w:rFonts w:ascii="Arial" w:eastAsia="Times New Roman" w:hAnsi="Arial" w:cs="Arial"/>
                <w:kern w:val="28"/>
                <w:sz w:val="20"/>
                <w:szCs w:val="20"/>
                <w14:cntxtAlts/>
              </w:rPr>
              <w:t>Plan</w:t>
            </w:r>
            <w:r w:rsidRPr="00305A58">
              <w:rPr>
                <w:rFonts w:ascii="Arial" w:eastAsia="Times New Roman" w:hAnsi="Arial" w:cs="Arial"/>
                <w:kern w:val="28"/>
                <w:sz w:val="20"/>
                <w:szCs w:val="20"/>
                <w14:cntxtAlts/>
              </w:rPr>
              <w:t xml:space="preserve"> </w:t>
            </w:r>
            <w:r w:rsidR="007A33DB">
              <w:rPr>
                <w:rFonts w:ascii="Arial" w:eastAsia="Times New Roman" w:hAnsi="Arial" w:cs="Arial"/>
                <w:kern w:val="28"/>
                <w:sz w:val="20"/>
                <w:szCs w:val="20"/>
                <w14:cntxtAlts/>
              </w:rPr>
              <w:t>T</w:t>
            </w:r>
            <w:r w:rsidRPr="00305A58">
              <w:rPr>
                <w:rFonts w:ascii="Arial" w:eastAsia="Times New Roman" w:hAnsi="Arial" w:cs="Arial"/>
                <w:kern w:val="28"/>
                <w:sz w:val="20"/>
                <w:szCs w:val="20"/>
                <w14:cntxtAlts/>
              </w:rPr>
              <w:t xml:space="preserve">oolkit and </w:t>
            </w:r>
            <w:r w:rsidR="007A33DB">
              <w:rPr>
                <w:rFonts w:ascii="Arial" w:eastAsia="Times New Roman" w:hAnsi="Arial" w:cs="Arial"/>
                <w:kern w:val="28"/>
                <w:sz w:val="20"/>
                <w:szCs w:val="20"/>
                <w14:cntxtAlts/>
              </w:rPr>
              <w:t>e</w:t>
            </w:r>
            <w:r w:rsidRPr="00305A58">
              <w:rPr>
                <w:rFonts w:ascii="Arial" w:eastAsia="Times New Roman" w:hAnsi="Arial" w:cs="Arial"/>
                <w:kern w:val="28"/>
                <w:sz w:val="20"/>
                <w:szCs w:val="20"/>
                <w14:cntxtAlts/>
              </w:rPr>
              <w:t xml:space="preserve">nvironment </w:t>
            </w:r>
            <w:r w:rsidR="007A33DB">
              <w:rPr>
                <w:rFonts w:ascii="Arial" w:eastAsia="Times New Roman" w:hAnsi="Arial" w:cs="Arial"/>
                <w:kern w:val="28"/>
                <w:sz w:val="20"/>
                <w:szCs w:val="20"/>
                <w14:cntxtAlts/>
              </w:rPr>
              <w:t>s</w:t>
            </w:r>
            <w:r w:rsidRPr="00305A58">
              <w:rPr>
                <w:rFonts w:ascii="Arial" w:eastAsia="Times New Roman" w:hAnsi="Arial" w:cs="Arial"/>
                <w:kern w:val="28"/>
                <w:sz w:val="20"/>
                <w:szCs w:val="20"/>
                <w14:cntxtAlts/>
              </w:rPr>
              <w:t xml:space="preserve">can </w:t>
            </w:r>
            <w:r w:rsidR="008D4C02">
              <w:rPr>
                <w:rFonts w:ascii="Arial" w:eastAsia="Times New Roman" w:hAnsi="Arial" w:cs="Arial"/>
                <w:kern w:val="28"/>
                <w:sz w:val="20"/>
                <w:szCs w:val="20"/>
                <w14:cntxtAlts/>
              </w:rPr>
              <w:t>c</w:t>
            </w:r>
            <w:r w:rsidRPr="00305A58">
              <w:rPr>
                <w:rFonts w:ascii="Arial" w:eastAsia="Times New Roman" w:hAnsi="Arial" w:cs="Arial"/>
                <w:kern w:val="28"/>
                <w:sz w:val="20"/>
                <w:szCs w:val="20"/>
                <w14:cntxtAlts/>
              </w:rPr>
              <w:t>ompleted</w:t>
            </w:r>
          </w:p>
        </w:tc>
      </w:tr>
      <w:tr w:rsidR="00A21409" w:rsidRPr="005167CE" w:rsidTr="00A21409">
        <w:trPr>
          <w:trHeight w:val="107"/>
          <w:jc w:val="center"/>
        </w:trPr>
        <w:tc>
          <w:tcPr>
            <w:tcW w:w="1615" w:type="dxa"/>
            <w:shd w:val="clear" w:color="auto" w:fill="FFFFFF"/>
            <w:tcMar>
              <w:top w:w="0" w:type="dxa"/>
              <w:left w:w="108" w:type="dxa"/>
              <w:bottom w:w="0" w:type="dxa"/>
              <w:right w:w="108" w:type="dxa"/>
            </w:tcMar>
          </w:tcPr>
          <w:p w:rsidR="00A21409" w:rsidRPr="005167CE" w:rsidRDefault="00A95761"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April 15, 2016</w:t>
            </w:r>
          </w:p>
        </w:tc>
        <w:tc>
          <w:tcPr>
            <w:tcW w:w="5040" w:type="dxa"/>
            <w:shd w:val="clear" w:color="auto" w:fill="FFFFFF"/>
            <w:tcMar>
              <w:top w:w="0" w:type="dxa"/>
              <w:left w:w="108" w:type="dxa"/>
              <w:bottom w:w="0" w:type="dxa"/>
              <w:right w:w="108" w:type="dxa"/>
            </w:tcMar>
          </w:tcPr>
          <w:p w:rsidR="00A21409" w:rsidRPr="00305A58" w:rsidRDefault="00A95761" w:rsidP="00A21409">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Review and environmental scan comment period began</w:t>
            </w:r>
          </w:p>
        </w:tc>
      </w:tr>
      <w:tr w:rsidR="00A21409" w:rsidRPr="005167CE" w:rsidTr="00A21409">
        <w:trPr>
          <w:trHeight w:val="287"/>
          <w:jc w:val="center"/>
        </w:trPr>
        <w:tc>
          <w:tcPr>
            <w:tcW w:w="1615" w:type="dxa"/>
            <w:shd w:val="clear" w:color="auto" w:fill="FFFFFF"/>
            <w:tcMar>
              <w:top w:w="0" w:type="dxa"/>
              <w:left w:w="108" w:type="dxa"/>
              <w:bottom w:w="0" w:type="dxa"/>
              <w:right w:w="108" w:type="dxa"/>
            </w:tcMar>
          </w:tcPr>
          <w:p w:rsidR="00A21409" w:rsidRPr="005167CE" w:rsidRDefault="00A95761" w:rsidP="00A95761">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May 2, 2016</w:t>
            </w:r>
          </w:p>
        </w:tc>
        <w:tc>
          <w:tcPr>
            <w:tcW w:w="5040" w:type="dxa"/>
            <w:shd w:val="clear" w:color="auto" w:fill="FFFFFF"/>
            <w:tcMar>
              <w:top w:w="0" w:type="dxa"/>
              <w:left w:w="108" w:type="dxa"/>
              <w:bottom w:w="0" w:type="dxa"/>
              <w:right w:w="108" w:type="dxa"/>
            </w:tcMar>
            <w:hideMark/>
          </w:tcPr>
          <w:p w:rsidR="00A21409" w:rsidRPr="00305A58" w:rsidRDefault="00A95761" w:rsidP="00A21409">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State Plan Coordinator Meeting</w:t>
            </w:r>
          </w:p>
        </w:tc>
      </w:tr>
      <w:tr w:rsidR="00A21409" w:rsidRPr="005167CE" w:rsidTr="00A21409">
        <w:trPr>
          <w:trHeight w:val="305"/>
          <w:jc w:val="center"/>
        </w:trPr>
        <w:tc>
          <w:tcPr>
            <w:tcW w:w="1615" w:type="dxa"/>
            <w:shd w:val="clear" w:color="auto" w:fill="FFFFFF"/>
            <w:tcMar>
              <w:top w:w="0" w:type="dxa"/>
              <w:left w:w="108" w:type="dxa"/>
              <w:bottom w:w="0" w:type="dxa"/>
              <w:right w:w="108" w:type="dxa"/>
            </w:tcMar>
          </w:tcPr>
          <w:p w:rsidR="00A95761" w:rsidRDefault="00A95761"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May 4, 2016 -</w:t>
            </w:r>
          </w:p>
          <w:p w:rsidR="00A21409" w:rsidRPr="005167CE" w:rsidRDefault="00A95761"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May 5, 2016</w:t>
            </w:r>
          </w:p>
        </w:tc>
        <w:tc>
          <w:tcPr>
            <w:tcW w:w="5040" w:type="dxa"/>
            <w:shd w:val="clear" w:color="auto" w:fill="FFFFFF"/>
            <w:tcMar>
              <w:top w:w="0" w:type="dxa"/>
              <w:left w:w="108" w:type="dxa"/>
              <w:bottom w:w="0" w:type="dxa"/>
              <w:right w:w="108" w:type="dxa"/>
            </w:tcMar>
            <w:hideMark/>
          </w:tcPr>
          <w:p w:rsidR="00A21409" w:rsidRPr="00305A58" w:rsidRDefault="00A95761"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EMS State Planning Summit</w:t>
            </w:r>
          </w:p>
        </w:tc>
      </w:tr>
      <w:tr w:rsidR="00A21409" w:rsidRPr="005167CE" w:rsidTr="00A21409">
        <w:trPr>
          <w:trHeight w:val="300"/>
          <w:jc w:val="center"/>
        </w:trPr>
        <w:tc>
          <w:tcPr>
            <w:tcW w:w="1615" w:type="dxa"/>
            <w:shd w:val="clear" w:color="auto" w:fill="FFFFFF"/>
            <w:tcMar>
              <w:top w:w="0" w:type="dxa"/>
              <w:left w:w="108" w:type="dxa"/>
              <w:bottom w:w="0" w:type="dxa"/>
              <w:right w:w="108" w:type="dxa"/>
            </w:tcMar>
          </w:tcPr>
          <w:p w:rsidR="00A21409" w:rsidRPr="005167CE" w:rsidRDefault="00A95761"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June 1, 2016</w:t>
            </w:r>
          </w:p>
        </w:tc>
        <w:tc>
          <w:tcPr>
            <w:tcW w:w="5040" w:type="dxa"/>
            <w:shd w:val="clear" w:color="auto" w:fill="FFFFFF"/>
            <w:tcMar>
              <w:top w:w="0" w:type="dxa"/>
              <w:left w:w="108" w:type="dxa"/>
              <w:bottom w:w="0" w:type="dxa"/>
              <w:right w:w="108" w:type="dxa"/>
            </w:tcMar>
            <w:hideMark/>
          </w:tcPr>
          <w:p w:rsidR="00A21409" w:rsidRPr="00305A58" w:rsidRDefault="00A95761"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Environmental scan closed and final drafting period began</w:t>
            </w:r>
          </w:p>
        </w:tc>
      </w:tr>
      <w:tr w:rsidR="00A95761" w:rsidRPr="005167CE" w:rsidTr="00A21409">
        <w:trPr>
          <w:trHeight w:val="300"/>
          <w:jc w:val="center"/>
        </w:trPr>
        <w:tc>
          <w:tcPr>
            <w:tcW w:w="1615" w:type="dxa"/>
            <w:shd w:val="clear" w:color="auto" w:fill="FFFFFF"/>
            <w:tcMar>
              <w:top w:w="0" w:type="dxa"/>
              <w:left w:w="108" w:type="dxa"/>
              <w:bottom w:w="0" w:type="dxa"/>
              <w:right w:w="108" w:type="dxa"/>
            </w:tcMar>
          </w:tcPr>
          <w:p w:rsidR="00A95761" w:rsidRDefault="004B3086"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June 6, 2016</w:t>
            </w:r>
          </w:p>
        </w:tc>
        <w:tc>
          <w:tcPr>
            <w:tcW w:w="5040" w:type="dxa"/>
            <w:shd w:val="clear" w:color="auto" w:fill="FFFFFF"/>
            <w:tcMar>
              <w:top w:w="0" w:type="dxa"/>
              <w:left w:w="108" w:type="dxa"/>
              <w:bottom w:w="0" w:type="dxa"/>
              <w:right w:w="108" w:type="dxa"/>
            </w:tcMar>
          </w:tcPr>
          <w:p w:rsidR="00A95761" w:rsidRPr="00305A58" w:rsidRDefault="004270AA" w:rsidP="00F02F52">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First d</w:t>
            </w:r>
            <w:r w:rsidR="004B3086" w:rsidRPr="00305A58">
              <w:rPr>
                <w:rFonts w:ascii="Arial" w:eastAsia="Times New Roman" w:hAnsi="Arial" w:cs="Arial"/>
                <w:kern w:val="28"/>
                <w:sz w:val="20"/>
                <w:szCs w:val="20"/>
                <w14:cntxtAlts/>
              </w:rPr>
              <w:t>raft delivered to the EMS Advisory Council for review</w:t>
            </w:r>
          </w:p>
        </w:tc>
      </w:tr>
      <w:tr w:rsidR="004B3086" w:rsidRPr="005167CE" w:rsidTr="00A21409">
        <w:trPr>
          <w:trHeight w:val="300"/>
          <w:jc w:val="center"/>
        </w:trPr>
        <w:tc>
          <w:tcPr>
            <w:tcW w:w="1615" w:type="dxa"/>
            <w:shd w:val="clear" w:color="auto" w:fill="FFFFFF"/>
            <w:tcMar>
              <w:top w:w="0" w:type="dxa"/>
              <w:left w:w="108" w:type="dxa"/>
              <w:bottom w:w="0" w:type="dxa"/>
              <w:right w:w="108" w:type="dxa"/>
            </w:tcMar>
          </w:tcPr>
          <w:p w:rsidR="004B3086" w:rsidRDefault="004B3086"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 xml:space="preserve">June 6, 2016 </w:t>
            </w:r>
          </w:p>
        </w:tc>
        <w:tc>
          <w:tcPr>
            <w:tcW w:w="5040" w:type="dxa"/>
            <w:shd w:val="clear" w:color="auto" w:fill="FFFFFF"/>
            <w:tcMar>
              <w:top w:w="0" w:type="dxa"/>
              <w:left w:w="108" w:type="dxa"/>
              <w:bottom w:w="0" w:type="dxa"/>
              <w:right w:w="108" w:type="dxa"/>
            </w:tcMar>
          </w:tcPr>
          <w:p w:rsidR="004B3086" w:rsidRPr="00305A58" w:rsidRDefault="004B3086"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Comment period began</w:t>
            </w:r>
          </w:p>
        </w:tc>
      </w:tr>
      <w:tr w:rsidR="004B3086" w:rsidRPr="005167CE" w:rsidTr="00A21409">
        <w:trPr>
          <w:trHeight w:val="300"/>
          <w:jc w:val="center"/>
        </w:trPr>
        <w:tc>
          <w:tcPr>
            <w:tcW w:w="1615" w:type="dxa"/>
            <w:shd w:val="clear" w:color="auto" w:fill="FFFFFF"/>
            <w:tcMar>
              <w:top w:w="0" w:type="dxa"/>
              <w:left w:w="108" w:type="dxa"/>
              <w:bottom w:w="0" w:type="dxa"/>
              <w:right w:w="108" w:type="dxa"/>
            </w:tcMar>
          </w:tcPr>
          <w:p w:rsidR="004B3086" w:rsidRDefault="004B3086"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 xml:space="preserve">July </w:t>
            </w:r>
            <w:r w:rsidR="0048698F">
              <w:rPr>
                <w:rFonts w:ascii="Arial" w:eastAsia="Times New Roman" w:hAnsi="Arial" w:cs="Arial"/>
                <w:kern w:val="28"/>
                <w:sz w:val="20"/>
                <w:szCs w:val="20"/>
                <w14:cntxtAlts/>
              </w:rPr>
              <w:t>14, 2016</w:t>
            </w:r>
          </w:p>
        </w:tc>
        <w:tc>
          <w:tcPr>
            <w:tcW w:w="5040" w:type="dxa"/>
            <w:shd w:val="clear" w:color="auto" w:fill="FFFFFF"/>
            <w:tcMar>
              <w:top w:w="0" w:type="dxa"/>
              <w:left w:w="108" w:type="dxa"/>
              <w:bottom w:w="0" w:type="dxa"/>
              <w:right w:w="108" w:type="dxa"/>
            </w:tcMar>
          </w:tcPr>
          <w:p w:rsidR="004B3086" w:rsidRPr="00305A58" w:rsidRDefault="0048698F"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EMS Advisory Council vote for approval</w:t>
            </w:r>
          </w:p>
        </w:tc>
      </w:tr>
      <w:tr w:rsidR="0048698F" w:rsidRPr="005167CE" w:rsidTr="00A21409">
        <w:trPr>
          <w:trHeight w:val="300"/>
          <w:jc w:val="center"/>
        </w:trPr>
        <w:tc>
          <w:tcPr>
            <w:tcW w:w="1615" w:type="dxa"/>
            <w:shd w:val="clear" w:color="auto" w:fill="FFFFFF"/>
            <w:tcMar>
              <w:top w:w="0" w:type="dxa"/>
              <w:left w:w="108" w:type="dxa"/>
              <w:bottom w:w="0" w:type="dxa"/>
              <w:right w:w="108" w:type="dxa"/>
            </w:tcMar>
          </w:tcPr>
          <w:p w:rsidR="0048698F" w:rsidRDefault="00DA59B3"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Sept 22</w:t>
            </w:r>
            <w:r w:rsidR="0048698F">
              <w:rPr>
                <w:rFonts w:ascii="Arial" w:eastAsia="Times New Roman" w:hAnsi="Arial" w:cs="Arial"/>
                <w:kern w:val="28"/>
                <w:sz w:val="20"/>
                <w:szCs w:val="20"/>
                <w14:cntxtAlts/>
              </w:rPr>
              <w:t>, 2016</w:t>
            </w:r>
          </w:p>
        </w:tc>
        <w:tc>
          <w:tcPr>
            <w:tcW w:w="5040" w:type="dxa"/>
            <w:shd w:val="clear" w:color="auto" w:fill="FFFFFF"/>
            <w:tcMar>
              <w:top w:w="0" w:type="dxa"/>
              <w:left w:w="108" w:type="dxa"/>
              <w:bottom w:w="0" w:type="dxa"/>
              <w:right w:w="108" w:type="dxa"/>
            </w:tcMar>
          </w:tcPr>
          <w:p w:rsidR="0048698F" w:rsidRPr="00305A58" w:rsidRDefault="0048698F"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DOH approval  </w:t>
            </w:r>
          </w:p>
        </w:tc>
      </w:tr>
      <w:tr w:rsidR="00FF2A88" w:rsidRPr="005167CE" w:rsidTr="00A21409">
        <w:trPr>
          <w:trHeight w:val="300"/>
          <w:jc w:val="center"/>
        </w:trPr>
        <w:tc>
          <w:tcPr>
            <w:tcW w:w="1615" w:type="dxa"/>
            <w:shd w:val="clear" w:color="auto" w:fill="FFFFFF"/>
            <w:tcMar>
              <w:top w:w="0" w:type="dxa"/>
              <w:left w:w="108" w:type="dxa"/>
              <w:bottom w:w="0" w:type="dxa"/>
              <w:right w:w="108" w:type="dxa"/>
            </w:tcMar>
          </w:tcPr>
          <w:p w:rsidR="00FF2A88" w:rsidRDefault="00DA59B3"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Sept 22, 2016</w:t>
            </w:r>
          </w:p>
        </w:tc>
        <w:tc>
          <w:tcPr>
            <w:tcW w:w="5040" w:type="dxa"/>
            <w:shd w:val="clear" w:color="auto" w:fill="FFFFFF"/>
            <w:tcMar>
              <w:top w:w="0" w:type="dxa"/>
              <w:left w:w="108" w:type="dxa"/>
              <w:bottom w:w="0" w:type="dxa"/>
              <w:right w:w="108" w:type="dxa"/>
            </w:tcMar>
          </w:tcPr>
          <w:p w:rsidR="00FF2A88" w:rsidRPr="00305A58" w:rsidRDefault="00FF2A88" w:rsidP="00F02F52">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Publish </w:t>
            </w:r>
            <w:r w:rsidR="008D4C02">
              <w:rPr>
                <w:rFonts w:ascii="Arial" w:eastAsia="Times New Roman" w:hAnsi="Arial" w:cs="Arial"/>
                <w:kern w:val="28"/>
                <w:sz w:val="20"/>
                <w:szCs w:val="20"/>
                <w14:cntxtAlts/>
              </w:rPr>
              <w:t>final d</w:t>
            </w:r>
            <w:r w:rsidRPr="00305A58">
              <w:rPr>
                <w:rFonts w:ascii="Arial" w:eastAsia="Times New Roman" w:hAnsi="Arial" w:cs="Arial"/>
                <w:kern w:val="28"/>
                <w:sz w:val="20"/>
                <w:szCs w:val="20"/>
                <w14:cntxtAlts/>
              </w:rPr>
              <w:t>ocument</w:t>
            </w:r>
          </w:p>
        </w:tc>
      </w:tr>
      <w:tr w:rsidR="0048698F" w:rsidRPr="005167CE" w:rsidTr="00A21409">
        <w:trPr>
          <w:trHeight w:val="300"/>
          <w:jc w:val="center"/>
        </w:trPr>
        <w:tc>
          <w:tcPr>
            <w:tcW w:w="1615" w:type="dxa"/>
            <w:shd w:val="clear" w:color="auto" w:fill="FFFFFF"/>
            <w:tcMar>
              <w:top w:w="0" w:type="dxa"/>
              <w:left w:w="108" w:type="dxa"/>
              <w:bottom w:w="0" w:type="dxa"/>
              <w:right w:w="108" w:type="dxa"/>
            </w:tcMar>
          </w:tcPr>
          <w:p w:rsidR="0048698F" w:rsidRDefault="00DA59B3" w:rsidP="00A21409">
            <w:pPr>
              <w:widowControl w:val="0"/>
              <w:spacing w:after="0" w:line="240" w:lineRule="auto"/>
              <w:rPr>
                <w:rFonts w:ascii="Arial" w:eastAsia="Times New Roman" w:hAnsi="Arial" w:cs="Arial"/>
                <w:kern w:val="28"/>
                <w:sz w:val="20"/>
                <w:szCs w:val="20"/>
                <w14:cntxtAlts/>
              </w:rPr>
            </w:pPr>
            <w:r>
              <w:rPr>
                <w:rFonts w:ascii="Arial" w:eastAsia="Times New Roman" w:hAnsi="Arial" w:cs="Arial"/>
                <w:kern w:val="28"/>
                <w:sz w:val="20"/>
                <w:szCs w:val="20"/>
                <w14:cntxtAlts/>
              </w:rPr>
              <w:t>Oct 18</w:t>
            </w:r>
            <w:r w:rsidR="0048698F">
              <w:rPr>
                <w:rFonts w:ascii="Arial" w:eastAsia="Times New Roman" w:hAnsi="Arial" w:cs="Arial"/>
                <w:kern w:val="28"/>
                <w:sz w:val="20"/>
                <w:szCs w:val="20"/>
                <w14:cntxtAlts/>
              </w:rPr>
              <w:t>, 2016</w:t>
            </w:r>
          </w:p>
        </w:tc>
        <w:tc>
          <w:tcPr>
            <w:tcW w:w="5040" w:type="dxa"/>
            <w:shd w:val="clear" w:color="auto" w:fill="FFFFFF"/>
            <w:tcMar>
              <w:top w:w="0" w:type="dxa"/>
              <w:left w:w="108" w:type="dxa"/>
              <w:bottom w:w="0" w:type="dxa"/>
              <w:right w:w="108" w:type="dxa"/>
            </w:tcMar>
          </w:tcPr>
          <w:p w:rsidR="0048698F" w:rsidRPr="00305A58" w:rsidRDefault="0048698F" w:rsidP="00FF2A88">
            <w:pPr>
              <w:widowControl w:val="0"/>
              <w:spacing w:after="0" w:line="240" w:lineRule="auto"/>
              <w:rPr>
                <w:rFonts w:ascii="Arial" w:eastAsia="Times New Roman" w:hAnsi="Arial" w:cs="Arial"/>
                <w:kern w:val="28"/>
                <w:sz w:val="20"/>
                <w:szCs w:val="20"/>
                <w14:cntxtAlts/>
              </w:rPr>
            </w:pPr>
            <w:r w:rsidRPr="00305A58">
              <w:rPr>
                <w:rFonts w:ascii="Arial" w:eastAsia="Times New Roman" w:hAnsi="Arial" w:cs="Arial"/>
                <w:kern w:val="28"/>
                <w:sz w:val="20"/>
                <w:szCs w:val="20"/>
                <w14:cntxtAlts/>
              </w:rPr>
              <w:t xml:space="preserve">Training session on </w:t>
            </w:r>
            <w:r w:rsidR="00FF2A88" w:rsidRPr="00305A58">
              <w:rPr>
                <w:rFonts w:ascii="Arial" w:eastAsia="Times New Roman" w:hAnsi="Arial" w:cs="Arial"/>
                <w:kern w:val="28"/>
                <w:sz w:val="20"/>
                <w:szCs w:val="20"/>
                <w14:cntxtAlts/>
              </w:rPr>
              <w:t xml:space="preserve">EMS State Plan </w:t>
            </w:r>
            <w:r w:rsidR="007A33DB">
              <w:rPr>
                <w:rFonts w:ascii="Arial" w:eastAsia="Times New Roman" w:hAnsi="Arial" w:cs="Arial"/>
                <w:kern w:val="28"/>
                <w:sz w:val="20"/>
                <w:szCs w:val="20"/>
                <w14:cntxtAlts/>
              </w:rPr>
              <w:t>r</w:t>
            </w:r>
            <w:r w:rsidR="00FF2A88" w:rsidRPr="00305A58">
              <w:rPr>
                <w:rFonts w:ascii="Arial" w:eastAsia="Times New Roman" w:hAnsi="Arial" w:cs="Arial"/>
                <w:kern w:val="28"/>
                <w:sz w:val="20"/>
                <w:szCs w:val="20"/>
                <w14:cntxtAlts/>
              </w:rPr>
              <w:t xml:space="preserve">eporting </w:t>
            </w:r>
            <w:r w:rsidR="007A33DB">
              <w:rPr>
                <w:rFonts w:ascii="Arial" w:eastAsia="Times New Roman" w:hAnsi="Arial" w:cs="Arial"/>
                <w:kern w:val="28"/>
                <w:sz w:val="20"/>
                <w:szCs w:val="20"/>
                <w14:cntxtAlts/>
              </w:rPr>
              <w:t>t</w:t>
            </w:r>
            <w:r w:rsidR="00FF2A88" w:rsidRPr="00305A58">
              <w:rPr>
                <w:rFonts w:ascii="Arial" w:eastAsia="Times New Roman" w:hAnsi="Arial" w:cs="Arial"/>
                <w:kern w:val="28"/>
                <w:sz w:val="20"/>
                <w:szCs w:val="20"/>
                <w14:cntxtAlts/>
              </w:rPr>
              <w:t xml:space="preserve">ools and </w:t>
            </w:r>
            <w:r w:rsidR="007A33DB">
              <w:rPr>
                <w:rFonts w:ascii="Arial" w:eastAsia="Times New Roman" w:hAnsi="Arial" w:cs="Arial"/>
                <w:kern w:val="28"/>
                <w:sz w:val="20"/>
                <w:szCs w:val="20"/>
                <w14:cntxtAlts/>
              </w:rPr>
              <w:t>a</w:t>
            </w:r>
            <w:r w:rsidR="00FF2A88" w:rsidRPr="00305A58">
              <w:rPr>
                <w:rFonts w:ascii="Arial" w:eastAsia="Times New Roman" w:hAnsi="Arial" w:cs="Arial"/>
                <w:kern w:val="28"/>
                <w:sz w:val="20"/>
                <w:szCs w:val="20"/>
                <w14:cntxtAlts/>
              </w:rPr>
              <w:t xml:space="preserve">ction </w:t>
            </w:r>
            <w:r w:rsidR="007A33DB">
              <w:rPr>
                <w:rFonts w:ascii="Arial" w:eastAsia="Times New Roman" w:hAnsi="Arial" w:cs="Arial"/>
                <w:kern w:val="28"/>
                <w:sz w:val="20"/>
                <w:szCs w:val="20"/>
                <w14:cntxtAlts/>
              </w:rPr>
              <w:t>p</w:t>
            </w:r>
            <w:r w:rsidR="00FF2A88" w:rsidRPr="00305A58">
              <w:rPr>
                <w:rFonts w:ascii="Arial" w:eastAsia="Times New Roman" w:hAnsi="Arial" w:cs="Arial"/>
                <w:kern w:val="28"/>
                <w:sz w:val="20"/>
                <w:szCs w:val="20"/>
                <w14:cntxtAlts/>
              </w:rPr>
              <w:t>lans</w:t>
            </w:r>
          </w:p>
        </w:tc>
      </w:tr>
    </w:tbl>
    <w:p w:rsidR="008824DA" w:rsidRPr="005167CE" w:rsidRDefault="008824DA" w:rsidP="00D25F85">
      <w:pPr>
        <w:spacing w:after="0" w:line="240" w:lineRule="auto"/>
        <w:rPr>
          <w:rFonts w:ascii="Arial" w:eastAsia="Times New Roman" w:hAnsi="Arial" w:cs="Arial"/>
          <w:kern w:val="28"/>
          <w14:cntxtAlts/>
        </w:rPr>
      </w:pPr>
    </w:p>
    <w:p w:rsidR="002901F0" w:rsidRPr="009530BC" w:rsidRDefault="00196BBA" w:rsidP="002901F0">
      <w:pPr>
        <w:spacing w:after="180" w:line="240" w:lineRule="auto"/>
        <w:rPr>
          <w:rFonts w:ascii="Arial" w:eastAsia="Times New Roman" w:hAnsi="Arial" w:cs="Arial"/>
          <w:kern w:val="28"/>
          <w14:cntxtAlts/>
        </w:rPr>
      </w:pPr>
      <w:r>
        <w:rPr>
          <w:rFonts w:ascii="Arial" w:eastAsia="Times New Roman" w:hAnsi="Arial" w:cs="Arial"/>
          <w:kern w:val="28"/>
          <w14:cntxtAlts/>
        </w:rPr>
        <w:t>The first step in revising the current strategic plan was</w:t>
      </w:r>
      <w:r w:rsidR="002901F0">
        <w:rPr>
          <w:rFonts w:ascii="Arial" w:eastAsia="Times New Roman" w:hAnsi="Arial" w:cs="Arial"/>
          <w:kern w:val="28"/>
          <w14:cntxtAlts/>
        </w:rPr>
        <w:t xml:space="preserve"> </w:t>
      </w:r>
      <w:r>
        <w:rPr>
          <w:rFonts w:ascii="Arial" w:eastAsia="Times New Roman" w:hAnsi="Arial" w:cs="Arial"/>
          <w:kern w:val="28"/>
          <w14:cntxtAlts/>
        </w:rPr>
        <w:t>to use</w:t>
      </w:r>
      <w:r w:rsidR="002901F0" w:rsidRPr="009530BC">
        <w:rPr>
          <w:rFonts w:ascii="Arial" w:eastAsia="Times New Roman" w:hAnsi="Arial" w:cs="Arial"/>
          <w:kern w:val="28"/>
          <w14:cntxtAlts/>
        </w:rPr>
        <w:t xml:space="preserve"> </w:t>
      </w:r>
      <w:r w:rsidR="002901F0">
        <w:rPr>
          <w:rFonts w:ascii="Arial" w:eastAsia="Times New Roman" w:hAnsi="Arial" w:cs="Arial"/>
          <w:kern w:val="28"/>
          <w14:cntxtAlts/>
        </w:rPr>
        <w:t xml:space="preserve">data </w:t>
      </w:r>
      <w:r>
        <w:rPr>
          <w:rFonts w:ascii="Arial" w:eastAsia="Times New Roman" w:hAnsi="Arial" w:cs="Arial"/>
          <w:kern w:val="28"/>
          <w14:cntxtAlts/>
        </w:rPr>
        <w:t xml:space="preserve">from </w:t>
      </w:r>
      <w:r w:rsidR="002901F0">
        <w:rPr>
          <w:rFonts w:ascii="Arial" w:eastAsia="Times New Roman" w:hAnsi="Arial" w:cs="Arial"/>
          <w:kern w:val="28"/>
          <w14:cntxtAlts/>
        </w:rPr>
        <w:t>previous strategic planning efforts</w:t>
      </w:r>
      <w:r>
        <w:rPr>
          <w:rFonts w:ascii="Arial" w:eastAsia="Times New Roman" w:hAnsi="Arial" w:cs="Arial"/>
          <w:kern w:val="28"/>
          <w14:cntxtAlts/>
        </w:rPr>
        <w:t>,</w:t>
      </w:r>
      <w:r w:rsidR="002901F0">
        <w:rPr>
          <w:rFonts w:ascii="Arial" w:eastAsia="Times New Roman" w:hAnsi="Arial" w:cs="Arial"/>
          <w:kern w:val="28"/>
          <w14:cntxtAlts/>
        </w:rPr>
        <w:t xml:space="preserve"> as well as environmental scan results and other data sources</w:t>
      </w:r>
      <w:r w:rsidR="00083DD8">
        <w:rPr>
          <w:rFonts w:ascii="Arial" w:eastAsia="Times New Roman" w:hAnsi="Arial" w:cs="Arial"/>
          <w:kern w:val="28"/>
          <w14:cntxtAlts/>
        </w:rPr>
        <w:t>,</w:t>
      </w:r>
      <w:r w:rsidR="002901F0">
        <w:rPr>
          <w:rFonts w:ascii="Arial" w:eastAsia="Times New Roman" w:hAnsi="Arial" w:cs="Arial"/>
          <w:kern w:val="28"/>
          <w14:cntxtAlts/>
        </w:rPr>
        <w:t xml:space="preserve"> to</w:t>
      </w:r>
      <w:r w:rsidR="002901F0" w:rsidRPr="009530BC">
        <w:rPr>
          <w:rFonts w:ascii="Arial" w:eastAsia="Times New Roman" w:hAnsi="Arial" w:cs="Arial"/>
          <w:kern w:val="28"/>
          <w14:cntxtAlts/>
        </w:rPr>
        <w:t xml:space="preserve"> </w:t>
      </w:r>
      <w:r>
        <w:rPr>
          <w:rFonts w:ascii="Arial" w:eastAsia="Times New Roman" w:hAnsi="Arial" w:cs="Arial"/>
          <w:kern w:val="28"/>
          <w14:cntxtAlts/>
        </w:rPr>
        <w:t xml:space="preserve">develop </w:t>
      </w:r>
      <w:r w:rsidR="005D7618">
        <w:rPr>
          <w:rFonts w:ascii="Arial" w:eastAsia="Times New Roman" w:hAnsi="Arial" w:cs="Arial"/>
          <w:kern w:val="28"/>
          <w14:cntxtAlts/>
        </w:rPr>
        <w:t>measurable</w:t>
      </w:r>
      <w:r w:rsidR="002901F0" w:rsidRPr="009530BC">
        <w:rPr>
          <w:rFonts w:ascii="Arial" w:eastAsia="Times New Roman" w:hAnsi="Arial" w:cs="Arial"/>
          <w:kern w:val="28"/>
          <w14:cntxtAlts/>
        </w:rPr>
        <w:t xml:space="preserve"> goals.</w:t>
      </w:r>
      <w:r w:rsidR="002901F0">
        <w:rPr>
          <w:rFonts w:ascii="Arial" w:eastAsia="Times New Roman" w:hAnsi="Arial" w:cs="Arial"/>
          <w:kern w:val="28"/>
          <w14:cntxtAlts/>
        </w:rPr>
        <w:t xml:space="preserve"> </w:t>
      </w:r>
      <w:r>
        <w:rPr>
          <w:rFonts w:ascii="Arial" w:eastAsia="Times New Roman" w:hAnsi="Arial" w:cs="Arial"/>
          <w:kern w:val="28"/>
          <w14:cntxtAlts/>
        </w:rPr>
        <w:t xml:space="preserve">Next, the </w:t>
      </w:r>
      <w:r w:rsidR="00A0376A">
        <w:rPr>
          <w:rFonts w:ascii="Arial" w:eastAsia="Times New Roman" w:hAnsi="Arial" w:cs="Arial"/>
          <w:kern w:val="28"/>
          <w14:cntxtAlts/>
        </w:rPr>
        <w:t>D</w:t>
      </w:r>
      <w:r w:rsidR="002901F0">
        <w:rPr>
          <w:rFonts w:ascii="Arial" w:eastAsia="Times New Roman" w:hAnsi="Arial" w:cs="Arial"/>
          <w:kern w:val="28"/>
          <w14:cntxtAlts/>
        </w:rPr>
        <w:t xml:space="preserve">epartment created </w:t>
      </w:r>
      <w:r>
        <w:rPr>
          <w:rFonts w:ascii="Arial" w:eastAsia="Times New Roman" w:hAnsi="Arial" w:cs="Arial"/>
          <w:kern w:val="28"/>
          <w14:cntxtAlts/>
        </w:rPr>
        <w:t>the EMS State Plan Toolkit.  The</w:t>
      </w:r>
      <w:r w:rsidR="008D4C02">
        <w:rPr>
          <w:rFonts w:ascii="Arial" w:eastAsia="Times New Roman" w:hAnsi="Arial" w:cs="Arial"/>
          <w:kern w:val="28"/>
          <w14:cntxtAlts/>
        </w:rPr>
        <w:t xml:space="preserve"> </w:t>
      </w:r>
      <w:r w:rsidR="002901F0">
        <w:rPr>
          <w:rFonts w:ascii="Arial" w:eastAsia="Times New Roman" w:hAnsi="Arial" w:cs="Arial"/>
          <w:kern w:val="28"/>
          <w14:cntxtAlts/>
        </w:rPr>
        <w:t xml:space="preserve">toolkit </w:t>
      </w:r>
      <w:r>
        <w:rPr>
          <w:rFonts w:ascii="Arial" w:eastAsia="Times New Roman" w:hAnsi="Arial" w:cs="Arial"/>
          <w:kern w:val="28"/>
          <w14:cntxtAlts/>
        </w:rPr>
        <w:t>includes a strategy map</w:t>
      </w:r>
      <w:r w:rsidR="00A0376A">
        <w:rPr>
          <w:rFonts w:ascii="Arial" w:eastAsia="Times New Roman" w:hAnsi="Arial" w:cs="Arial"/>
          <w:kern w:val="28"/>
          <w14:cntxtAlts/>
        </w:rPr>
        <w:t>,</w:t>
      </w:r>
      <w:r w:rsidR="002901F0">
        <w:rPr>
          <w:rFonts w:ascii="Arial" w:eastAsia="Times New Roman" w:hAnsi="Arial" w:cs="Arial"/>
          <w:kern w:val="28"/>
          <w14:cntxtAlts/>
        </w:rPr>
        <w:t xml:space="preserve"> </w:t>
      </w:r>
      <w:r w:rsidR="00083DD8">
        <w:rPr>
          <w:rFonts w:ascii="Arial" w:eastAsia="Times New Roman" w:hAnsi="Arial" w:cs="Arial"/>
          <w:kern w:val="28"/>
          <w14:cntxtAlts/>
        </w:rPr>
        <w:t xml:space="preserve">which illustrates the alignment of </w:t>
      </w:r>
      <w:r w:rsidR="002901F0">
        <w:rPr>
          <w:rFonts w:ascii="Arial" w:eastAsia="Times New Roman" w:hAnsi="Arial" w:cs="Arial"/>
          <w:kern w:val="28"/>
          <w14:cntxtAlts/>
        </w:rPr>
        <w:t xml:space="preserve">the </w:t>
      </w:r>
      <w:r w:rsidR="00083DD8">
        <w:rPr>
          <w:rFonts w:ascii="Arial" w:eastAsia="Times New Roman" w:hAnsi="Arial" w:cs="Arial"/>
          <w:kern w:val="28"/>
          <w14:cntxtAlts/>
        </w:rPr>
        <w:t xml:space="preserve">revised EMS State Plan </w:t>
      </w:r>
      <w:r w:rsidR="002901F0">
        <w:rPr>
          <w:rFonts w:ascii="Arial" w:eastAsia="Times New Roman" w:hAnsi="Arial" w:cs="Arial"/>
          <w:kern w:val="28"/>
          <w14:cntxtAlts/>
        </w:rPr>
        <w:t xml:space="preserve">goals, strategies, and objectives </w:t>
      </w:r>
      <w:r w:rsidR="00083DD8">
        <w:rPr>
          <w:rFonts w:ascii="Arial" w:eastAsia="Times New Roman" w:hAnsi="Arial" w:cs="Arial"/>
          <w:kern w:val="28"/>
          <w14:cntxtAlts/>
        </w:rPr>
        <w:t>with other national and state public health initiatives such as</w:t>
      </w:r>
      <w:r w:rsidR="0060589F">
        <w:rPr>
          <w:rFonts w:ascii="Arial" w:eastAsia="Times New Roman" w:hAnsi="Arial" w:cs="Arial"/>
          <w:kern w:val="28"/>
          <w14:cntxtAlts/>
        </w:rPr>
        <w:t>,</w:t>
      </w:r>
      <w:r w:rsidR="002901F0">
        <w:rPr>
          <w:rFonts w:ascii="Arial" w:eastAsia="Times New Roman" w:hAnsi="Arial" w:cs="Arial"/>
          <w:kern w:val="28"/>
          <w14:cntxtAlts/>
        </w:rPr>
        <w:t xml:space="preserve"> Healthy People 2020, </w:t>
      </w:r>
      <w:r w:rsidR="00083DD8">
        <w:rPr>
          <w:rFonts w:ascii="Arial" w:eastAsia="Times New Roman" w:hAnsi="Arial" w:cs="Arial"/>
          <w:kern w:val="28"/>
          <w14:cntxtAlts/>
        </w:rPr>
        <w:t xml:space="preserve">the </w:t>
      </w:r>
      <w:r w:rsidR="002901F0">
        <w:rPr>
          <w:rFonts w:ascii="Arial" w:eastAsia="Times New Roman" w:hAnsi="Arial" w:cs="Arial"/>
          <w:kern w:val="28"/>
          <w14:cntxtAlts/>
        </w:rPr>
        <w:t xml:space="preserve">Florida State Health Improvement Plan, and the Agency’s Strategic Plan. </w:t>
      </w:r>
      <w:r w:rsidR="00083DD8">
        <w:rPr>
          <w:rFonts w:ascii="Arial" w:eastAsia="Times New Roman" w:hAnsi="Arial" w:cs="Arial"/>
          <w:kern w:val="28"/>
          <w14:cntxtAlts/>
        </w:rPr>
        <w:t>Lastly, s</w:t>
      </w:r>
      <w:r w:rsidR="002901F0">
        <w:rPr>
          <w:rFonts w:ascii="Arial" w:eastAsia="Times New Roman" w:hAnsi="Arial" w:cs="Arial"/>
          <w:kern w:val="28"/>
          <w14:cntxtAlts/>
        </w:rPr>
        <w:t xml:space="preserve">trategic planning coordinators </w:t>
      </w:r>
      <w:r w:rsidR="002901F0" w:rsidRPr="009530BC">
        <w:rPr>
          <w:rFonts w:ascii="Arial" w:eastAsia="Times New Roman" w:hAnsi="Arial" w:cs="Arial"/>
          <w:kern w:val="28"/>
          <w14:cntxtAlts/>
        </w:rPr>
        <w:t xml:space="preserve">worked with </w:t>
      </w:r>
      <w:r w:rsidR="00A0376A">
        <w:rPr>
          <w:rFonts w:ascii="Arial" w:eastAsia="Times New Roman" w:hAnsi="Arial" w:cs="Arial"/>
          <w:kern w:val="28"/>
          <w14:cntxtAlts/>
        </w:rPr>
        <w:t>constituent</w:t>
      </w:r>
      <w:r w:rsidR="002901F0">
        <w:rPr>
          <w:rFonts w:ascii="Arial" w:eastAsia="Times New Roman" w:hAnsi="Arial" w:cs="Arial"/>
          <w:kern w:val="28"/>
          <w14:cntxtAlts/>
        </w:rPr>
        <w:t xml:space="preserve"> groups and other EMS stakeholders during </w:t>
      </w:r>
      <w:r w:rsidR="0060589F">
        <w:rPr>
          <w:rFonts w:ascii="Arial" w:eastAsia="Times New Roman" w:hAnsi="Arial" w:cs="Arial"/>
          <w:kern w:val="28"/>
          <w14:cntxtAlts/>
        </w:rPr>
        <w:t xml:space="preserve">the </w:t>
      </w:r>
      <w:r w:rsidR="009A5B4F">
        <w:rPr>
          <w:rFonts w:ascii="Arial" w:eastAsia="Times New Roman" w:hAnsi="Arial" w:cs="Arial"/>
          <w:kern w:val="28"/>
          <w14:cntxtAlts/>
        </w:rPr>
        <w:t xml:space="preserve">EMS </w:t>
      </w:r>
      <w:r w:rsidR="002901F0">
        <w:rPr>
          <w:rFonts w:ascii="Arial" w:eastAsia="Times New Roman" w:hAnsi="Arial" w:cs="Arial"/>
          <w:kern w:val="28"/>
          <w14:cntxtAlts/>
        </w:rPr>
        <w:t>State Plan</w:t>
      </w:r>
      <w:r w:rsidR="0060589F">
        <w:rPr>
          <w:rFonts w:ascii="Arial" w:eastAsia="Times New Roman" w:hAnsi="Arial" w:cs="Arial"/>
          <w:kern w:val="28"/>
          <w14:cntxtAlts/>
        </w:rPr>
        <w:t>ning</w:t>
      </w:r>
      <w:r w:rsidR="002901F0">
        <w:rPr>
          <w:rFonts w:ascii="Arial" w:eastAsia="Times New Roman" w:hAnsi="Arial" w:cs="Arial"/>
          <w:kern w:val="28"/>
          <w14:cntxtAlts/>
        </w:rPr>
        <w:t xml:space="preserve"> Summit</w:t>
      </w:r>
      <w:r w:rsidR="002901F0" w:rsidRPr="009530BC">
        <w:rPr>
          <w:rFonts w:ascii="Arial" w:eastAsia="Times New Roman" w:hAnsi="Arial" w:cs="Arial"/>
          <w:kern w:val="28"/>
          <w14:cntxtAlts/>
        </w:rPr>
        <w:t xml:space="preserve"> to write and revise strategies and objectives for each goal</w:t>
      </w:r>
      <w:r w:rsidR="008A0CE4">
        <w:rPr>
          <w:rFonts w:ascii="Arial" w:eastAsia="Times New Roman" w:hAnsi="Arial" w:cs="Arial"/>
          <w:kern w:val="28"/>
          <w14:cntxtAlts/>
        </w:rPr>
        <w:t>.</w:t>
      </w:r>
      <w:r w:rsidR="0060589F">
        <w:rPr>
          <w:rFonts w:ascii="Arial" w:eastAsia="Times New Roman" w:hAnsi="Arial" w:cs="Arial"/>
          <w:kern w:val="28"/>
          <w14:cntxtAlts/>
        </w:rPr>
        <w:t xml:space="preserve"> The</w:t>
      </w:r>
      <w:r w:rsidR="00083DD8">
        <w:rPr>
          <w:rFonts w:ascii="Arial" w:eastAsia="Times New Roman" w:hAnsi="Arial" w:cs="Arial"/>
          <w:kern w:val="28"/>
          <w14:cntxtAlts/>
        </w:rPr>
        <w:t xml:space="preserve"> revised document was sent</w:t>
      </w:r>
      <w:r w:rsidR="002901F0" w:rsidRPr="009530BC">
        <w:rPr>
          <w:rFonts w:ascii="Arial" w:eastAsia="Times New Roman" w:hAnsi="Arial" w:cs="Arial"/>
          <w:kern w:val="28"/>
          <w14:cntxtAlts/>
        </w:rPr>
        <w:t xml:space="preserve"> to the </w:t>
      </w:r>
      <w:r w:rsidR="002901F0">
        <w:rPr>
          <w:rFonts w:ascii="Arial" w:eastAsia="Times New Roman" w:hAnsi="Arial" w:cs="Arial"/>
          <w:kern w:val="28"/>
          <w14:cntxtAlts/>
        </w:rPr>
        <w:t xml:space="preserve">EMS Advisory Council and </w:t>
      </w:r>
      <w:r w:rsidR="00080ADA">
        <w:rPr>
          <w:rFonts w:ascii="Arial" w:eastAsia="Times New Roman" w:hAnsi="Arial" w:cs="Arial"/>
          <w:kern w:val="28"/>
          <w14:cntxtAlts/>
        </w:rPr>
        <w:t>Department</w:t>
      </w:r>
      <w:r w:rsidR="002901F0">
        <w:rPr>
          <w:rFonts w:ascii="Arial" w:eastAsia="Times New Roman" w:hAnsi="Arial" w:cs="Arial"/>
          <w:kern w:val="28"/>
          <w14:cntxtAlts/>
        </w:rPr>
        <w:t xml:space="preserve"> leadership</w:t>
      </w:r>
      <w:r w:rsidR="002901F0" w:rsidRPr="009530BC">
        <w:rPr>
          <w:rFonts w:ascii="Arial" w:eastAsia="Times New Roman" w:hAnsi="Arial" w:cs="Arial"/>
          <w:kern w:val="28"/>
          <w14:cntxtAlts/>
        </w:rPr>
        <w:t xml:space="preserve"> for comment and approval. </w:t>
      </w:r>
    </w:p>
    <w:p w:rsidR="00C2040F" w:rsidRDefault="00C2040F" w:rsidP="008E1572">
      <w:pPr>
        <w:spacing w:after="0" w:line="240" w:lineRule="auto"/>
        <w:jc w:val="center"/>
        <w:rPr>
          <w:rFonts w:ascii="Arial" w:hAnsi="Arial" w:cs="Arial"/>
          <w:b/>
          <w:sz w:val="24"/>
        </w:rPr>
      </w:pP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305A58" w:rsidRPr="005A652E" w:rsidTr="00665437">
        <w:trPr>
          <w:trHeight w:hRule="exact" w:val="1355"/>
        </w:trPr>
        <w:tc>
          <w:tcPr>
            <w:tcW w:w="5000" w:type="pct"/>
            <w:shd w:val="clear" w:color="auto" w:fill="00AEEF"/>
          </w:tcPr>
          <w:p w:rsidR="00305A58" w:rsidRPr="005A652E" w:rsidRDefault="00305A58" w:rsidP="00665437">
            <w:pPr>
              <w:widowControl w:val="0"/>
              <w:autoSpaceDE w:val="0"/>
              <w:autoSpaceDN w:val="0"/>
              <w:adjustRightInd w:val="0"/>
              <w:spacing w:after="0" w:line="200" w:lineRule="exact"/>
              <w:rPr>
                <w:rFonts w:ascii="Times New Roman" w:hAnsi="Times New Roman"/>
                <w:sz w:val="20"/>
                <w:szCs w:val="20"/>
              </w:rPr>
            </w:pPr>
          </w:p>
          <w:p w:rsidR="00305A58" w:rsidRPr="005A652E" w:rsidRDefault="00305A58" w:rsidP="00665437">
            <w:pPr>
              <w:widowControl w:val="0"/>
              <w:autoSpaceDE w:val="0"/>
              <w:autoSpaceDN w:val="0"/>
              <w:adjustRightInd w:val="0"/>
              <w:spacing w:after="0" w:line="200" w:lineRule="exact"/>
              <w:rPr>
                <w:rFonts w:ascii="Times New Roman" w:hAnsi="Times New Roman"/>
                <w:sz w:val="20"/>
                <w:szCs w:val="20"/>
              </w:rPr>
            </w:pPr>
          </w:p>
          <w:p w:rsidR="00305A58" w:rsidRPr="005F26B2" w:rsidRDefault="00305A58" w:rsidP="00665437">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t xml:space="preserve"> </w:t>
            </w:r>
            <w:r>
              <w:rPr>
                <w:rFonts w:ascii="Arial Black" w:hAnsi="Arial Black" w:cs="Arial Black"/>
                <w:b/>
                <w:bCs/>
                <w:color w:val="FFFFFF"/>
                <w:sz w:val="48"/>
                <w:szCs w:val="48"/>
              </w:rPr>
              <w:t xml:space="preserve">Appendix C </w:t>
            </w:r>
            <w:r>
              <w:rPr>
                <w:rFonts w:ascii="Arial Black" w:hAnsi="Arial Black" w:cs="Arial Black"/>
                <w:b/>
                <w:bCs/>
                <w:color w:val="FFFFFF"/>
                <w:sz w:val="48"/>
                <w:szCs w:val="48"/>
              </w:rPr>
              <w:tab/>
            </w:r>
          </w:p>
        </w:tc>
      </w:tr>
    </w:tbl>
    <w:p w:rsidR="008921FF" w:rsidRPr="004B1E31" w:rsidRDefault="004B1E31" w:rsidP="004B1E31">
      <w:pPr>
        <w:pStyle w:val="Heading2"/>
        <w:rPr>
          <w:sz w:val="24"/>
          <w:szCs w:val="24"/>
        </w:rPr>
      </w:pPr>
      <w:bookmarkStart w:id="16" w:name="_Toc479748848"/>
      <w:r w:rsidRPr="004B1E31">
        <w:rPr>
          <w:sz w:val="24"/>
          <w:szCs w:val="24"/>
        </w:rPr>
        <w:t xml:space="preserve">Appendix C: </w:t>
      </w:r>
      <w:r w:rsidR="008921FF" w:rsidRPr="004B1E31">
        <w:rPr>
          <w:sz w:val="24"/>
          <w:szCs w:val="24"/>
        </w:rPr>
        <w:t>Monitoring Summary</w:t>
      </w:r>
      <w:bookmarkEnd w:id="16"/>
    </w:p>
    <w:p w:rsidR="008B0E5B" w:rsidRPr="001204EC" w:rsidRDefault="008B0E5B" w:rsidP="008E1572">
      <w:pPr>
        <w:spacing w:after="0" w:line="240" w:lineRule="auto"/>
        <w:rPr>
          <w:rFonts w:ascii="Arial" w:eastAsia="Calibri" w:hAnsi="Arial" w:cs="Times New Roman"/>
        </w:rPr>
      </w:pPr>
    </w:p>
    <w:p w:rsidR="00275694" w:rsidRDefault="00275694" w:rsidP="00031C81">
      <w:pPr>
        <w:spacing w:after="0" w:line="240" w:lineRule="auto"/>
        <w:rPr>
          <w:rFonts w:ascii="Arial" w:eastAsia="Calibri" w:hAnsi="Arial" w:cs="Times New Roman"/>
        </w:rPr>
      </w:pPr>
    </w:p>
    <w:p w:rsidR="000F4D75" w:rsidRDefault="000F4D75" w:rsidP="00031C81">
      <w:pPr>
        <w:spacing w:after="0" w:line="240" w:lineRule="auto"/>
        <w:rPr>
          <w:rFonts w:ascii="Arial" w:eastAsia="Calibri" w:hAnsi="Arial" w:cs="Times New Roman"/>
        </w:rPr>
      </w:pPr>
      <w:r>
        <w:rPr>
          <w:rFonts w:ascii="Arial" w:eastAsia="Calibri" w:hAnsi="Arial" w:cs="Times New Roman"/>
        </w:rPr>
        <w:t xml:space="preserve">The EMS State Plan </w:t>
      </w:r>
      <w:r w:rsidR="00EB5C6A" w:rsidRPr="001204EC">
        <w:rPr>
          <w:rFonts w:ascii="Arial" w:eastAsia="Calibri" w:hAnsi="Arial" w:cs="Times New Roman"/>
        </w:rPr>
        <w:t xml:space="preserve">is a component of </w:t>
      </w:r>
      <w:r>
        <w:rPr>
          <w:rFonts w:ascii="Arial" w:eastAsia="Calibri" w:hAnsi="Arial" w:cs="Times New Roman"/>
        </w:rPr>
        <w:t>a</w:t>
      </w:r>
      <w:r w:rsidR="00EB5C6A" w:rsidRPr="001204EC">
        <w:rPr>
          <w:rFonts w:ascii="Arial" w:eastAsia="Calibri" w:hAnsi="Arial" w:cs="Times New Roman"/>
        </w:rPr>
        <w:t xml:space="preserve"> </w:t>
      </w:r>
      <w:r w:rsidR="008B0E5B" w:rsidRPr="001204EC">
        <w:rPr>
          <w:rFonts w:ascii="Arial" w:eastAsia="Calibri" w:hAnsi="Arial" w:cs="Times New Roman"/>
        </w:rPr>
        <w:t xml:space="preserve">larger performance management </w:t>
      </w:r>
      <w:r w:rsidR="00EB5C6A" w:rsidRPr="001204EC">
        <w:rPr>
          <w:rFonts w:ascii="Arial" w:eastAsia="Calibri" w:hAnsi="Arial" w:cs="Times New Roman"/>
        </w:rPr>
        <w:t xml:space="preserve">system. </w:t>
      </w:r>
      <w:r w:rsidR="00FF0569">
        <w:rPr>
          <w:rFonts w:ascii="Arial" w:eastAsia="Calibri" w:hAnsi="Arial" w:cs="Times New Roman"/>
        </w:rPr>
        <w:t xml:space="preserve">A </w:t>
      </w:r>
      <w:r>
        <w:rPr>
          <w:rFonts w:ascii="Arial" w:eastAsia="Calibri" w:hAnsi="Arial" w:cs="Times New Roman"/>
        </w:rPr>
        <w:t xml:space="preserve">primary </w:t>
      </w:r>
      <w:r w:rsidR="00FF0569">
        <w:rPr>
          <w:rFonts w:ascii="Arial" w:eastAsia="Calibri" w:hAnsi="Arial" w:cs="Times New Roman"/>
        </w:rPr>
        <w:t>focus of this EMS Sta</w:t>
      </w:r>
      <w:r w:rsidR="005C0AC5">
        <w:rPr>
          <w:rFonts w:ascii="Arial" w:eastAsia="Calibri" w:hAnsi="Arial" w:cs="Times New Roman"/>
        </w:rPr>
        <w:t>te Plan is to integrate into other state and national strategic planning efforts</w:t>
      </w:r>
      <w:r w:rsidR="00FF0569">
        <w:rPr>
          <w:rFonts w:ascii="Arial" w:eastAsia="Calibri" w:hAnsi="Arial" w:cs="Times New Roman"/>
        </w:rPr>
        <w:t xml:space="preserve">. </w:t>
      </w:r>
      <w:r w:rsidR="005C0AC5">
        <w:rPr>
          <w:rFonts w:ascii="Arial" w:eastAsia="Calibri" w:hAnsi="Arial" w:cs="Times New Roman"/>
        </w:rPr>
        <w:t xml:space="preserve">Many of the </w:t>
      </w:r>
      <w:r>
        <w:rPr>
          <w:rFonts w:ascii="Arial" w:eastAsia="Calibri" w:hAnsi="Arial" w:cs="Times New Roman"/>
        </w:rPr>
        <w:t xml:space="preserve">goals, strategies, and </w:t>
      </w:r>
      <w:r w:rsidR="005C0AC5">
        <w:rPr>
          <w:rFonts w:ascii="Arial" w:eastAsia="Calibri" w:hAnsi="Arial" w:cs="Times New Roman"/>
        </w:rPr>
        <w:t xml:space="preserve">objectives within this plan will integrate into </w:t>
      </w:r>
      <w:r>
        <w:rPr>
          <w:rFonts w:ascii="Arial" w:eastAsia="Calibri" w:hAnsi="Arial" w:cs="Times New Roman"/>
        </w:rPr>
        <w:t xml:space="preserve">the </w:t>
      </w:r>
      <w:r w:rsidR="0060589F">
        <w:rPr>
          <w:rFonts w:ascii="Arial" w:eastAsia="Calibri" w:hAnsi="Arial" w:cs="Times New Roman"/>
        </w:rPr>
        <w:t>D</w:t>
      </w:r>
      <w:r>
        <w:rPr>
          <w:rFonts w:ascii="Arial" w:eastAsia="Calibri" w:hAnsi="Arial" w:cs="Times New Roman"/>
        </w:rPr>
        <w:t>epartment</w:t>
      </w:r>
      <w:r w:rsidR="0060589F">
        <w:rPr>
          <w:rFonts w:ascii="Arial" w:eastAsia="Calibri" w:hAnsi="Arial" w:cs="Times New Roman"/>
        </w:rPr>
        <w:t>’</w:t>
      </w:r>
      <w:r>
        <w:rPr>
          <w:rFonts w:ascii="Arial" w:eastAsia="Calibri" w:hAnsi="Arial" w:cs="Times New Roman"/>
        </w:rPr>
        <w:t xml:space="preserve">s </w:t>
      </w:r>
      <w:r w:rsidR="0060589F">
        <w:rPr>
          <w:rFonts w:ascii="Arial" w:eastAsia="Calibri" w:hAnsi="Arial" w:cs="Times New Roman"/>
        </w:rPr>
        <w:t>overall</w:t>
      </w:r>
      <w:r w:rsidR="00EB5C6A" w:rsidRPr="001204EC">
        <w:rPr>
          <w:rFonts w:ascii="Arial" w:eastAsia="Calibri" w:hAnsi="Arial" w:cs="Times New Roman"/>
        </w:rPr>
        <w:t xml:space="preserve"> performance management system</w:t>
      </w:r>
      <w:r w:rsidR="0060589F">
        <w:rPr>
          <w:rFonts w:ascii="Arial" w:eastAsia="Calibri" w:hAnsi="Arial" w:cs="Times New Roman"/>
        </w:rPr>
        <w:t>, thereby</w:t>
      </w:r>
      <w:r w:rsidR="005C0AC5">
        <w:rPr>
          <w:rFonts w:ascii="Arial" w:eastAsia="Calibri" w:hAnsi="Arial" w:cs="Times New Roman"/>
        </w:rPr>
        <w:t xml:space="preserve"> </w:t>
      </w:r>
      <w:r w:rsidR="0060589F">
        <w:rPr>
          <w:rFonts w:ascii="Arial" w:eastAsia="Calibri" w:hAnsi="Arial" w:cs="Times New Roman"/>
        </w:rPr>
        <w:t>promoting</w:t>
      </w:r>
      <w:r>
        <w:rPr>
          <w:rFonts w:ascii="Arial" w:eastAsia="Calibri" w:hAnsi="Arial" w:cs="Times New Roman"/>
        </w:rPr>
        <w:t xml:space="preserve"> an</w:t>
      </w:r>
      <w:r w:rsidR="00EB5C6A" w:rsidRPr="001204EC">
        <w:rPr>
          <w:rFonts w:ascii="Arial" w:eastAsia="Calibri" w:hAnsi="Arial" w:cs="Times New Roman"/>
        </w:rPr>
        <w:t xml:space="preserve"> </w:t>
      </w:r>
      <w:r w:rsidR="004E5365">
        <w:rPr>
          <w:rFonts w:ascii="Arial" w:eastAsia="Calibri" w:hAnsi="Arial" w:cs="Times New Roman"/>
        </w:rPr>
        <w:t>EMS in</w:t>
      </w:r>
      <w:r>
        <w:rPr>
          <w:rFonts w:ascii="Arial" w:eastAsia="Calibri" w:hAnsi="Arial" w:cs="Times New Roman"/>
        </w:rPr>
        <w:t>dustry</w:t>
      </w:r>
      <w:r w:rsidR="00EB5C6A" w:rsidRPr="001204EC">
        <w:rPr>
          <w:rFonts w:ascii="Arial" w:eastAsia="Calibri" w:hAnsi="Arial" w:cs="Times New Roman"/>
        </w:rPr>
        <w:t xml:space="preserve"> culture </w:t>
      </w:r>
      <w:r w:rsidR="0060589F">
        <w:rPr>
          <w:rFonts w:ascii="Arial" w:eastAsia="Calibri" w:hAnsi="Arial" w:cs="Times New Roman"/>
        </w:rPr>
        <w:t>highlighting</w:t>
      </w:r>
      <w:r w:rsidR="00EB5C6A" w:rsidRPr="001204EC">
        <w:rPr>
          <w:rFonts w:ascii="Arial" w:eastAsia="Calibri" w:hAnsi="Arial" w:cs="Times New Roman"/>
        </w:rPr>
        <w:t xml:space="preserve"> accountability and performance excellence.</w:t>
      </w:r>
    </w:p>
    <w:p w:rsidR="000F4D75" w:rsidRDefault="00F25D12" w:rsidP="00031C81">
      <w:pPr>
        <w:spacing w:after="0" w:line="240" w:lineRule="auto"/>
        <w:rPr>
          <w:rFonts w:ascii="Arial" w:eastAsia="Calibri" w:hAnsi="Arial" w:cs="Times New Roman"/>
        </w:rPr>
      </w:pPr>
      <w:r>
        <w:rPr>
          <w:rFonts w:ascii="Arial" w:eastAsia="Calibri" w:hAnsi="Arial" w:cs="Times New Roman"/>
        </w:rPr>
        <w:t xml:space="preserve"> </w:t>
      </w:r>
    </w:p>
    <w:p w:rsidR="00680CA0" w:rsidRDefault="00CE47E5" w:rsidP="00031C81">
      <w:pPr>
        <w:spacing w:after="0" w:line="240" w:lineRule="auto"/>
        <w:rPr>
          <w:rFonts w:ascii="Arial" w:eastAsia="Calibri" w:hAnsi="Arial" w:cs="Times New Roman"/>
        </w:rPr>
      </w:pPr>
      <w:r w:rsidRPr="001204EC">
        <w:rPr>
          <w:rFonts w:ascii="Arial" w:eastAsia="Calibri" w:hAnsi="Arial" w:cs="Times New Roman"/>
        </w:rPr>
        <w:t xml:space="preserve">The </w:t>
      </w:r>
      <w:r w:rsidR="004E5365">
        <w:rPr>
          <w:rFonts w:ascii="Arial" w:hAnsi="Arial" w:cs="Arial"/>
        </w:rPr>
        <w:t xml:space="preserve">EMS </w:t>
      </w:r>
      <w:r w:rsidR="00080ADA">
        <w:rPr>
          <w:rFonts w:ascii="Arial" w:eastAsia="Calibri" w:hAnsi="Arial" w:cs="Times New Roman"/>
        </w:rPr>
        <w:t>Strategic Visions Team (</w:t>
      </w:r>
      <w:r w:rsidR="004E5365">
        <w:rPr>
          <w:rFonts w:ascii="Arial" w:hAnsi="Arial" w:cs="Arial"/>
        </w:rPr>
        <w:t>EMS Advisory Council’s Strategic Visions Subcommittee and the Department</w:t>
      </w:r>
      <w:r w:rsidR="00080ADA">
        <w:rPr>
          <w:rFonts w:ascii="Arial" w:hAnsi="Arial" w:cs="Arial"/>
        </w:rPr>
        <w:t>)</w:t>
      </w:r>
      <w:r w:rsidR="004E5365">
        <w:rPr>
          <w:rFonts w:ascii="Arial" w:hAnsi="Arial" w:cs="Arial"/>
        </w:rPr>
        <w:t xml:space="preserve"> </w:t>
      </w:r>
      <w:r w:rsidR="00680CA0" w:rsidRPr="00A0376A">
        <w:rPr>
          <w:rFonts w:ascii="Arial" w:hAnsi="Arial" w:cs="Arial"/>
        </w:rPr>
        <w:t>will be</w:t>
      </w:r>
      <w:r w:rsidR="0079795B" w:rsidRPr="00A0376A">
        <w:rPr>
          <w:rFonts w:ascii="Arial" w:eastAsia="Calibri" w:hAnsi="Arial" w:cs="Times New Roman"/>
        </w:rPr>
        <w:t xml:space="preserve"> responsible </w:t>
      </w:r>
      <w:r w:rsidR="0079795B" w:rsidRPr="001204EC">
        <w:rPr>
          <w:rFonts w:ascii="Arial" w:eastAsia="Calibri" w:hAnsi="Arial" w:cs="Times New Roman"/>
        </w:rPr>
        <w:t xml:space="preserve">for monitoring and reporting progress on </w:t>
      </w:r>
      <w:r w:rsidR="00680CA0">
        <w:rPr>
          <w:rFonts w:ascii="Arial" w:eastAsia="Calibri" w:hAnsi="Arial" w:cs="Times New Roman"/>
        </w:rPr>
        <w:t>t</w:t>
      </w:r>
      <w:r w:rsidR="004E5365">
        <w:rPr>
          <w:rFonts w:ascii="Arial" w:eastAsia="Calibri" w:hAnsi="Arial" w:cs="Times New Roman"/>
        </w:rPr>
        <w:t>he goals and objectives of the EMS State P</w:t>
      </w:r>
      <w:r w:rsidR="00680CA0">
        <w:rPr>
          <w:rFonts w:ascii="Arial" w:eastAsia="Calibri" w:hAnsi="Arial" w:cs="Times New Roman"/>
        </w:rPr>
        <w:t>lan</w:t>
      </w:r>
      <w:r w:rsidR="006048C6">
        <w:rPr>
          <w:rFonts w:ascii="Arial" w:eastAsia="Calibri" w:hAnsi="Arial" w:cs="Times New Roman"/>
        </w:rPr>
        <w:t>.</w:t>
      </w:r>
      <w:r w:rsidR="004E5365">
        <w:rPr>
          <w:rFonts w:ascii="Arial" w:eastAsia="Calibri" w:hAnsi="Arial" w:cs="Times New Roman"/>
        </w:rPr>
        <w:t xml:space="preserve"> </w:t>
      </w:r>
      <w:r w:rsidR="005005D0" w:rsidRPr="001204EC">
        <w:rPr>
          <w:rFonts w:ascii="Arial" w:eastAsia="Calibri" w:hAnsi="Arial" w:cs="Times New Roman"/>
        </w:rPr>
        <w:t xml:space="preserve">The </w:t>
      </w:r>
      <w:r w:rsidR="004E5365">
        <w:rPr>
          <w:rFonts w:ascii="Arial" w:eastAsia="Calibri" w:hAnsi="Arial" w:cs="Times New Roman"/>
        </w:rPr>
        <w:t xml:space="preserve">Strategic Visions </w:t>
      </w:r>
      <w:r w:rsidR="005005D0" w:rsidRPr="001204EC">
        <w:rPr>
          <w:rFonts w:ascii="Arial" w:eastAsia="Calibri" w:hAnsi="Arial" w:cs="Times New Roman"/>
        </w:rPr>
        <w:t xml:space="preserve">Team meets </w:t>
      </w:r>
      <w:r w:rsidR="00680CA0">
        <w:rPr>
          <w:rFonts w:ascii="Arial" w:eastAsia="Calibri" w:hAnsi="Arial" w:cs="Times New Roman"/>
        </w:rPr>
        <w:t>quarterly</w:t>
      </w:r>
      <w:r w:rsidR="004E5365">
        <w:rPr>
          <w:rFonts w:ascii="Arial" w:eastAsia="Calibri" w:hAnsi="Arial" w:cs="Times New Roman"/>
        </w:rPr>
        <w:t xml:space="preserve"> </w:t>
      </w:r>
      <w:r w:rsidR="00AE4A96">
        <w:rPr>
          <w:rFonts w:ascii="Arial" w:eastAsia="Calibri" w:hAnsi="Arial" w:cs="Times New Roman"/>
        </w:rPr>
        <w:t>during EMS Advisory C</w:t>
      </w:r>
      <w:r w:rsidR="004E5365">
        <w:rPr>
          <w:rFonts w:ascii="Arial" w:eastAsia="Calibri" w:hAnsi="Arial" w:cs="Times New Roman"/>
        </w:rPr>
        <w:t xml:space="preserve">ouncil </w:t>
      </w:r>
      <w:r w:rsidR="00AE4A96">
        <w:rPr>
          <w:rFonts w:ascii="Arial" w:eastAsia="Calibri" w:hAnsi="Arial" w:cs="Times New Roman"/>
        </w:rPr>
        <w:t xml:space="preserve">and </w:t>
      </w:r>
      <w:r w:rsidR="00A0376A">
        <w:rPr>
          <w:rFonts w:ascii="Arial" w:eastAsia="Calibri" w:hAnsi="Arial" w:cs="Times New Roman"/>
        </w:rPr>
        <w:t>constituent</w:t>
      </w:r>
      <w:r w:rsidR="00AE4A96">
        <w:rPr>
          <w:rFonts w:ascii="Arial" w:eastAsia="Calibri" w:hAnsi="Arial" w:cs="Times New Roman"/>
        </w:rPr>
        <w:t xml:space="preserve"> group</w:t>
      </w:r>
      <w:r w:rsidR="004E5365">
        <w:rPr>
          <w:rFonts w:ascii="Arial" w:eastAsia="Calibri" w:hAnsi="Arial" w:cs="Times New Roman"/>
        </w:rPr>
        <w:t xml:space="preserve"> meetings</w:t>
      </w:r>
      <w:r w:rsidR="005005D0" w:rsidRPr="001204EC">
        <w:rPr>
          <w:rFonts w:ascii="Arial" w:eastAsia="Calibri" w:hAnsi="Arial" w:cs="Times New Roman"/>
        </w:rPr>
        <w:t xml:space="preserve"> to discuss recommendations about tools and methods that integrate performance management into </w:t>
      </w:r>
      <w:r w:rsidR="00C17464" w:rsidRPr="001204EC">
        <w:rPr>
          <w:rFonts w:ascii="Arial" w:eastAsia="Calibri" w:hAnsi="Arial" w:cs="Times New Roman"/>
        </w:rPr>
        <w:t>sustainable</w:t>
      </w:r>
      <w:r w:rsidR="005005D0" w:rsidRPr="001204EC">
        <w:rPr>
          <w:rFonts w:ascii="Arial" w:eastAsia="Calibri" w:hAnsi="Arial" w:cs="Times New Roman"/>
        </w:rPr>
        <w:t xml:space="preserve"> </w:t>
      </w:r>
      <w:r w:rsidR="004E5365">
        <w:rPr>
          <w:rFonts w:ascii="Arial" w:eastAsia="Calibri" w:hAnsi="Arial" w:cs="Times New Roman"/>
        </w:rPr>
        <w:t>industry</w:t>
      </w:r>
      <w:r w:rsidR="005005D0" w:rsidRPr="001204EC">
        <w:rPr>
          <w:rFonts w:ascii="Arial" w:eastAsia="Calibri" w:hAnsi="Arial" w:cs="Times New Roman"/>
        </w:rPr>
        <w:t xml:space="preserve"> practice. </w:t>
      </w:r>
      <w:r w:rsidR="006D4BB9" w:rsidRPr="001204EC">
        <w:rPr>
          <w:rFonts w:ascii="Arial" w:hAnsi="Arial" w:cs="Arial"/>
        </w:rPr>
        <w:t xml:space="preserve">Annually, </w:t>
      </w:r>
      <w:r w:rsidR="00AE4A96">
        <w:rPr>
          <w:rFonts w:ascii="Arial" w:hAnsi="Arial" w:cs="Arial"/>
        </w:rPr>
        <w:t>an</w:t>
      </w:r>
      <w:r w:rsidR="006D4BB9">
        <w:rPr>
          <w:rFonts w:ascii="Arial" w:hAnsi="Arial" w:cs="Arial"/>
        </w:rPr>
        <w:t xml:space="preserve"> </w:t>
      </w:r>
      <w:r w:rsidR="004E5365">
        <w:rPr>
          <w:rFonts w:ascii="Arial" w:hAnsi="Arial" w:cs="Arial"/>
        </w:rPr>
        <w:t xml:space="preserve">EMS </w:t>
      </w:r>
      <w:r w:rsidR="009A5B4F">
        <w:rPr>
          <w:rFonts w:ascii="Arial" w:hAnsi="Arial" w:cs="Arial"/>
        </w:rPr>
        <w:t>S</w:t>
      </w:r>
      <w:r w:rsidR="004E5365">
        <w:rPr>
          <w:rFonts w:ascii="Arial" w:hAnsi="Arial" w:cs="Arial"/>
        </w:rPr>
        <w:t>tate</w:t>
      </w:r>
      <w:r w:rsidR="006D4BB9" w:rsidRPr="001204EC">
        <w:rPr>
          <w:rFonts w:ascii="Arial" w:hAnsi="Arial" w:cs="Arial"/>
        </w:rPr>
        <w:t xml:space="preserve"> </w:t>
      </w:r>
      <w:r w:rsidR="009A5B4F">
        <w:rPr>
          <w:rFonts w:ascii="Arial" w:hAnsi="Arial" w:cs="Arial"/>
        </w:rPr>
        <w:t>P</w:t>
      </w:r>
      <w:r w:rsidR="006D4BB9" w:rsidRPr="001204EC">
        <w:rPr>
          <w:rFonts w:ascii="Arial" w:hAnsi="Arial" w:cs="Arial"/>
        </w:rPr>
        <w:t>lan progress report assessing progress toward reaching goals</w:t>
      </w:r>
      <w:r w:rsidR="00AE4A96">
        <w:rPr>
          <w:rFonts w:ascii="Arial" w:hAnsi="Arial" w:cs="Arial"/>
        </w:rPr>
        <w:t>,</w:t>
      </w:r>
      <w:r w:rsidR="006D4BB9" w:rsidRPr="001204EC">
        <w:rPr>
          <w:rFonts w:ascii="Arial" w:hAnsi="Arial" w:cs="Arial"/>
        </w:rPr>
        <w:t xml:space="preserve"> objectives, and achievements for the year</w:t>
      </w:r>
      <w:r w:rsidR="00080ADA">
        <w:rPr>
          <w:rFonts w:ascii="Arial" w:hAnsi="Arial" w:cs="Arial"/>
        </w:rPr>
        <w:t>,</w:t>
      </w:r>
      <w:r w:rsidR="00080ADA" w:rsidRPr="001204EC">
        <w:rPr>
          <w:rFonts w:ascii="Arial" w:hAnsi="Arial" w:cs="Arial"/>
        </w:rPr>
        <w:t xml:space="preserve"> </w:t>
      </w:r>
      <w:r w:rsidR="006D4BB9" w:rsidRPr="001204EC">
        <w:rPr>
          <w:rFonts w:ascii="Arial" w:hAnsi="Arial" w:cs="Arial"/>
        </w:rPr>
        <w:t>wil</w:t>
      </w:r>
      <w:r w:rsidR="00080ADA">
        <w:rPr>
          <w:rFonts w:ascii="Arial" w:hAnsi="Arial" w:cs="Arial"/>
        </w:rPr>
        <w:t>l be developed and presented to Department</w:t>
      </w:r>
      <w:r w:rsidR="004E5365">
        <w:rPr>
          <w:rFonts w:ascii="Arial" w:hAnsi="Arial" w:cs="Arial"/>
        </w:rPr>
        <w:t xml:space="preserve"> </w:t>
      </w:r>
      <w:r w:rsidR="006D4BB9" w:rsidRPr="001204EC">
        <w:rPr>
          <w:rFonts w:ascii="Arial" w:hAnsi="Arial" w:cs="Arial"/>
        </w:rPr>
        <w:t>executive leadership</w:t>
      </w:r>
      <w:r w:rsidR="00080ADA">
        <w:rPr>
          <w:rFonts w:ascii="Arial" w:hAnsi="Arial" w:cs="Arial"/>
        </w:rPr>
        <w:t xml:space="preserve"> and the EMS Advisory Council</w:t>
      </w:r>
      <w:r w:rsidR="006D4BB9" w:rsidRPr="001204EC">
        <w:rPr>
          <w:rFonts w:ascii="Arial" w:hAnsi="Arial" w:cs="Arial"/>
        </w:rPr>
        <w:t xml:space="preserve">. The </w:t>
      </w:r>
      <w:r w:rsidR="004E5365">
        <w:rPr>
          <w:rFonts w:ascii="Arial" w:hAnsi="Arial" w:cs="Arial"/>
        </w:rPr>
        <w:t>EMS State</w:t>
      </w:r>
      <w:r w:rsidR="006D4BB9" w:rsidRPr="001204EC">
        <w:rPr>
          <w:rFonts w:ascii="Arial" w:hAnsi="Arial" w:cs="Arial"/>
        </w:rPr>
        <w:t xml:space="preserve"> Plan will be reviewed </w:t>
      </w:r>
      <w:r w:rsidR="003B3466">
        <w:rPr>
          <w:rFonts w:ascii="Arial" w:hAnsi="Arial" w:cs="Arial"/>
        </w:rPr>
        <w:t xml:space="preserve">and revised </w:t>
      </w:r>
      <w:r w:rsidR="006D4BB9" w:rsidRPr="001204EC">
        <w:rPr>
          <w:rFonts w:ascii="Arial" w:hAnsi="Arial" w:cs="Arial"/>
        </w:rPr>
        <w:t>by J</w:t>
      </w:r>
      <w:r w:rsidR="004E5365">
        <w:rPr>
          <w:rFonts w:ascii="Arial" w:hAnsi="Arial" w:cs="Arial"/>
        </w:rPr>
        <w:t>uly</w:t>
      </w:r>
      <w:r w:rsidR="006D4BB9" w:rsidRPr="001204EC">
        <w:rPr>
          <w:rFonts w:ascii="Arial" w:hAnsi="Arial" w:cs="Arial"/>
        </w:rPr>
        <w:t xml:space="preserve"> each year based on an assessment of availability of resources, data</w:t>
      </w:r>
      <w:r w:rsidR="00E27656">
        <w:rPr>
          <w:rFonts w:ascii="Arial" w:hAnsi="Arial" w:cs="Arial"/>
        </w:rPr>
        <w:t xml:space="preserve"> </w:t>
      </w:r>
      <w:r w:rsidR="000C2715">
        <w:rPr>
          <w:rFonts w:ascii="Arial" w:hAnsi="Arial" w:cs="Arial"/>
        </w:rPr>
        <w:t xml:space="preserve">and </w:t>
      </w:r>
      <w:r w:rsidR="006D4BB9" w:rsidRPr="001204EC">
        <w:rPr>
          <w:rFonts w:ascii="Arial" w:hAnsi="Arial" w:cs="Arial"/>
        </w:rPr>
        <w:t>progress</w:t>
      </w:r>
      <w:r w:rsidR="003B3466">
        <w:rPr>
          <w:rFonts w:ascii="Arial" w:hAnsi="Arial" w:cs="Arial"/>
        </w:rPr>
        <w:t>.</w:t>
      </w:r>
      <w:r w:rsidR="006D4BB9">
        <w:rPr>
          <w:rFonts w:ascii="Arial" w:hAnsi="Arial" w:cs="Arial"/>
        </w:rPr>
        <w:t xml:space="preserve"> </w:t>
      </w:r>
    </w:p>
    <w:p w:rsidR="00680CA0" w:rsidRDefault="00BF1A98" w:rsidP="00D25F85">
      <w:pPr>
        <w:spacing w:after="0" w:line="240" w:lineRule="auto"/>
        <w:rPr>
          <w:rFonts w:ascii="Arial" w:eastAsia="Calibri" w:hAnsi="Arial" w:cs="Times New Roman"/>
        </w:rPr>
      </w:pPr>
      <w:r>
        <w:rPr>
          <w:noProof/>
        </w:rPr>
        <w:object w:dxaOrig="1440" w:dyaOrig="1440" w14:anchorId="40F48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3pt;margin-top:7.45pt;width:527.1pt;height:321.2pt;z-index:251658282" wrapcoords="8480 50 8450 3836 11399 4088 8511 4189 8511 6460 8603 6510 10232 6510 10232 8125 1567 8378 1567 8933 184 9185 -31 9286 -31 12415 1106 12970 1567 12970 461 13374 123 13525 123 18320 2980 18622 7220 18622 7220 21499 10416 21499 10447 19430 11522 19430 21539 18723 21600 13677 20002 12970 20156 12970 21600 12264 21600 9437 21262 9286 20002 8933 20064 8378 10385 8125 12044 8125 20893 7469 20924 3230 12352 2473 12321 505 12106 50 8480 50">
            <v:imagedata r:id="rId29" o:title=""/>
            <w10:wrap type="tight"/>
          </v:shape>
          <o:OLEObject Type="Embed" ProgID="Visio.Drawing.11" ShapeID="_x0000_s1030" DrawAspect="Content" ObjectID="_1616416342" r:id="rId30"/>
        </w:object>
      </w:r>
    </w:p>
    <w:p w:rsidR="000E0A8C" w:rsidRPr="001204EC" w:rsidRDefault="000E0A8C" w:rsidP="00D25F85">
      <w:pPr>
        <w:spacing w:after="0" w:line="240" w:lineRule="auto"/>
        <w:rPr>
          <w:rFonts w:ascii="Arial" w:hAnsi="Arial" w:cs="Arial"/>
        </w:rPr>
      </w:pPr>
    </w:p>
    <w:p w:rsidR="009F5638" w:rsidRPr="00393ACD" w:rsidRDefault="00BF1A98" w:rsidP="00393ACD">
      <w:pPr>
        <w:spacing w:after="0" w:line="240" w:lineRule="auto"/>
        <w:rPr>
          <w:rFonts w:ascii="Arial" w:hAnsi="Arial" w:cs="Arial"/>
        </w:rPr>
        <w:sectPr w:rsidR="009F5638" w:rsidRPr="00393ACD" w:rsidSect="00422ED0">
          <w:pgSz w:w="12240" w:h="15840"/>
          <w:pgMar w:top="1440" w:right="1440" w:bottom="1440" w:left="1440" w:header="720" w:footer="720" w:gutter="0"/>
          <w:cols w:space="720"/>
          <w:docGrid w:linePitch="360"/>
        </w:sectPr>
      </w:pPr>
      <w:r>
        <w:rPr>
          <w:noProof/>
        </w:rPr>
        <w:lastRenderedPageBreak/>
        <w:object w:dxaOrig="1440" w:dyaOrig="1440" w14:anchorId="40F48FD1">
          <v:shape id="_x0000_s1028" type="#_x0000_t75" style="position:absolute;margin-left:-31pt;margin-top:33.1pt;width:547.4pt;height:497.8pt;z-index:251658281;mso-wrap-edited:t" wrapcoords="14296 45 14296 3556 14817 4259 16512 4962 15960 5664 15713 6364 14886 6715 14817 6803 14817 7772 8815 8406 2075 9133 1731 9263 866 9790 693 10099 347 10580 208 10889 69 11283 -36 11986 0 12686 208 13388 624 14140 1380 15490 344 16896 5743 16693 8170 15497 8170 15672 10212 16199 10800 16199 7512 16551 7235 16638 7235 16902 693 17166 937 18492 7235 19713 7235 20370 13985 20416 13985 21512 21600 21512 21600 16463 10836 16199 11701 15497 15888 15497 19350 15191 19350 14797 19972 14094 20249 13388 20352 12686 20318 11986 20077 11283 19663 10493 18867 10011 18520 9878 17999 9175 18138 9175 19247 8563 19733 7772 19905 7067 19905 6364 19663 5664 19178 5049 19142 4610 17655 4480 15027 4395 14762 4595 21289 3644 21289 45 14296 45">
            <v:imagedata r:id="rId31" o:title=""/>
            <w10:wrap type="tight"/>
          </v:shape>
          <o:OLEObject Type="Embed" ProgID="Visio.Drawing.11" ShapeID="_x0000_s1028" DrawAspect="Content" ObjectID="_1616416343" r:id="rId32"/>
        </w:object>
      </w:r>
      <w:r w:rsidR="000F4D75">
        <w:rPr>
          <w:rFonts w:ascii="Arial" w:hAnsi="Arial" w:cs="Arial"/>
        </w:rPr>
        <w:t xml:space="preserve">The EMS Strategic Visions Team </w:t>
      </w:r>
      <w:r w:rsidR="00601CF5">
        <w:rPr>
          <w:rFonts w:ascii="Arial" w:hAnsi="Arial" w:cs="Arial"/>
        </w:rPr>
        <w:t xml:space="preserve">includes goal </w:t>
      </w:r>
      <w:r w:rsidR="0006253C">
        <w:rPr>
          <w:rFonts w:ascii="Arial" w:hAnsi="Arial" w:cs="Arial"/>
        </w:rPr>
        <w:t xml:space="preserve">owners, </w:t>
      </w:r>
      <w:r w:rsidR="0017267D">
        <w:rPr>
          <w:rFonts w:ascii="Arial" w:hAnsi="Arial" w:cs="Arial"/>
        </w:rPr>
        <w:t>o</w:t>
      </w:r>
      <w:r w:rsidR="00601CF5">
        <w:rPr>
          <w:rFonts w:ascii="Arial" w:hAnsi="Arial" w:cs="Arial"/>
        </w:rPr>
        <w:t xml:space="preserve">bjective </w:t>
      </w:r>
      <w:r w:rsidR="00A0376A">
        <w:rPr>
          <w:rFonts w:ascii="Arial" w:hAnsi="Arial" w:cs="Arial"/>
        </w:rPr>
        <w:t>liaisons, and D</w:t>
      </w:r>
      <w:r w:rsidR="0006253C">
        <w:rPr>
          <w:rFonts w:ascii="Arial" w:hAnsi="Arial" w:cs="Arial"/>
        </w:rPr>
        <w:t>epartment</w:t>
      </w:r>
      <w:r w:rsidR="00601CF5">
        <w:rPr>
          <w:rFonts w:ascii="Arial" w:hAnsi="Arial" w:cs="Arial"/>
        </w:rPr>
        <w:t xml:space="preserve"> </w:t>
      </w:r>
      <w:r w:rsidR="0017267D">
        <w:rPr>
          <w:rFonts w:ascii="Arial" w:hAnsi="Arial" w:cs="Arial"/>
        </w:rPr>
        <w:t>c</w:t>
      </w:r>
      <w:r w:rsidR="00601CF5">
        <w:rPr>
          <w:rFonts w:ascii="Arial" w:hAnsi="Arial" w:cs="Arial"/>
        </w:rPr>
        <w:t xml:space="preserve">ommittee </w:t>
      </w:r>
      <w:r w:rsidR="0017267D">
        <w:rPr>
          <w:rFonts w:ascii="Arial" w:hAnsi="Arial" w:cs="Arial"/>
        </w:rPr>
        <w:t>l</w:t>
      </w:r>
      <w:r w:rsidR="00601CF5">
        <w:rPr>
          <w:rFonts w:ascii="Arial" w:hAnsi="Arial" w:cs="Arial"/>
        </w:rPr>
        <w:t>iaisons</w:t>
      </w:r>
      <w:r w:rsidR="0006253C">
        <w:rPr>
          <w:rFonts w:ascii="Arial" w:hAnsi="Arial" w:cs="Arial"/>
        </w:rPr>
        <w:t xml:space="preserve">.  The graph below </w:t>
      </w:r>
      <w:r w:rsidR="00AE4A96">
        <w:rPr>
          <w:rFonts w:ascii="Arial" w:hAnsi="Arial" w:cs="Arial"/>
        </w:rPr>
        <w:t>outlines</w:t>
      </w:r>
      <w:r w:rsidR="0006253C">
        <w:rPr>
          <w:rFonts w:ascii="Arial" w:hAnsi="Arial" w:cs="Arial"/>
        </w:rPr>
        <w:t xml:space="preserve"> the roles of the specific </w:t>
      </w:r>
      <w:r w:rsidR="00A0376A">
        <w:rPr>
          <w:rFonts w:ascii="Arial" w:hAnsi="Arial" w:cs="Arial"/>
        </w:rPr>
        <w:t>individuals, their role in the state p</w:t>
      </w:r>
      <w:r w:rsidR="0006253C">
        <w:rPr>
          <w:rFonts w:ascii="Arial" w:hAnsi="Arial" w:cs="Arial"/>
        </w:rPr>
        <w:t xml:space="preserve">lan, and their </w:t>
      </w:r>
      <w:r w:rsidR="00A0376A">
        <w:rPr>
          <w:rFonts w:ascii="Arial" w:hAnsi="Arial" w:cs="Arial"/>
        </w:rPr>
        <w:t>constituent</w:t>
      </w:r>
      <w:r w:rsidR="0006253C">
        <w:rPr>
          <w:rFonts w:ascii="Arial" w:hAnsi="Arial" w:cs="Arial"/>
        </w:rPr>
        <w:t xml:space="preserve"> group or subcommittee.</w:t>
      </w: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9F5638" w:rsidRPr="005A652E" w:rsidTr="00DE04BA">
        <w:trPr>
          <w:trHeight w:hRule="exact" w:val="1355"/>
        </w:trPr>
        <w:tc>
          <w:tcPr>
            <w:tcW w:w="5000" w:type="pct"/>
            <w:shd w:val="clear" w:color="auto" w:fill="00AEEF"/>
          </w:tcPr>
          <w:p w:rsidR="009F5638" w:rsidRPr="005A652E" w:rsidRDefault="009F5638" w:rsidP="00DE04BA">
            <w:pPr>
              <w:widowControl w:val="0"/>
              <w:autoSpaceDE w:val="0"/>
              <w:autoSpaceDN w:val="0"/>
              <w:adjustRightInd w:val="0"/>
              <w:spacing w:after="0" w:line="200" w:lineRule="exact"/>
              <w:rPr>
                <w:rFonts w:ascii="Times New Roman" w:hAnsi="Times New Roman"/>
                <w:sz w:val="20"/>
                <w:szCs w:val="20"/>
              </w:rPr>
            </w:pPr>
          </w:p>
          <w:p w:rsidR="009F5638" w:rsidRPr="005A652E" w:rsidRDefault="009F5638" w:rsidP="00DE04BA">
            <w:pPr>
              <w:widowControl w:val="0"/>
              <w:autoSpaceDE w:val="0"/>
              <w:autoSpaceDN w:val="0"/>
              <w:adjustRightInd w:val="0"/>
              <w:spacing w:after="0" w:line="200" w:lineRule="exact"/>
              <w:rPr>
                <w:rFonts w:ascii="Times New Roman" w:hAnsi="Times New Roman"/>
                <w:sz w:val="20"/>
                <w:szCs w:val="20"/>
              </w:rPr>
            </w:pPr>
          </w:p>
          <w:p w:rsidR="009F5638" w:rsidRPr="005F26B2" w:rsidRDefault="009F5638" w:rsidP="00DE04BA">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rsidR="00DE04BA">
              <w:t xml:space="preserve"> </w:t>
            </w:r>
            <w:r>
              <w:rPr>
                <w:rFonts w:ascii="Arial Black" w:hAnsi="Arial Black" w:cs="Arial Black"/>
                <w:b/>
                <w:bCs/>
                <w:color w:val="FFFFFF"/>
                <w:sz w:val="48"/>
                <w:szCs w:val="48"/>
              </w:rPr>
              <w:t>Appendix D</w:t>
            </w:r>
            <w:r>
              <w:rPr>
                <w:rFonts w:ascii="Arial Black" w:hAnsi="Arial Black" w:cs="Arial Black"/>
                <w:b/>
                <w:bCs/>
                <w:color w:val="FFFFFF"/>
                <w:sz w:val="48"/>
                <w:szCs w:val="48"/>
              </w:rPr>
              <w:tab/>
            </w:r>
          </w:p>
        </w:tc>
      </w:tr>
    </w:tbl>
    <w:p w:rsidR="00182EE1" w:rsidRDefault="00182EE1" w:rsidP="008A4E32">
      <w:pPr>
        <w:spacing w:after="0"/>
        <w:rPr>
          <w:rFonts w:ascii="Arial" w:hAnsi="Arial" w:cs="Arial"/>
        </w:rPr>
      </w:pPr>
    </w:p>
    <w:p w:rsidR="00DE04BA" w:rsidRPr="004B1E31" w:rsidRDefault="004B1E31" w:rsidP="004B1E31">
      <w:pPr>
        <w:pStyle w:val="Heading2"/>
        <w:rPr>
          <w:sz w:val="24"/>
          <w:szCs w:val="24"/>
        </w:rPr>
      </w:pPr>
      <w:bookmarkStart w:id="17" w:name="_Toc479748849"/>
      <w:r w:rsidRPr="004B1E31">
        <w:rPr>
          <w:sz w:val="24"/>
          <w:szCs w:val="24"/>
        </w:rPr>
        <w:t xml:space="preserve">Appendix D: </w:t>
      </w:r>
      <w:r w:rsidR="00E77D32" w:rsidRPr="004B1E31">
        <w:rPr>
          <w:sz w:val="24"/>
          <w:szCs w:val="24"/>
        </w:rPr>
        <w:t>Alignment</w:t>
      </w:r>
      <w:bookmarkEnd w:id="17"/>
    </w:p>
    <w:p w:rsidR="00DE04BA" w:rsidRDefault="00DE04BA" w:rsidP="008E1572">
      <w:pPr>
        <w:spacing w:after="0" w:line="240" w:lineRule="auto"/>
        <w:rPr>
          <w:rFonts w:ascii="Arial" w:hAnsi="Arial" w:cs="Arial"/>
        </w:rPr>
      </w:pPr>
    </w:p>
    <w:p w:rsidR="008E1572" w:rsidRPr="00DE04BA" w:rsidRDefault="008E1572" w:rsidP="00DE04BA">
      <w:pPr>
        <w:spacing w:after="0"/>
        <w:rPr>
          <w:rFonts w:ascii="Arial" w:hAnsi="Arial" w:cs="Arial"/>
        </w:rPr>
      </w:pPr>
    </w:p>
    <w:tbl>
      <w:tblPr>
        <w:tblStyle w:val="LightList"/>
        <w:tblW w:w="10000" w:type="dxa"/>
        <w:jc w:val="center"/>
        <w:tblLook w:val="0000" w:firstRow="0" w:lastRow="0" w:firstColumn="0" w:lastColumn="0" w:noHBand="0" w:noVBand="0"/>
      </w:tblPr>
      <w:tblGrid>
        <w:gridCol w:w="3739"/>
        <w:gridCol w:w="940"/>
        <w:gridCol w:w="881"/>
        <w:gridCol w:w="867"/>
        <w:gridCol w:w="1566"/>
        <w:gridCol w:w="2007"/>
      </w:tblGrid>
      <w:tr w:rsidR="003D56A1" w:rsidRPr="00DE04BA" w:rsidTr="00766D75">
        <w:trPr>
          <w:trHeight w:hRule="exact" w:val="578"/>
          <w:tblHeader/>
          <w:jc w:val="center"/>
        </w:trPr>
        <w:tc>
          <w:tcPr>
            <w:cnfStyle w:val="000010000000" w:firstRow="0" w:lastRow="0" w:firstColumn="0" w:lastColumn="0" w:oddVBand="1" w:evenVBand="0" w:oddHBand="0" w:evenHBand="0" w:firstRowFirstColumn="0" w:firstRowLastColumn="0" w:lastRowFirstColumn="0" w:lastRowLastColumn="0"/>
            <w:tcW w:w="3739" w:type="dxa"/>
            <w:shd w:val="clear" w:color="auto" w:fill="D9D9D9" w:themeFill="background1" w:themeFillShade="D9"/>
            <w:vAlign w:val="center"/>
          </w:tcPr>
          <w:p w:rsidR="003D56A1" w:rsidRPr="00AB2468" w:rsidRDefault="003D56A1" w:rsidP="002038DE">
            <w:pPr>
              <w:jc w:val="center"/>
              <w:rPr>
                <w:rFonts w:ascii="Arial" w:hAnsi="Arial" w:cs="Arial"/>
                <w:sz w:val="18"/>
                <w:szCs w:val="18"/>
              </w:rPr>
            </w:pPr>
            <w:r>
              <w:rPr>
                <w:rFonts w:ascii="Arial" w:hAnsi="Arial" w:cs="Arial"/>
                <w:b/>
                <w:bCs/>
                <w:color w:val="000000"/>
                <w:sz w:val="18"/>
                <w:szCs w:val="18"/>
              </w:rPr>
              <w:t>Objective</w:t>
            </w:r>
          </w:p>
        </w:tc>
        <w:tc>
          <w:tcPr>
            <w:tcW w:w="940" w:type="dxa"/>
            <w:shd w:val="clear" w:color="auto" w:fill="D9D9D9" w:themeFill="background1" w:themeFillShade="D9"/>
            <w:vAlign w:val="center"/>
          </w:tcPr>
          <w:p w:rsidR="003D56A1" w:rsidRDefault="00BF1A98" w:rsidP="00393ACD">
            <w:pPr>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b/>
                <w:bCs/>
                <w:color w:val="auto"/>
                <w:sz w:val="18"/>
                <w:szCs w:val="18"/>
                <w:u w:val="none"/>
              </w:rPr>
            </w:pPr>
            <w:hyperlink r:id="rId33" w:history="1">
              <w:r w:rsidR="003D56A1">
                <w:rPr>
                  <w:rStyle w:val="Hyperlink"/>
                  <w:rFonts w:ascii="Arial" w:hAnsi="Arial" w:cs="Arial"/>
                  <w:b/>
                  <w:bCs/>
                  <w:color w:val="auto"/>
                  <w:sz w:val="18"/>
                  <w:szCs w:val="18"/>
                  <w:u w:val="none"/>
                </w:rPr>
                <w:t>Healthy</w:t>
              </w:r>
            </w:hyperlink>
          </w:p>
          <w:p w:rsidR="003D56A1" w:rsidRPr="000C2715" w:rsidRDefault="003D56A1" w:rsidP="00393AC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Style w:val="Hyperlink"/>
                <w:rFonts w:ascii="Arial" w:hAnsi="Arial" w:cs="Arial"/>
                <w:b/>
                <w:bCs/>
                <w:color w:val="auto"/>
                <w:sz w:val="18"/>
                <w:szCs w:val="18"/>
                <w:u w:val="none"/>
              </w:rPr>
              <w:t>2020</w:t>
            </w:r>
          </w:p>
        </w:tc>
        <w:tc>
          <w:tcPr>
            <w:cnfStyle w:val="000010000000" w:firstRow="0" w:lastRow="0" w:firstColumn="0" w:lastColumn="0" w:oddVBand="1" w:evenVBand="0" w:oddHBand="0" w:evenHBand="0" w:firstRowFirstColumn="0" w:firstRowLastColumn="0" w:lastRowFirstColumn="0" w:lastRowLastColumn="0"/>
            <w:tcW w:w="881" w:type="dxa"/>
            <w:shd w:val="clear" w:color="auto" w:fill="D9D9D9" w:themeFill="background1" w:themeFillShade="D9"/>
            <w:vAlign w:val="center"/>
          </w:tcPr>
          <w:p w:rsidR="003D56A1" w:rsidRPr="000C2715" w:rsidRDefault="00BF1A98" w:rsidP="002038DE">
            <w:pPr>
              <w:jc w:val="center"/>
              <w:rPr>
                <w:rFonts w:ascii="Arial" w:hAnsi="Arial" w:cs="Arial"/>
                <w:b/>
                <w:sz w:val="18"/>
                <w:szCs w:val="18"/>
              </w:rPr>
            </w:pPr>
            <w:hyperlink r:id="rId34" w:history="1">
              <w:r w:rsidR="003D56A1" w:rsidRPr="000C2715">
                <w:rPr>
                  <w:rStyle w:val="Hyperlink"/>
                  <w:rFonts w:ascii="Arial" w:hAnsi="Arial" w:cs="Arial"/>
                  <w:b/>
                  <w:bCs/>
                  <w:color w:val="auto"/>
                  <w:sz w:val="18"/>
                  <w:szCs w:val="18"/>
                  <w:u w:val="none"/>
                </w:rPr>
                <w:t>SHIP</w:t>
              </w:r>
            </w:hyperlink>
          </w:p>
        </w:tc>
        <w:tc>
          <w:tcPr>
            <w:tcW w:w="867" w:type="dxa"/>
            <w:shd w:val="clear" w:color="auto" w:fill="D9D9D9" w:themeFill="background1" w:themeFillShade="D9"/>
            <w:vAlign w:val="center"/>
          </w:tcPr>
          <w:p w:rsidR="003D56A1" w:rsidRDefault="003D56A1" w:rsidP="002038D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Agency</w:t>
            </w:r>
          </w:p>
          <w:p w:rsidR="003D56A1" w:rsidRPr="00AB2468" w:rsidRDefault="003D56A1" w:rsidP="002038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b/>
                <w:bCs/>
                <w:color w:val="000000"/>
                <w:sz w:val="18"/>
                <w:szCs w:val="18"/>
              </w:rPr>
              <w:t>Plan</w:t>
            </w:r>
          </w:p>
        </w:tc>
        <w:tc>
          <w:tcPr>
            <w:cnfStyle w:val="000010000000" w:firstRow="0" w:lastRow="0" w:firstColumn="0" w:lastColumn="0" w:oddVBand="1" w:evenVBand="0" w:oddHBand="0" w:evenHBand="0" w:firstRowFirstColumn="0" w:firstRowLastColumn="0" w:lastRowFirstColumn="0" w:lastRowLastColumn="0"/>
            <w:tcW w:w="1566" w:type="dxa"/>
            <w:shd w:val="clear" w:color="auto" w:fill="D9D9D9" w:themeFill="background1" w:themeFillShade="D9"/>
            <w:vAlign w:val="center"/>
          </w:tcPr>
          <w:p w:rsidR="003D56A1" w:rsidRDefault="003D56A1" w:rsidP="002038DE">
            <w:pPr>
              <w:jc w:val="center"/>
              <w:rPr>
                <w:rFonts w:ascii="Arial" w:hAnsi="Arial" w:cs="Arial"/>
                <w:b/>
                <w:bCs/>
                <w:color w:val="000000"/>
                <w:sz w:val="18"/>
                <w:szCs w:val="18"/>
              </w:rPr>
            </w:pPr>
            <w:r>
              <w:rPr>
                <w:rFonts w:ascii="Arial" w:hAnsi="Arial" w:cs="Arial"/>
                <w:b/>
                <w:bCs/>
                <w:color w:val="000000"/>
                <w:sz w:val="18"/>
                <w:szCs w:val="18"/>
              </w:rPr>
              <w:t>Subcommittee</w:t>
            </w:r>
          </w:p>
          <w:p w:rsidR="003D56A1" w:rsidRPr="00AB2468" w:rsidRDefault="003D56A1" w:rsidP="002038DE">
            <w:pPr>
              <w:jc w:val="center"/>
              <w:rPr>
                <w:rFonts w:ascii="Arial" w:hAnsi="Arial" w:cs="Arial"/>
                <w:b/>
                <w:bCs/>
                <w:sz w:val="18"/>
                <w:szCs w:val="18"/>
              </w:rPr>
            </w:pPr>
            <w:r>
              <w:rPr>
                <w:rFonts w:ascii="Arial" w:hAnsi="Arial" w:cs="Arial"/>
                <w:b/>
                <w:bCs/>
                <w:color w:val="000000"/>
                <w:sz w:val="18"/>
                <w:szCs w:val="18"/>
              </w:rPr>
              <w:t>Assigned To</w:t>
            </w:r>
          </w:p>
        </w:tc>
        <w:tc>
          <w:tcPr>
            <w:tcW w:w="2007" w:type="dxa"/>
            <w:shd w:val="clear" w:color="auto" w:fill="D9D9D9" w:themeFill="background1" w:themeFillShade="D9"/>
            <w:vAlign w:val="center"/>
          </w:tcPr>
          <w:p w:rsidR="003D56A1" w:rsidRDefault="003D56A1" w:rsidP="003D56A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Source</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848"/>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Pr="007E3BCC" w:rsidRDefault="007E3BCC" w:rsidP="002038DE">
            <w:pPr>
              <w:rPr>
                <w:rFonts w:ascii="Arial" w:hAnsi="Arial" w:cs="Arial"/>
                <w:sz w:val="18"/>
                <w:szCs w:val="18"/>
              </w:rPr>
            </w:pPr>
            <w:r w:rsidRPr="007E3BCC">
              <w:rPr>
                <w:rFonts w:ascii="Arial" w:hAnsi="Arial" w:cs="Arial"/>
                <w:sz w:val="18"/>
                <w:szCs w:val="18"/>
              </w:rPr>
              <w:t>Identify the actual number of EMS related collisions and the causation and develop a plan to reduce these collisions by 2021</w:t>
            </w:r>
          </w:p>
        </w:tc>
        <w:tc>
          <w:tcPr>
            <w:tcW w:w="940" w:type="dxa"/>
            <w:vAlign w:val="center"/>
          </w:tcPr>
          <w:p w:rsidR="00B43A45" w:rsidRDefault="00B43A45" w:rsidP="00B43A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OSH-1</w:t>
            </w:r>
          </w:p>
          <w:p w:rsidR="003D56A1" w:rsidRPr="004C49D1" w:rsidRDefault="00B43A45" w:rsidP="00B43A4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OSH-2</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F74674" w:rsidP="004C49D1">
            <w:pPr>
              <w:jc w:val="center"/>
              <w:rPr>
                <w:rFonts w:ascii="Arial" w:hAnsi="Arial" w:cs="Arial"/>
                <w:sz w:val="18"/>
                <w:szCs w:val="18"/>
              </w:rPr>
            </w:pPr>
            <w:r>
              <w:rPr>
                <w:rFonts w:ascii="Arial" w:hAnsi="Arial" w:cs="Arial"/>
                <w:sz w:val="18"/>
                <w:szCs w:val="18"/>
              </w:rPr>
              <w:t>HP4.1</w:t>
            </w:r>
          </w:p>
        </w:tc>
        <w:tc>
          <w:tcPr>
            <w:tcW w:w="867" w:type="dxa"/>
            <w:vAlign w:val="center"/>
          </w:tcPr>
          <w:p w:rsidR="003D56A1" w:rsidRPr="004C49D1" w:rsidRDefault="00F74674"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245BFD" w:rsidP="004C49D1">
            <w:pPr>
              <w:jc w:val="center"/>
              <w:rPr>
                <w:rFonts w:ascii="Arial" w:hAnsi="Arial" w:cs="Arial"/>
                <w:sz w:val="18"/>
                <w:szCs w:val="18"/>
              </w:rPr>
            </w:pPr>
            <w:r>
              <w:rPr>
                <w:rFonts w:ascii="Arial" w:hAnsi="Arial" w:cs="Arial"/>
                <w:sz w:val="18"/>
                <w:szCs w:val="18"/>
              </w:rPr>
              <w:t>PIER</w:t>
            </w:r>
          </w:p>
        </w:tc>
        <w:tc>
          <w:tcPr>
            <w:tcW w:w="2007" w:type="dxa"/>
            <w:vAlign w:val="center"/>
          </w:tcPr>
          <w:p w:rsidR="003D56A1" w:rsidRPr="004C49D1" w:rsidRDefault="00B21F80"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FDOT</w:t>
            </w:r>
            <w:r w:rsidR="001E7BFA" w:rsidRPr="004C49D1">
              <w:rPr>
                <w:rFonts w:ascii="Arial" w:hAnsi="Arial" w:cs="Arial"/>
                <w:sz w:val="18"/>
                <w:szCs w:val="18"/>
              </w:rPr>
              <w:t xml:space="preserve"> Crash Database</w:t>
            </w:r>
          </w:p>
        </w:tc>
      </w:tr>
      <w:tr w:rsidR="003D56A1" w:rsidRPr="00F94A02" w:rsidTr="00766D75">
        <w:trPr>
          <w:trHeight w:hRule="exact" w:val="114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Pr="00E02294" w:rsidRDefault="003D56A1" w:rsidP="002038DE">
            <w:pPr>
              <w:rPr>
                <w:rFonts w:ascii="Arial" w:hAnsi="Arial" w:cs="Arial"/>
                <w:sz w:val="18"/>
                <w:szCs w:val="18"/>
              </w:rPr>
            </w:pPr>
            <w:r w:rsidRPr="00394742">
              <w:rPr>
                <w:rFonts w:ascii="Arial" w:hAnsi="Arial" w:cs="Arial"/>
                <w:sz w:val="18"/>
                <w:szCs w:val="18"/>
              </w:rPr>
              <w:t>By December 201</w:t>
            </w:r>
            <w:r w:rsidR="007E3BCC">
              <w:rPr>
                <w:rFonts w:ascii="Arial" w:hAnsi="Arial" w:cs="Arial"/>
                <w:sz w:val="18"/>
                <w:szCs w:val="18"/>
              </w:rPr>
              <w:t>9</w:t>
            </w:r>
            <w:r w:rsidRPr="00394742">
              <w:rPr>
                <w:rFonts w:ascii="Arial" w:hAnsi="Arial" w:cs="Arial"/>
                <w:sz w:val="18"/>
                <w:szCs w:val="18"/>
              </w:rPr>
              <w:t xml:space="preserve">, complete an analysis of patients under the age of four years </w:t>
            </w:r>
            <w:r w:rsidR="00C54577">
              <w:rPr>
                <w:rFonts w:ascii="Arial" w:hAnsi="Arial" w:cs="Arial"/>
                <w:sz w:val="18"/>
                <w:szCs w:val="18"/>
              </w:rPr>
              <w:t>who</w:t>
            </w:r>
            <w:r w:rsidRPr="00394742">
              <w:rPr>
                <w:rFonts w:ascii="Arial" w:hAnsi="Arial" w:cs="Arial"/>
                <w:sz w:val="18"/>
                <w:szCs w:val="18"/>
              </w:rPr>
              <w:t xml:space="preserve"> are transported in an EMS permitted vehicle in a child restraint device</w:t>
            </w:r>
          </w:p>
        </w:tc>
        <w:tc>
          <w:tcPr>
            <w:tcW w:w="940" w:type="dxa"/>
            <w:vAlign w:val="center"/>
          </w:tcPr>
          <w:p w:rsidR="003D56A1" w:rsidRPr="004C49D1" w:rsidRDefault="00971A92"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IVP-16</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F74674" w:rsidP="004C49D1">
            <w:pPr>
              <w:jc w:val="center"/>
              <w:rPr>
                <w:rFonts w:ascii="Arial" w:hAnsi="Arial" w:cs="Arial"/>
                <w:sz w:val="18"/>
                <w:szCs w:val="18"/>
              </w:rPr>
            </w:pPr>
            <w:r>
              <w:rPr>
                <w:rFonts w:ascii="Arial" w:hAnsi="Arial" w:cs="Arial"/>
                <w:sz w:val="18"/>
                <w:szCs w:val="18"/>
              </w:rPr>
              <w:t>HP4.1.3</w:t>
            </w:r>
          </w:p>
        </w:tc>
        <w:tc>
          <w:tcPr>
            <w:tcW w:w="867" w:type="dxa"/>
            <w:vAlign w:val="center"/>
          </w:tcPr>
          <w:p w:rsidR="003D56A1" w:rsidRPr="004C49D1" w:rsidRDefault="003D56A1"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9708BA" w:rsidP="004C49D1">
            <w:pPr>
              <w:jc w:val="center"/>
              <w:rPr>
                <w:rFonts w:ascii="Arial" w:hAnsi="Arial" w:cs="Arial"/>
                <w:sz w:val="18"/>
                <w:szCs w:val="18"/>
              </w:rPr>
            </w:pPr>
            <w:r>
              <w:rPr>
                <w:rFonts w:ascii="Arial" w:hAnsi="Arial" w:cs="Arial"/>
                <w:sz w:val="18"/>
                <w:szCs w:val="18"/>
              </w:rPr>
              <w:t>EMSC</w:t>
            </w:r>
          </w:p>
        </w:tc>
        <w:tc>
          <w:tcPr>
            <w:tcW w:w="2007" w:type="dxa"/>
            <w:vAlign w:val="center"/>
          </w:tcPr>
          <w:p w:rsidR="003D56A1" w:rsidRPr="004C49D1" w:rsidRDefault="004C49D1"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 3.0</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Pr="00E02294" w:rsidRDefault="003D56A1" w:rsidP="00BD148A">
            <w:pPr>
              <w:rPr>
                <w:rFonts w:ascii="Arial" w:hAnsi="Arial" w:cs="Arial"/>
                <w:sz w:val="18"/>
                <w:szCs w:val="18"/>
              </w:rPr>
            </w:pPr>
            <w:r w:rsidRPr="00394742">
              <w:rPr>
                <w:rFonts w:ascii="Arial" w:hAnsi="Arial" w:cs="Arial"/>
                <w:sz w:val="18"/>
                <w:szCs w:val="18"/>
              </w:rPr>
              <w:t>By December 31, 20</w:t>
            </w:r>
            <w:r w:rsidR="007E3BCC">
              <w:rPr>
                <w:rFonts w:ascii="Arial" w:hAnsi="Arial" w:cs="Arial"/>
                <w:sz w:val="18"/>
                <w:szCs w:val="18"/>
              </w:rPr>
              <w:t>20</w:t>
            </w:r>
            <w:r w:rsidRPr="00394742">
              <w:rPr>
                <w:rFonts w:ascii="Arial" w:hAnsi="Arial" w:cs="Arial"/>
                <w:sz w:val="18"/>
                <w:szCs w:val="18"/>
              </w:rPr>
              <w:t xml:space="preserve">, </w:t>
            </w:r>
            <w:r w:rsidR="007E3BCC">
              <w:rPr>
                <w:rFonts w:ascii="Arial" w:hAnsi="Arial" w:cs="Arial"/>
                <w:sz w:val="18"/>
                <w:szCs w:val="18"/>
              </w:rPr>
              <w:t>identify options for</w:t>
            </w:r>
            <w:r w:rsidRPr="00394742">
              <w:rPr>
                <w:rFonts w:ascii="Arial" w:hAnsi="Arial" w:cs="Arial"/>
                <w:sz w:val="18"/>
                <w:szCs w:val="18"/>
              </w:rPr>
              <w:t xml:space="preserve"> an anonymous statewide EMS medical error d</w:t>
            </w:r>
            <w:r w:rsidR="00A0376A">
              <w:rPr>
                <w:rFonts w:ascii="Arial" w:hAnsi="Arial" w:cs="Arial"/>
                <w:sz w:val="18"/>
                <w:szCs w:val="18"/>
              </w:rPr>
              <w:t>ata collection tool and process</w:t>
            </w:r>
          </w:p>
        </w:tc>
        <w:tc>
          <w:tcPr>
            <w:tcW w:w="940" w:type="dxa"/>
            <w:vAlign w:val="center"/>
          </w:tcPr>
          <w:p w:rsidR="003D56A1" w:rsidRPr="004C49D1" w:rsidRDefault="003D56A1"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MPS-3</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87594B" w:rsidP="004C49D1">
            <w:pPr>
              <w:jc w:val="center"/>
              <w:rPr>
                <w:rFonts w:ascii="Arial" w:hAnsi="Arial" w:cs="Arial"/>
                <w:sz w:val="18"/>
                <w:szCs w:val="18"/>
              </w:rPr>
            </w:pPr>
            <w:r>
              <w:rPr>
                <w:rFonts w:ascii="Arial" w:hAnsi="Arial" w:cs="Arial"/>
                <w:sz w:val="18"/>
                <w:szCs w:val="18"/>
              </w:rPr>
              <w:t>HP1.4</w:t>
            </w:r>
          </w:p>
        </w:tc>
        <w:tc>
          <w:tcPr>
            <w:tcW w:w="867" w:type="dxa"/>
            <w:vAlign w:val="center"/>
          </w:tcPr>
          <w:p w:rsidR="003D56A1" w:rsidRPr="004C49D1" w:rsidRDefault="003D56A1"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3D56A1" w:rsidRPr="004C49D1" w:rsidRDefault="001E7BFA"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N/A</w:t>
            </w:r>
          </w:p>
        </w:tc>
      </w:tr>
      <w:tr w:rsidR="001E7BFA" w:rsidRPr="00F94A02" w:rsidTr="00766D75">
        <w:trPr>
          <w:trHeight w:hRule="exact" w:val="920"/>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E02294" w:rsidRDefault="001E7BFA" w:rsidP="001E7BFA">
            <w:pPr>
              <w:rPr>
                <w:rFonts w:ascii="Arial" w:hAnsi="Arial" w:cs="Arial"/>
                <w:sz w:val="18"/>
                <w:szCs w:val="18"/>
              </w:rPr>
            </w:pPr>
            <w:r w:rsidRPr="00394742">
              <w:rPr>
                <w:rFonts w:ascii="Arial" w:hAnsi="Arial" w:cs="Arial"/>
                <w:sz w:val="18"/>
                <w:szCs w:val="18"/>
              </w:rPr>
              <w:t>Increase the number of emergency runs submitted</w:t>
            </w:r>
            <w:r>
              <w:rPr>
                <w:rFonts w:ascii="Arial" w:hAnsi="Arial" w:cs="Arial"/>
                <w:sz w:val="18"/>
                <w:szCs w:val="18"/>
              </w:rPr>
              <w:t xml:space="preserve"> to EMSTARS from </w:t>
            </w:r>
            <w:r w:rsidR="007E3BCC">
              <w:rPr>
                <w:rFonts w:ascii="Arial" w:hAnsi="Arial" w:cs="Arial"/>
                <w:sz w:val="18"/>
                <w:szCs w:val="18"/>
              </w:rPr>
              <w:t>90</w:t>
            </w:r>
            <w:r>
              <w:rPr>
                <w:rFonts w:ascii="Arial" w:hAnsi="Arial" w:cs="Arial"/>
                <w:sz w:val="18"/>
                <w:szCs w:val="18"/>
              </w:rPr>
              <w:t xml:space="preserve">% </w:t>
            </w:r>
            <w:r w:rsidR="00DA59B3">
              <w:rPr>
                <w:rFonts w:ascii="Arial" w:hAnsi="Arial" w:cs="Arial"/>
                <w:sz w:val="18"/>
                <w:szCs w:val="18"/>
              </w:rPr>
              <w:t xml:space="preserve">to </w:t>
            </w:r>
            <w:r w:rsidR="007E3BCC">
              <w:rPr>
                <w:rFonts w:ascii="Arial" w:hAnsi="Arial" w:cs="Arial"/>
                <w:sz w:val="18"/>
                <w:szCs w:val="18"/>
              </w:rPr>
              <w:t>9</w:t>
            </w:r>
            <w:r w:rsidR="00DA59B3">
              <w:rPr>
                <w:rFonts w:ascii="Arial" w:hAnsi="Arial" w:cs="Arial"/>
                <w:sz w:val="18"/>
                <w:szCs w:val="18"/>
              </w:rPr>
              <w:t>5</w:t>
            </w:r>
            <w:r>
              <w:rPr>
                <w:rFonts w:ascii="Arial" w:hAnsi="Arial" w:cs="Arial"/>
                <w:sz w:val="18"/>
                <w:szCs w:val="18"/>
              </w:rPr>
              <w:t xml:space="preserve">% </w:t>
            </w:r>
            <w:r w:rsidRPr="00394742">
              <w:rPr>
                <w:rFonts w:ascii="Arial" w:hAnsi="Arial" w:cs="Arial"/>
                <w:sz w:val="18"/>
                <w:szCs w:val="18"/>
              </w:rPr>
              <w:t>by June 2019</w:t>
            </w:r>
          </w:p>
        </w:tc>
        <w:tc>
          <w:tcPr>
            <w:tcW w:w="940" w:type="dxa"/>
            <w:vAlign w:val="center"/>
          </w:tcPr>
          <w:p w:rsidR="001E7BFA" w:rsidRDefault="00FE7C93"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PHI-7</w:t>
            </w:r>
          </w:p>
          <w:p w:rsidR="00D5006E" w:rsidRPr="004C49D1" w:rsidRDefault="00D5006E"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PREP-19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Default="0087594B" w:rsidP="004C49D1">
            <w:pPr>
              <w:jc w:val="center"/>
              <w:rPr>
                <w:rFonts w:ascii="Arial" w:hAnsi="Arial" w:cs="Arial"/>
                <w:sz w:val="18"/>
                <w:szCs w:val="18"/>
              </w:rPr>
            </w:pPr>
            <w:r>
              <w:rPr>
                <w:rFonts w:ascii="Arial" w:hAnsi="Arial" w:cs="Arial"/>
                <w:sz w:val="18"/>
                <w:szCs w:val="18"/>
              </w:rPr>
              <w:t>HP1.4</w:t>
            </w:r>
          </w:p>
          <w:p w:rsidR="00FE7487" w:rsidRPr="004C49D1" w:rsidRDefault="00FE7487" w:rsidP="004C49D1">
            <w:pPr>
              <w:jc w:val="center"/>
              <w:rPr>
                <w:rFonts w:ascii="Arial" w:hAnsi="Arial" w:cs="Arial"/>
                <w:sz w:val="18"/>
                <w:szCs w:val="18"/>
              </w:rPr>
            </w:pPr>
            <w:r>
              <w:rPr>
                <w:rFonts w:ascii="Arial" w:hAnsi="Arial" w:cs="Arial"/>
                <w:sz w:val="18"/>
                <w:szCs w:val="18"/>
              </w:rPr>
              <w:t>HP4.2</w:t>
            </w:r>
          </w:p>
        </w:tc>
        <w:tc>
          <w:tcPr>
            <w:tcW w:w="867" w:type="dxa"/>
            <w:vAlign w:val="center"/>
          </w:tcPr>
          <w:p w:rsidR="001E7BFA" w:rsidRPr="004C49D1" w:rsidRDefault="00C924C9"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Data</w:t>
            </w:r>
          </w:p>
        </w:tc>
        <w:tc>
          <w:tcPr>
            <w:tcW w:w="2007" w:type="dxa"/>
            <w:vAlign w:val="center"/>
          </w:tcPr>
          <w:p w:rsidR="001E7BFA" w:rsidRPr="004C49D1" w:rsidRDefault="001E7BFA"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cnfStyle w:val="000000100000" w:firstRow="0" w:lastRow="0" w:firstColumn="0" w:lastColumn="0" w:oddVBand="0" w:evenVBand="0" w:oddHBand="1" w:evenHBand="0" w:firstRowFirstColumn="0" w:firstRowLastColumn="0" w:lastRowFirstColumn="0" w:lastRowLastColumn="0"/>
          <w:trHeight w:hRule="exact" w:val="87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E02294" w:rsidRDefault="001E7BFA" w:rsidP="001E7BFA">
            <w:pPr>
              <w:rPr>
                <w:rFonts w:ascii="Arial" w:hAnsi="Arial" w:cs="Arial"/>
                <w:sz w:val="18"/>
                <w:szCs w:val="18"/>
              </w:rPr>
            </w:pPr>
            <w:r w:rsidRPr="00394742">
              <w:rPr>
                <w:rFonts w:ascii="Arial" w:hAnsi="Arial" w:cs="Arial"/>
                <w:bCs/>
                <w:sz w:val="18"/>
                <w:szCs w:val="18"/>
              </w:rPr>
              <w:t>Increase the number of automated data linkages between EMSTARS and other relevant databases from 1 to 4 by December 2019</w:t>
            </w:r>
          </w:p>
        </w:tc>
        <w:tc>
          <w:tcPr>
            <w:tcW w:w="940" w:type="dxa"/>
            <w:vAlign w:val="center"/>
          </w:tcPr>
          <w:p w:rsidR="001E7BFA" w:rsidRDefault="00FE7C93"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PHI-7</w:t>
            </w:r>
          </w:p>
          <w:p w:rsidR="00D5006E" w:rsidRPr="004C49D1" w:rsidRDefault="00D5006E"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PREP-19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Default="0087594B" w:rsidP="004C49D1">
            <w:pPr>
              <w:jc w:val="center"/>
              <w:rPr>
                <w:rFonts w:ascii="Arial" w:hAnsi="Arial" w:cs="Arial"/>
                <w:sz w:val="18"/>
                <w:szCs w:val="18"/>
              </w:rPr>
            </w:pPr>
            <w:r>
              <w:rPr>
                <w:rFonts w:ascii="Arial" w:hAnsi="Arial" w:cs="Arial"/>
                <w:sz w:val="18"/>
                <w:szCs w:val="18"/>
              </w:rPr>
              <w:t>HP1.3</w:t>
            </w:r>
          </w:p>
          <w:p w:rsidR="00FE7487" w:rsidRDefault="00FE7487" w:rsidP="004C49D1">
            <w:pPr>
              <w:jc w:val="center"/>
              <w:rPr>
                <w:rFonts w:ascii="Arial" w:hAnsi="Arial" w:cs="Arial"/>
                <w:sz w:val="18"/>
                <w:szCs w:val="18"/>
              </w:rPr>
            </w:pPr>
            <w:r>
              <w:rPr>
                <w:rFonts w:ascii="Arial" w:hAnsi="Arial" w:cs="Arial"/>
                <w:sz w:val="18"/>
                <w:szCs w:val="18"/>
              </w:rPr>
              <w:t>HP4.2</w:t>
            </w:r>
          </w:p>
          <w:p w:rsidR="00463A77" w:rsidRPr="004C49D1" w:rsidRDefault="00463A77" w:rsidP="004C49D1">
            <w:pPr>
              <w:jc w:val="center"/>
              <w:rPr>
                <w:rFonts w:ascii="Arial" w:hAnsi="Arial" w:cs="Arial"/>
                <w:sz w:val="18"/>
                <w:szCs w:val="18"/>
              </w:rPr>
            </w:pPr>
            <w:r>
              <w:rPr>
                <w:rFonts w:ascii="Arial" w:hAnsi="Arial" w:cs="Arial"/>
                <w:sz w:val="18"/>
                <w:szCs w:val="18"/>
              </w:rPr>
              <w:t>HI1.1</w:t>
            </w:r>
          </w:p>
        </w:tc>
        <w:tc>
          <w:tcPr>
            <w:tcW w:w="867" w:type="dxa"/>
            <w:vAlign w:val="center"/>
          </w:tcPr>
          <w:p w:rsidR="001E7BFA" w:rsidRPr="004C49D1" w:rsidRDefault="00C924C9"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Data</w:t>
            </w:r>
          </w:p>
        </w:tc>
        <w:tc>
          <w:tcPr>
            <w:tcW w:w="2007" w:type="dxa"/>
            <w:vAlign w:val="center"/>
          </w:tcPr>
          <w:p w:rsidR="001E7BFA" w:rsidRPr="004C49D1" w:rsidRDefault="001E7BFA"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trHeight w:hRule="exact" w:val="1037"/>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E02294" w:rsidRDefault="001E7BFA" w:rsidP="001E7BFA">
            <w:pPr>
              <w:rPr>
                <w:rFonts w:ascii="Arial" w:hAnsi="Arial" w:cs="Arial"/>
                <w:sz w:val="18"/>
                <w:szCs w:val="18"/>
              </w:rPr>
            </w:pPr>
            <w:r w:rsidRPr="00394742">
              <w:rPr>
                <w:rFonts w:ascii="Arial" w:hAnsi="Arial" w:cs="Arial"/>
                <w:sz w:val="18"/>
                <w:szCs w:val="18"/>
              </w:rPr>
              <w:t>Increase the percent of non-traumatic cardiac arrest patients w</w:t>
            </w:r>
            <w:r w:rsidR="002B4BA2">
              <w:rPr>
                <w:rFonts w:ascii="Arial" w:hAnsi="Arial" w:cs="Arial"/>
                <w:sz w:val="18"/>
                <w:szCs w:val="18"/>
              </w:rPr>
              <w:t>ho receive bystander CPR from 7</w:t>
            </w:r>
            <w:r w:rsidRPr="00394742">
              <w:rPr>
                <w:rFonts w:ascii="Arial" w:hAnsi="Arial" w:cs="Arial"/>
                <w:sz w:val="18"/>
                <w:szCs w:val="18"/>
              </w:rPr>
              <w:t>% to 20% by December 20</w:t>
            </w:r>
            <w:r w:rsidR="007E3BCC">
              <w:rPr>
                <w:rFonts w:ascii="Arial" w:hAnsi="Arial" w:cs="Arial"/>
                <w:sz w:val="18"/>
                <w:szCs w:val="18"/>
              </w:rPr>
              <w:t>20</w:t>
            </w:r>
          </w:p>
        </w:tc>
        <w:tc>
          <w:tcPr>
            <w:tcW w:w="940" w:type="dxa"/>
            <w:vAlign w:val="center"/>
          </w:tcPr>
          <w:p w:rsidR="001E7BFA" w:rsidRDefault="00C12042"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HDS-18</w:t>
            </w:r>
          </w:p>
          <w:p w:rsidR="00D5006E" w:rsidRPr="004C49D1" w:rsidRDefault="00D5006E"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PREP-15</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1E7BFA" w:rsidP="004C49D1">
            <w:pPr>
              <w:jc w:val="center"/>
              <w:rPr>
                <w:rFonts w:ascii="Arial" w:hAnsi="Arial" w:cs="Arial"/>
                <w:sz w:val="18"/>
                <w:szCs w:val="18"/>
              </w:rPr>
            </w:pPr>
          </w:p>
        </w:tc>
        <w:tc>
          <w:tcPr>
            <w:tcW w:w="867" w:type="dxa"/>
            <w:vAlign w:val="center"/>
          </w:tcPr>
          <w:p w:rsidR="001E7BFA" w:rsidRPr="004C49D1" w:rsidRDefault="00C924C9"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1E7BFA" w:rsidRPr="004C49D1" w:rsidRDefault="001E7BFA"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cnfStyle w:val="000000100000" w:firstRow="0" w:lastRow="0" w:firstColumn="0" w:lastColumn="0" w:oddVBand="0" w:evenVBand="0" w:oddHBand="1" w:evenHBand="0" w:firstRowFirstColumn="0" w:firstRowLastColumn="0" w:lastRowFirstColumn="0" w:lastRowLastColumn="0"/>
          <w:trHeight w:hRule="exact" w:val="117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E02294" w:rsidRDefault="001E7BFA" w:rsidP="001E7BFA">
            <w:pPr>
              <w:rPr>
                <w:rFonts w:ascii="Arial" w:hAnsi="Arial" w:cs="Arial"/>
                <w:sz w:val="18"/>
                <w:szCs w:val="18"/>
              </w:rPr>
            </w:pPr>
            <w:r w:rsidRPr="00394742">
              <w:rPr>
                <w:rFonts w:ascii="Arial" w:hAnsi="Arial" w:cs="Arial"/>
                <w:sz w:val="18"/>
                <w:szCs w:val="18"/>
              </w:rPr>
              <w:t xml:space="preserve">Increase the percentage of non-traumatic cardiac </w:t>
            </w:r>
            <w:r w:rsidR="008D12DA">
              <w:rPr>
                <w:rFonts w:ascii="Arial" w:hAnsi="Arial" w:cs="Arial"/>
                <w:sz w:val="18"/>
                <w:szCs w:val="18"/>
              </w:rPr>
              <w:t>arrest patients who develop a ROSC,</w:t>
            </w:r>
            <w:r w:rsidRPr="00394742">
              <w:rPr>
                <w:rFonts w:ascii="Arial" w:hAnsi="Arial" w:cs="Arial"/>
                <w:sz w:val="18"/>
                <w:szCs w:val="18"/>
              </w:rPr>
              <w:t xml:space="preserve"> both prehospital and upon arrival to ED</w:t>
            </w:r>
            <w:r w:rsidR="008D12DA">
              <w:rPr>
                <w:rFonts w:ascii="Arial" w:hAnsi="Arial" w:cs="Arial"/>
                <w:sz w:val="18"/>
                <w:szCs w:val="18"/>
              </w:rPr>
              <w:t>,</w:t>
            </w:r>
            <w:r w:rsidRPr="00394742">
              <w:rPr>
                <w:rFonts w:ascii="Arial" w:hAnsi="Arial" w:cs="Arial"/>
                <w:sz w:val="18"/>
                <w:szCs w:val="18"/>
              </w:rPr>
              <w:t xml:space="preserve"> from 16.32% to 20.34% by December 20</w:t>
            </w:r>
            <w:r w:rsidR="00C36E40">
              <w:rPr>
                <w:rFonts w:ascii="Arial" w:hAnsi="Arial" w:cs="Arial"/>
                <w:sz w:val="18"/>
                <w:szCs w:val="18"/>
              </w:rPr>
              <w:t>20</w:t>
            </w:r>
          </w:p>
        </w:tc>
        <w:tc>
          <w:tcPr>
            <w:tcW w:w="940" w:type="dxa"/>
            <w:vAlign w:val="center"/>
          </w:tcPr>
          <w:p w:rsidR="001E7BFA" w:rsidRDefault="00943082"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HDS-2</w:t>
            </w:r>
          </w:p>
          <w:p w:rsidR="00D5006E" w:rsidRPr="004C49D1" w:rsidRDefault="00D5006E"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PREP-15</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1E7BFA" w:rsidP="004C49D1">
            <w:pPr>
              <w:jc w:val="center"/>
              <w:rPr>
                <w:rFonts w:ascii="Arial" w:hAnsi="Arial" w:cs="Arial"/>
                <w:sz w:val="18"/>
                <w:szCs w:val="18"/>
              </w:rPr>
            </w:pPr>
          </w:p>
        </w:tc>
        <w:tc>
          <w:tcPr>
            <w:tcW w:w="867" w:type="dxa"/>
            <w:vAlign w:val="center"/>
          </w:tcPr>
          <w:p w:rsidR="001E7BFA" w:rsidRPr="004C49D1" w:rsidRDefault="00C924C9"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1E7BFA" w:rsidRPr="004C49D1" w:rsidRDefault="001E7BFA"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trHeight w:hRule="exact" w:val="99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E02294" w:rsidRDefault="001E7BFA" w:rsidP="001E7BFA">
            <w:pPr>
              <w:rPr>
                <w:rFonts w:ascii="Arial" w:hAnsi="Arial" w:cs="Arial"/>
                <w:sz w:val="18"/>
                <w:szCs w:val="18"/>
              </w:rPr>
            </w:pPr>
            <w:r w:rsidRPr="00394742">
              <w:rPr>
                <w:rFonts w:ascii="Arial" w:hAnsi="Arial" w:cs="Arial"/>
                <w:sz w:val="18"/>
                <w:szCs w:val="18"/>
              </w:rPr>
              <w:t>Increase the percentage of STEMI alert events in which the on-scene time is less than or e</w:t>
            </w:r>
            <w:r w:rsidR="002B4BA2">
              <w:rPr>
                <w:rFonts w:ascii="Arial" w:hAnsi="Arial" w:cs="Arial"/>
                <w:sz w:val="18"/>
                <w:szCs w:val="18"/>
              </w:rPr>
              <w:t>qual to 20 minutes</w:t>
            </w:r>
            <w:r w:rsidRPr="00394742">
              <w:rPr>
                <w:rFonts w:ascii="Arial" w:hAnsi="Arial" w:cs="Arial"/>
                <w:sz w:val="18"/>
                <w:szCs w:val="18"/>
              </w:rPr>
              <w:t xml:space="preserve"> to 90% by December 20</w:t>
            </w:r>
            <w:r w:rsidR="0028752B">
              <w:rPr>
                <w:rFonts w:ascii="Arial" w:hAnsi="Arial" w:cs="Arial"/>
                <w:sz w:val="18"/>
                <w:szCs w:val="18"/>
              </w:rPr>
              <w:t>20</w:t>
            </w:r>
          </w:p>
        </w:tc>
        <w:tc>
          <w:tcPr>
            <w:tcW w:w="940" w:type="dxa"/>
            <w:vAlign w:val="center"/>
          </w:tcPr>
          <w:p w:rsidR="001E7BFA" w:rsidRPr="004C49D1" w:rsidRDefault="00943082"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HDS-19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1E7BFA" w:rsidP="004C49D1">
            <w:pPr>
              <w:jc w:val="center"/>
              <w:rPr>
                <w:rFonts w:ascii="Arial" w:hAnsi="Arial" w:cs="Arial"/>
                <w:sz w:val="18"/>
                <w:szCs w:val="18"/>
              </w:rPr>
            </w:pPr>
          </w:p>
        </w:tc>
        <w:tc>
          <w:tcPr>
            <w:tcW w:w="867" w:type="dxa"/>
            <w:vAlign w:val="center"/>
          </w:tcPr>
          <w:p w:rsidR="001E7BFA" w:rsidRPr="004C49D1" w:rsidRDefault="00C924C9"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1E7BFA" w:rsidRPr="004C49D1" w:rsidRDefault="001E7BFA"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cnfStyle w:val="000000100000" w:firstRow="0" w:lastRow="0" w:firstColumn="0" w:lastColumn="0" w:oddVBand="0" w:evenVBand="0" w:oddHBand="1" w:evenHBand="0" w:firstRowFirstColumn="0" w:firstRowLastColumn="0" w:lastRowFirstColumn="0" w:lastRowLastColumn="0"/>
          <w:trHeight w:hRule="exact" w:val="99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7A1B52" w:rsidRDefault="001E7BFA" w:rsidP="005066CC">
            <w:pPr>
              <w:rPr>
                <w:rFonts w:ascii="Arial" w:hAnsi="Arial" w:cs="Arial"/>
                <w:sz w:val="18"/>
                <w:szCs w:val="18"/>
              </w:rPr>
            </w:pPr>
            <w:r w:rsidRPr="00394742">
              <w:rPr>
                <w:rFonts w:ascii="Arial" w:hAnsi="Arial" w:cs="Arial"/>
                <w:sz w:val="18"/>
                <w:szCs w:val="18"/>
              </w:rPr>
              <w:t xml:space="preserve">Increase the percentage of </w:t>
            </w:r>
            <w:r w:rsidRPr="00394742">
              <w:rPr>
                <w:rFonts w:ascii="Arial" w:hAnsi="Arial" w:cs="Arial"/>
                <w:bCs/>
                <w:sz w:val="18"/>
                <w:szCs w:val="18"/>
              </w:rPr>
              <w:t xml:space="preserve">STEMI alert patients </w:t>
            </w:r>
            <w:r w:rsidR="00C54577">
              <w:rPr>
                <w:rFonts w:ascii="Arial" w:hAnsi="Arial" w:cs="Arial"/>
                <w:bCs/>
                <w:sz w:val="18"/>
                <w:szCs w:val="18"/>
              </w:rPr>
              <w:t>who</w:t>
            </w:r>
            <w:r w:rsidRPr="00394742">
              <w:rPr>
                <w:rFonts w:ascii="Arial" w:hAnsi="Arial" w:cs="Arial"/>
                <w:bCs/>
                <w:sz w:val="18"/>
                <w:szCs w:val="18"/>
              </w:rPr>
              <w:t xml:space="preserve"> were transported to a Level I or Level II </w:t>
            </w:r>
            <w:r w:rsidR="00766D75">
              <w:rPr>
                <w:rFonts w:ascii="Arial" w:hAnsi="Arial" w:cs="Arial"/>
                <w:bCs/>
                <w:sz w:val="18"/>
                <w:szCs w:val="18"/>
              </w:rPr>
              <w:t>c</w:t>
            </w:r>
            <w:r w:rsidRPr="00394742">
              <w:rPr>
                <w:rFonts w:ascii="Arial" w:hAnsi="Arial" w:cs="Arial"/>
                <w:bCs/>
                <w:sz w:val="18"/>
                <w:szCs w:val="18"/>
              </w:rPr>
              <w:t xml:space="preserve">ardiovascular </w:t>
            </w:r>
            <w:r w:rsidR="00766D75">
              <w:rPr>
                <w:rFonts w:ascii="Arial" w:hAnsi="Arial" w:cs="Arial"/>
                <w:bCs/>
                <w:sz w:val="18"/>
                <w:szCs w:val="18"/>
              </w:rPr>
              <w:t>h</w:t>
            </w:r>
            <w:r w:rsidRPr="00394742">
              <w:rPr>
                <w:rFonts w:ascii="Arial" w:hAnsi="Arial" w:cs="Arial"/>
                <w:bCs/>
                <w:sz w:val="18"/>
                <w:szCs w:val="18"/>
              </w:rPr>
              <w:t>ospital</w:t>
            </w:r>
            <w:r w:rsidRPr="00394742">
              <w:rPr>
                <w:rFonts w:ascii="Arial" w:hAnsi="Arial" w:cs="Arial"/>
                <w:sz w:val="18"/>
                <w:szCs w:val="18"/>
              </w:rPr>
              <w:t xml:space="preserve"> from </w:t>
            </w:r>
            <w:r w:rsidR="005066CC">
              <w:rPr>
                <w:rFonts w:ascii="Arial" w:hAnsi="Arial" w:cs="Arial"/>
                <w:sz w:val="18"/>
                <w:szCs w:val="18"/>
              </w:rPr>
              <w:t>68</w:t>
            </w:r>
            <w:r w:rsidRPr="00394742">
              <w:rPr>
                <w:rFonts w:ascii="Arial" w:hAnsi="Arial" w:cs="Arial"/>
                <w:sz w:val="18"/>
                <w:szCs w:val="18"/>
              </w:rPr>
              <w:t xml:space="preserve">% to </w:t>
            </w:r>
            <w:r w:rsidR="005066CC">
              <w:rPr>
                <w:rFonts w:ascii="Arial" w:hAnsi="Arial" w:cs="Arial"/>
                <w:sz w:val="18"/>
                <w:szCs w:val="18"/>
              </w:rPr>
              <w:t>90</w:t>
            </w:r>
            <w:r w:rsidRPr="00394742">
              <w:rPr>
                <w:rFonts w:ascii="Arial" w:hAnsi="Arial" w:cs="Arial"/>
                <w:sz w:val="18"/>
                <w:szCs w:val="18"/>
              </w:rPr>
              <w:t>% by December 20</w:t>
            </w:r>
            <w:r w:rsidR="0028752B">
              <w:rPr>
                <w:rFonts w:ascii="Arial" w:hAnsi="Arial" w:cs="Arial"/>
                <w:sz w:val="18"/>
                <w:szCs w:val="18"/>
              </w:rPr>
              <w:t>20</w:t>
            </w:r>
          </w:p>
        </w:tc>
        <w:tc>
          <w:tcPr>
            <w:tcW w:w="940" w:type="dxa"/>
            <w:vAlign w:val="center"/>
          </w:tcPr>
          <w:p w:rsidR="001E7BFA" w:rsidRPr="004C49D1" w:rsidRDefault="00943082"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HDS-19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1E7BFA" w:rsidP="004C49D1">
            <w:pPr>
              <w:jc w:val="center"/>
              <w:rPr>
                <w:rFonts w:ascii="Arial" w:hAnsi="Arial" w:cs="Arial"/>
                <w:sz w:val="18"/>
                <w:szCs w:val="18"/>
              </w:rPr>
            </w:pPr>
          </w:p>
        </w:tc>
        <w:tc>
          <w:tcPr>
            <w:tcW w:w="867" w:type="dxa"/>
            <w:vAlign w:val="center"/>
          </w:tcPr>
          <w:p w:rsidR="001E7BFA" w:rsidRPr="004C49D1" w:rsidRDefault="00C924C9"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1E7BFA" w:rsidRPr="004C49D1" w:rsidRDefault="001E7BFA" w:rsidP="004C49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trHeight w:hRule="exact" w:val="117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Pr="007A1B52" w:rsidRDefault="001E7BFA" w:rsidP="001E7BFA">
            <w:pPr>
              <w:rPr>
                <w:rFonts w:ascii="Arial" w:hAnsi="Arial" w:cs="Arial"/>
                <w:sz w:val="18"/>
                <w:szCs w:val="18"/>
              </w:rPr>
            </w:pPr>
            <w:r w:rsidRPr="00394742">
              <w:rPr>
                <w:rFonts w:ascii="Arial" w:hAnsi="Arial" w:cs="Arial"/>
                <w:sz w:val="18"/>
                <w:szCs w:val="18"/>
              </w:rPr>
              <w:t>Increase the percent of stroke alert events in which the on-scene time is less than or</w:t>
            </w:r>
            <w:r w:rsidR="00562917">
              <w:rPr>
                <w:rFonts w:ascii="Arial" w:hAnsi="Arial" w:cs="Arial"/>
                <w:sz w:val="18"/>
                <w:szCs w:val="18"/>
              </w:rPr>
              <w:t xml:space="preserve"> equal to 20</w:t>
            </w:r>
            <w:r w:rsidR="005066CC">
              <w:rPr>
                <w:rFonts w:ascii="Arial" w:hAnsi="Arial" w:cs="Arial"/>
                <w:sz w:val="18"/>
                <w:szCs w:val="18"/>
              </w:rPr>
              <w:t xml:space="preserve"> minutes from 67</w:t>
            </w:r>
            <w:r w:rsidRPr="00394742">
              <w:rPr>
                <w:rFonts w:ascii="Arial" w:hAnsi="Arial" w:cs="Arial"/>
                <w:sz w:val="18"/>
                <w:szCs w:val="18"/>
              </w:rPr>
              <w:t>% to 90% by December 20</w:t>
            </w:r>
            <w:r w:rsidR="0028752B">
              <w:rPr>
                <w:rFonts w:ascii="Arial" w:hAnsi="Arial" w:cs="Arial"/>
                <w:sz w:val="18"/>
                <w:szCs w:val="18"/>
              </w:rPr>
              <w:t>20</w:t>
            </w:r>
          </w:p>
        </w:tc>
        <w:tc>
          <w:tcPr>
            <w:tcW w:w="940" w:type="dxa"/>
            <w:vAlign w:val="center"/>
          </w:tcPr>
          <w:p w:rsidR="001E7BFA" w:rsidRPr="004C49D1" w:rsidRDefault="00943082"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HDS-19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1E7BFA" w:rsidP="004C49D1">
            <w:pPr>
              <w:jc w:val="center"/>
              <w:rPr>
                <w:rFonts w:ascii="Arial" w:hAnsi="Arial" w:cs="Arial"/>
                <w:sz w:val="18"/>
                <w:szCs w:val="18"/>
              </w:rPr>
            </w:pPr>
          </w:p>
        </w:tc>
        <w:tc>
          <w:tcPr>
            <w:tcW w:w="867" w:type="dxa"/>
            <w:vAlign w:val="center"/>
          </w:tcPr>
          <w:p w:rsidR="001E7BFA" w:rsidRPr="004C49D1" w:rsidRDefault="00C924C9"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4C49D1">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1E7BFA" w:rsidRPr="004C49D1" w:rsidRDefault="001E7BFA" w:rsidP="004C49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96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Pr="007A1B52" w:rsidRDefault="003D56A1" w:rsidP="005066CC">
            <w:pPr>
              <w:rPr>
                <w:rFonts w:ascii="Arial" w:hAnsi="Arial" w:cs="Arial"/>
                <w:sz w:val="18"/>
                <w:szCs w:val="18"/>
              </w:rPr>
            </w:pPr>
            <w:r w:rsidRPr="00394742">
              <w:rPr>
                <w:rFonts w:ascii="Arial" w:hAnsi="Arial" w:cs="Arial"/>
                <w:sz w:val="18"/>
                <w:szCs w:val="18"/>
              </w:rPr>
              <w:lastRenderedPageBreak/>
              <w:t xml:space="preserve">Increase the percentage of </w:t>
            </w:r>
            <w:r w:rsidRPr="00394742">
              <w:rPr>
                <w:rFonts w:ascii="Arial" w:hAnsi="Arial" w:cs="Arial"/>
                <w:bCs/>
                <w:sz w:val="18"/>
                <w:szCs w:val="18"/>
              </w:rPr>
              <w:t xml:space="preserve">stroke alert patients </w:t>
            </w:r>
            <w:r w:rsidR="00C54577">
              <w:rPr>
                <w:rFonts w:ascii="Arial" w:hAnsi="Arial" w:cs="Arial"/>
                <w:bCs/>
                <w:sz w:val="18"/>
                <w:szCs w:val="18"/>
              </w:rPr>
              <w:t>who</w:t>
            </w:r>
            <w:r w:rsidRPr="00394742">
              <w:rPr>
                <w:rFonts w:ascii="Arial" w:hAnsi="Arial" w:cs="Arial"/>
                <w:bCs/>
                <w:sz w:val="18"/>
                <w:szCs w:val="18"/>
              </w:rPr>
              <w:t xml:space="preserve"> were initially transported to a primar</w:t>
            </w:r>
            <w:r w:rsidR="00562917">
              <w:rPr>
                <w:rFonts w:ascii="Arial" w:hAnsi="Arial" w:cs="Arial"/>
                <w:bCs/>
                <w:sz w:val="18"/>
                <w:szCs w:val="18"/>
              </w:rPr>
              <w:t>y or comprehensive state stroke facility</w:t>
            </w:r>
            <w:r w:rsidRPr="00394742">
              <w:rPr>
                <w:rFonts w:ascii="Arial" w:hAnsi="Arial" w:cs="Arial"/>
                <w:sz w:val="18"/>
                <w:szCs w:val="18"/>
              </w:rPr>
              <w:t xml:space="preserve"> from </w:t>
            </w:r>
            <w:r w:rsidR="005066CC">
              <w:rPr>
                <w:rFonts w:ascii="Arial" w:hAnsi="Arial" w:cs="Arial"/>
                <w:sz w:val="18"/>
                <w:szCs w:val="18"/>
              </w:rPr>
              <w:t>69</w:t>
            </w:r>
            <w:r w:rsidRPr="00394742">
              <w:rPr>
                <w:rFonts w:ascii="Arial" w:hAnsi="Arial" w:cs="Arial"/>
                <w:sz w:val="18"/>
                <w:szCs w:val="18"/>
              </w:rPr>
              <w:t xml:space="preserve">% to </w:t>
            </w:r>
            <w:r w:rsidR="005066CC">
              <w:rPr>
                <w:rFonts w:ascii="Arial" w:hAnsi="Arial" w:cs="Arial"/>
                <w:sz w:val="18"/>
                <w:szCs w:val="18"/>
              </w:rPr>
              <w:t>90</w:t>
            </w:r>
            <w:r w:rsidRPr="00394742">
              <w:rPr>
                <w:rFonts w:ascii="Arial" w:hAnsi="Arial" w:cs="Arial"/>
                <w:sz w:val="18"/>
                <w:szCs w:val="18"/>
              </w:rPr>
              <w:t>% by December 20</w:t>
            </w:r>
            <w:r w:rsidR="0028752B">
              <w:rPr>
                <w:rFonts w:ascii="Arial" w:hAnsi="Arial" w:cs="Arial"/>
                <w:sz w:val="18"/>
                <w:szCs w:val="18"/>
              </w:rPr>
              <w:t>20</w:t>
            </w:r>
          </w:p>
        </w:tc>
        <w:tc>
          <w:tcPr>
            <w:tcW w:w="940" w:type="dxa"/>
            <w:vAlign w:val="center"/>
          </w:tcPr>
          <w:p w:rsidR="003D56A1" w:rsidRPr="004C49D1" w:rsidRDefault="00943082" w:rsidP="00393A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HDS-19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3D56A1" w:rsidP="00393ACD">
            <w:pPr>
              <w:jc w:val="center"/>
              <w:rPr>
                <w:rFonts w:ascii="Arial" w:hAnsi="Arial" w:cs="Arial"/>
                <w:sz w:val="18"/>
                <w:szCs w:val="18"/>
              </w:rPr>
            </w:pPr>
          </w:p>
        </w:tc>
        <w:tc>
          <w:tcPr>
            <w:tcW w:w="867" w:type="dxa"/>
            <w:vAlign w:val="center"/>
          </w:tcPr>
          <w:p w:rsidR="003D56A1" w:rsidRPr="004C49D1" w:rsidRDefault="00C924C9" w:rsidP="00393A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3D56A1" w:rsidRPr="004C49D1" w:rsidRDefault="001E7BFA"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3D56A1" w:rsidRPr="00F94A02" w:rsidTr="00766D75">
        <w:trPr>
          <w:trHeight w:hRule="exact" w:val="96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Pr="007A1B52" w:rsidRDefault="003D56A1" w:rsidP="00DB1EC6">
            <w:pPr>
              <w:rPr>
                <w:rFonts w:ascii="Arial" w:hAnsi="Arial" w:cs="Arial"/>
                <w:sz w:val="18"/>
                <w:szCs w:val="18"/>
              </w:rPr>
            </w:pPr>
            <w:r w:rsidRPr="00394742">
              <w:rPr>
                <w:rFonts w:ascii="Arial" w:hAnsi="Arial" w:cs="Arial"/>
                <w:sz w:val="18"/>
                <w:szCs w:val="18"/>
              </w:rPr>
              <w:t>Increase the percentage of trauma alert events in which the total on-scene time is less than or e</w:t>
            </w:r>
            <w:r w:rsidR="00197096">
              <w:rPr>
                <w:rFonts w:ascii="Arial" w:hAnsi="Arial" w:cs="Arial"/>
                <w:sz w:val="18"/>
                <w:szCs w:val="18"/>
              </w:rPr>
              <w:t>qual to 20</w:t>
            </w:r>
            <w:r w:rsidR="005066CC">
              <w:rPr>
                <w:rFonts w:ascii="Arial" w:hAnsi="Arial" w:cs="Arial"/>
                <w:sz w:val="18"/>
                <w:szCs w:val="18"/>
              </w:rPr>
              <w:t xml:space="preserve"> minutes from 40</w:t>
            </w:r>
            <w:r w:rsidRPr="00394742">
              <w:rPr>
                <w:rFonts w:ascii="Arial" w:hAnsi="Arial" w:cs="Arial"/>
                <w:sz w:val="18"/>
                <w:szCs w:val="18"/>
              </w:rPr>
              <w:t>% to 90% by December 20</w:t>
            </w:r>
            <w:r w:rsidR="0028752B">
              <w:rPr>
                <w:rFonts w:ascii="Arial" w:hAnsi="Arial" w:cs="Arial"/>
                <w:sz w:val="18"/>
                <w:szCs w:val="18"/>
              </w:rPr>
              <w:t>20</w:t>
            </w:r>
          </w:p>
        </w:tc>
        <w:tc>
          <w:tcPr>
            <w:tcW w:w="940" w:type="dxa"/>
            <w:vAlign w:val="center"/>
          </w:tcPr>
          <w:p w:rsidR="003D56A1" w:rsidRPr="004C49D1" w:rsidRDefault="00943082" w:rsidP="00393A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IVP-1</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FE7487" w:rsidP="00393ACD">
            <w:pPr>
              <w:jc w:val="center"/>
              <w:rPr>
                <w:rFonts w:ascii="Arial" w:hAnsi="Arial" w:cs="Arial"/>
                <w:sz w:val="18"/>
                <w:szCs w:val="18"/>
              </w:rPr>
            </w:pPr>
            <w:r>
              <w:rPr>
                <w:rFonts w:ascii="Arial" w:hAnsi="Arial" w:cs="Arial"/>
                <w:sz w:val="18"/>
                <w:szCs w:val="18"/>
              </w:rPr>
              <w:t>HP4.3</w:t>
            </w:r>
          </w:p>
        </w:tc>
        <w:tc>
          <w:tcPr>
            <w:tcW w:w="867" w:type="dxa"/>
            <w:vAlign w:val="center"/>
          </w:tcPr>
          <w:p w:rsidR="003D56A1" w:rsidRPr="004C49D1" w:rsidRDefault="00C924C9" w:rsidP="00393A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3D56A1" w:rsidRPr="004C49D1" w:rsidRDefault="001E7BFA"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794"/>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Default="003D56A1" w:rsidP="005066CC">
            <w:pPr>
              <w:rPr>
                <w:rFonts w:ascii="Arial" w:hAnsi="Arial" w:cs="Arial"/>
                <w:sz w:val="18"/>
                <w:szCs w:val="18"/>
              </w:rPr>
            </w:pPr>
            <w:r w:rsidRPr="00394742">
              <w:rPr>
                <w:rFonts w:ascii="Arial" w:hAnsi="Arial" w:cs="Arial"/>
                <w:sz w:val="18"/>
                <w:szCs w:val="18"/>
              </w:rPr>
              <w:t xml:space="preserve">Increase the percentage of </w:t>
            </w:r>
            <w:r w:rsidRPr="00394742">
              <w:rPr>
                <w:rFonts w:ascii="Arial" w:hAnsi="Arial" w:cs="Arial"/>
                <w:bCs/>
                <w:sz w:val="18"/>
                <w:szCs w:val="18"/>
              </w:rPr>
              <w:t xml:space="preserve">trauma alert patients </w:t>
            </w:r>
            <w:r w:rsidR="00C54577">
              <w:rPr>
                <w:rFonts w:ascii="Arial" w:hAnsi="Arial" w:cs="Arial"/>
                <w:bCs/>
                <w:sz w:val="18"/>
                <w:szCs w:val="18"/>
              </w:rPr>
              <w:t>who</w:t>
            </w:r>
            <w:r w:rsidRPr="00394742">
              <w:rPr>
                <w:rFonts w:ascii="Arial" w:hAnsi="Arial" w:cs="Arial"/>
                <w:bCs/>
                <w:sz w:val="18"/>
                <w:szCs w:val="18"/>
              </w:rPr>
              <w:t xml:space="preserve"> were initially</w:t>
            </w:r>
            <w:r w:rsidR="002B4BA2">
              <w:rPr>
                <w:rFonts w:ascii="Arial" w:hAnsi="Arial" w:cs="Arial"/>
                <w:bCs/>
                <w:sz w:val="18"/>
                <w:szCs w:val="18"/>
              </w:rPr>
              <w:t xml:space="preserve"> transported to a trauma center</w:t>
            </w:r>
            <w:r w:rsidRPr="00394742">
              <w:rPr>
                <w:rFonts w:ascii="Arial" w:hAnsi="Arial" w:cs="Arial"/>
                <w:sz w:val="18"/>
                <w:szCs w:val="18"/>
              </w:rPr>
              <w:t xml:space="preserve"> to </w:t>
            </w:r>
            <w:r w:rsidR="002B4BA2">
              <w:rPr>
                <w:rFonts w:ascii="Arial" w:hAnsi="Arial" w:cs="Arial"/>
                <w:sz w:val="18"/>
                <w:szCs w:val="18"/>
              </w:rPr>
              <w:t>90</w:t>
            </w:r>
            <w:r w:rsidRPr="00394742">
              <w:rPr>
                <w:rFonts w:ascii="Arial" w:hAnsi="Arial" w:cs="Arial"/>
                <w:sz w:val="18"/>
                <w:szCs w:val="18"/>
              </w:rPr>
              <w:t>% by December 20</w:t>
            </w:r>
            <w:r w:rsidR="0028752B">
              <w:rPr>
                <w:rFonts w:ascii="Arial" w:hAnsi="Arial" w:cs="Arial"/>
                <w:sz w:val="18"/>
                <w:szCs w:val="18"/>
              </w:rPr>
              <w:t>20</w:t>
            </w:r>
          </w:p>
        </w:tc>
        <w:tc>
          <w:tcPr>
            <w:tcW w:w="940" w:type="dxa"/>
            <w:vAlign w:val="center"/>
          </w:tcPr>
          <w:p w:rsidR="003D56A1" w:rsidRPr="004C49D1" w:rsidRDefault="00943082" w:rsidP="00393A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IVP-1</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FE7487" w:rsidP="00393ACD">
            <w:pPr>
              <w:jc w:val="center"/>
              <w:rPr>
                <w:rFonts w:ascii="Arial" w:hAnsi="Arial" w:cs="Arial"/>
                <w:sz w:val="18"/>
                <w:szCs w:val="18"/>
              </w:rPr>
            </w:pPr>
            <w:r>
              <w:rPr>
                <w:rFonts w:ascii="Arial" w:hAnsi="Arial" w:cs="Arial"/>
                <w:sz w:val="18"/>
                <w:szCs w:val="18"/>
              </w:rPr>
              <w:t>HP4.3</w:t>
            </w:r>
          </w:p>
        </w:tc>
        <w:tc>
          <w:tcPr>
            <w:tcW w:w="867" w:type="dxa"/>
            <w:vAlign w:val="center"/>
          </w:tcPr>
          <w:p w:rsidR="003D56A1" w:rsidRPr="004C49D1" w:rsidRDefault="00C924C9" w:rsidP="00393A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Medical Care</w:t>
            </w:r>
          </w:p>
        </w:tc>
        <w:tc>
          <w:tcPr>
            <w:tcW w:w="2007" w:type="dxa"/>
            <w:vAlign w:val="center"/>
          </w:tcPr>
          <w:p w:rsidR="003D56A1" w:rsidRPr="004C49D1" w:rsidRDefault="001E7BFA"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EMSTARS</w:t>
            </w:r>
          </w:p>
        </w:tc>
      </w:tr>
      <w:tr w:rsidR="001E7BFA" w:rsidRPr="00F94A02" w:rsidTr="00766D75">
        <w:trPr>
          <w:trHeight w:hRule="exact" w:val="81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1E7BFA" w:rsidRDefault="0028752B" w:rsidP="001E7BFA">
            <w:pPr>
              <w:rPr>
                <w:rFonts w:ascii="Arial" w:hAnsi="Arial" w:cs="Arial"/>
                <w:sz w:val="18"/>
                <w:szCs w:val="18"/>
              </w:rPr>
            </w:pPr>
            <w:r>
              <w:rPr>
                <w:rFonts w:ascii="Arial" w:hAnsi="Arial" w:cs="Arial"/>
                <w:sz w:val="18"/>
                <w:szCs w:val="18"/>
              </w:rPr>
              <w:t>Increase</w:t>
            </w:r>
            <w:r w:rsidR="001E7BFA" w:rsidRPr="00394742">
              <w:rPr>
                <w:rFonts w:ascii="Arial" w:hAnsi="Arial" w:cs="Arial"/>
                <w:sz w:val="18"/>
                <w:szCs w:val="18"/>
              </w:rPr>
              <w:t xml:space="preserve"> the </w:t>
            </w:r>
            <w:r w:rsidR="001E7BFA">
              <w:rPr>
                <w:rFonts w:ascii="Arial" w:hAnsi="Arial" w:cs="Arial"/>
                <w:sz w:val="18"/>
                <w:szCs w:val="18"/>
              </w:rPr>
              <w:t xml:space="preserve">racial </w:t>
            </w:r>
            <w:r w:rsidR="008D12DA">
              <w:rPr>
                <w:rFonts w:ascii="Arial" w:hAnsi="Arial" w:cs="Arial"/>
                <w:sz w:val="18"/>
                <w:szCs w:val="18"/>
              </w:rPr>
              <w:t xml:space="preserve">diversity </w:t>
            </w:r>
            <w:r>
              <w:rPr>
                <w:rFonts w:ascii="Arial" w:hAnsi="Arial" w:cs="Arial"/>
                <w:sz w:val="18"/>
                <w:szCs w:val="18"/>
              </w:rPr>
              <w:t>from a 28.5% minority workforce in Florida EMS to 38.5% by December 2020</w:t>
            </w:r>
          </w:p>
        </w:tc>
        <w:tc>
          <w:tcPr>
            <w:tcW w:w="940" w:type="dxa"/>
            <w:vAlign w:val="center"/>
          </w:tcPr>
          <w:p w:rsidR="001E7BFA" w:rsidRPr="004C49D1" w:rsidRDefault="001E7BFA"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1E7BFA" w:rsidRPr="004C49D1" w:rsidRDefault="00463A77" w:rsidP="001E7BFA">
            <w:pPr>
              <w:jc w:val="center"/>
              <w:rPr>
                <w:rFonts w:ascii="Arial" w:hAnsi="Arial" w:cs="Arial"/>
                <w:sz w:val="18"/>
                <w:szCs w:val="18"/>
              </w:rPr>
            </w:pPr>
            <w:r>
              <w:rPr>
                <w:rFonts w:ascii="Arial" w:hAnsi="Arial" w:cs="Arial"/>
                <w:sz w:val="18"/>
                <w:szCs w:val="18"/>
              </w:rPr>
              <w:t>HI3</w:t>
            </w:r>
          </w:p>
        </w:tc>
        <w:tc>
          <w:tcPr>
            <w:tcW w:w="867" w:type="dxa"/>
            <w:vAlign w:val="center"/>
          </w:tcPr>
          <w:p w:rsidR="001E7BFA" w:rsidRPr="004C49D1" w:rsidRDefault="001E7BFA" w:rsidP="001E7BF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1E7BFA" w:rsidRPr="004C49D1" w:rsidRDefault="001E7BFA" w:rsidP="001E7BFA">
            <w:pPr>
              <w:jc w:val="center"/>
              <w:rPr>
                <w:rFonts w:ascii="Arial" w:hAnsi="Arial" w:cs="Arial"/>
                <w:sz w:val="18"/>
                <w:szCs w:val="18"/>
              </w:rPr>
            </w:pPr>
            <w:r w:rsidRPr="004C49D1">
              <w:rPr>
                <w:rFonts w:ascii="Arial" w:hAnsi="Arial" w:cs="Arial"/>
                <w:sz w:val="18"/>
                <w:szCs w:val="18"/>
              </w:rPr>
              <w:t>Education</w:t>
            </w:r>
          </w:p>
        </w:tc>
        <w:tc>
          <w:tcPr>
            <w:tcW w:w="2007" w:type="dxa"/>
            <w:vAlign w:val="center"/>
          </w:tcPr>
          <w:p w:rsidR="001E7BFA" w:rsidRPr="004C49D1" w:rsidRDefault="001E7BFA"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LEIDS/Census</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107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Default="003D56A1" w:rsidP="00394742">
            <w:pPr>
              <w:rPr>
                <w:rFonts w:ascii="Arial" w:hAnsi="Arial" w:cs="Arial"/>
                <w:sz w:val="18"/>
                <w:szCs w:val="18"/>
              </w:rPr>
            </w:pPr>
            <w:r w:rsidRPr="00394742">
              <w:rPr>
                <w:rFonts w:ascii="Arial" w:hAnsi="Arial" w:cs="Arial"/>
                <w:sz w:val="18"/>
                <w:szCs w:val="18"/>
              </w:rPr>
              <w:t xml:space="preserve">Increase the </w:t>
            </w:r>
            <w:r>
              <w:rPr>
                <w:rFonts w:ascii="Arial" w:hAnsi="Arial" w:cs="Arial"/>
                <w:sz w:val="18"/>
                <w:szCs w:val="18"/>
              </w:rPr>
              <w:t xml:space="preserve">gender </w:t>
            </w:r>
            <w:r w:rsidRPr="00394742">
              <w:rPr>
                <w:rFonts w:ascii="Arial" w:hAnsi="Arial" w:cs="Arial"/>
                <w:sz w:val="18"/>
                <w:szCs w:val="18"/>
              </w:rPr>
              <w:t>diversity of EMT</w:t>
            </w:r>
            <w:r w:rsidR="008D12DA">
              <w:rPr>
                <w:rFonts w:ascii="Arial" w:hAnsi="Arial" w:cs="Arial"/>
                <w:sz w:val="18"/>
                <w:szCs w:val="18"/>
              </w:rPr>
              <w:t>s and p</w:t>
            </w:r>
            <w:r w:rsidRPr="00394742">
              <w:rPr>
                <w:rFonts w:ascii="Arial" w:hAnsi="Arial" w:cs="Arial"/>
                <w:sz w:val="18"/>
                <w:szCs w:val="18"/>
              </w:rPr>
              <w:t>aramedics in the workforce by</w:t>
            </w:r>
            <w:r w:rsidR="00860280">
              <w:rPr>
                <w:rFonts w:ascii="Arial" w:hAnsi="Arial" w:cs="Arial"/>
                <w:sz w:val="18"/>
                <w:szCs w:val="18"/>
              </w:rPr>
              <w:t xml:space="preserve"> </w:t>
            </w:r>
            <w:r w:rsidR="0028752B">
              <w:rPr>
                <w:rFonts w:ascii="Arial" w:hAnsi="Arial" w:cs="Arial"/>
                <w:sz w:val="18"/>
                <w:szCs w:val="18"/>
              </w:rPr>
              <w:t>1</w:t>
            </w:r>
            <w:r w:rsidR="00860280">
              <w:rPr>
                <w:rFonts w:ascii="Arial" w:hAnsi="Arial" w:cs="Arial"/>
                <w:sz w:val="18"/>
                <w:szCs w:val="18"/>
              </w:rPr>
              <w:t xml:space="preserve">% </w:t>
            </w:r>
            <w:r w:rsidR="0028752B">
              <w:rPr>
                <w:rFonts w:ascii="Arial" w:hAnsi="Arial" w:cs="Arial"/>
                <w:sz w:val="18"/>
                <w:szCs w:val="18"/>
              </w:rPr>
              <w:t>per year for the next five years</w:t>
            </w:r>
          </w:p>
        </w:tc>
        <w:tc>
          <w:tcPr>
            <w:tcW w:w="940" w:type="dxa"/>
            <w:vAlign w:val="center"/>
          </w:tcPr>
          <w:p w:rsidR="003D56A1" w:rsidRPr="004C49D1" w:rsidRDefault="003D56A1" w:rsidP="00C855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463A77" w:rsidP="00C8550B">
            <w:pPr>
              <w:jc w:val="center"/>
              <w:rPr>
                <w:rFonts w:ascii="Arial" w:hAnsi="Arial" w:cs="Arial"/>
                <w:sz w:val="18"/>
                <w:szCs w:val="18"/>
              </w:rPr>
            </w:pPr>
            <w:r>
              <w:rPr>
                <w:rFonts w:ascii="Arial" w:hAnsi="Arial" w:cs="Arial"/>
                <w:sz w:val="18"/>
                <w:szCs w:val="18"/>
              </w:rPr>
              <w:t>HI3</w:t>
            </w:r>
          </w:p>
        </w:tc>
        <w:tc>
          <w:tcPr>
            <w:tcW w:w="867" w:type="dxa"/>
            <w:vAlign w:val="center"/>
          </w:tcPr>
          <w:p w:rsidR="003D56A1" w:rsidRPr="004C49D1" w:rsidRDefault="003D56A1" w:rsidP="00C8550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Education</w:t>
            </w:r>
          </w:p>
        </w:tc>
        <w:tc>
          <w:tcPr>
            <w:tcW w:w="2007" w:type="dxa"/>
            <w:vAlign w:val="center"/>
          </w:tcPr>
          <w:p w:rsidR="003D56A1" w:rsidRPr="004C49D1" w:rsidRDefault="001E7BFA"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LEIDS/Census</w:t>
            </w:r>
          </w:p>
        </w:tc>
      </w:tr>
      <w:tr w:rsidR="003D56A1" w:rsidRPr="00F94A02" w:rsidTr="00766D75">
        <w:trPr>
          <w:trHeight w:hRule="exact" w:val="116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Default="00C11E43" w:rsidP="00394742">
            <w:pPr>
              <w:rPr>
                <w:rFonts w:ascii="Arial" w:hAnsi="Arial" w:cs="Arial"/>
                <w:sz w:val="18"/>
                <w:szCs w:val="18"/>
              </w:rPr>
            </w:pPr>
            <w:r>
              <w:rPr>
                <w:rFonts w:ascii="Arial" w:hAnsi="Arial" w:cs="Arial"/>
                <w:bCs/>
                <w:sz w:val="18"/>
                <w:szCs w:val="18"/>
              </w:rPr>
              <w:t>By June 1, 20</w:t>
            </w:r>
            <w:r w:rsidR="0028752B">
              <w:rPr>
                <w:rFonts w:ascii="Arial" w:hAnsi="Arial" w:cs="Arial"/>
                <w:bCs/>
                <w:sz w:val="18"/>
                <w:szCs w:val="18"/>
              </w:rPr>
              <w:t>20</w:t>
            </w:r>
            <w:r w:rsidR="00472344">
              <w:rPr>
                <w:rFonts w:ascii="Arial" w:hAnsi="Arial" w:cs="Arial"/>
                <w:bCs/>
                <w:sz w:val="18"/>
                <w:szCs w:val="18"/>
              </w:rPr>
              <w:t>, complete a second</w:t>
            </w:r>
            <w:r w:rsidR="003D56A1" w:rsidRPr="00394742">
              <w:rPr>
                <w:rFonts w:ascii="Arial" w:hAnsi="Arial" w:cs="Arial"/>
                <w:bCs/>
                <w:sz w:val="18"/>
                <w:szCs w:val="18"/>
              </w:rPr>
              <w:t xml:space="preserve"> analysis that</w:t>
            </w:r>
            <w:r w:rsidR="003D56A1" w:rsidRPr="00394742">
              <w:rPr>
                <w:rFonts w:ascii="Arial" w:hAnsi="Arial" w:cs="Arial"/>
                <w:b/>
                <w:bCs/>
                <w:sz w:val="18"/>
                <w:szCs w:val="18"/>
              </w:rPr>
              <w:t xml:space="preserve"> </w:t>
            </w:r>
            <w:r w:rsidR="003D56A1" w:rsidRPr="00394742">
              <w:rPr>
                <w:rFonts w:ascii="Arial" w:hAnsi="Arial" w:cs="Arial"/>
                <w:bCs/>
                <w:sz w:val="18"/>
                <w:szCs w:val="18"/>
              </w:rPr>
              <w:t>d</w:t>
            </w:r>
            <w:r w:rsidR="003D56A1" w:rsidRPr="00394742">
              <w:rPr>
                <w:rFonts w:ascii="Arial" w:hAnsi="Arial" w:cs="Arial"/>
                <w:sz w:val="18"/>
                <w:szCs w:val="18"/>
              </w:rPr>
              <w:t>etermines the counties that have 800 MHz or 700 MHz trunked radio systems aligned with Florida’s Project 25 ID Numbering Plan</w:t>
            </w:r>
          </w:p>
        </w:tc>
        <w:tc>
          <w:tcPr>
            <w:tcW w:w="940" w:type="dxa"/>
            <w:vAlign w:val="center"/>
          </w:tcPr>
          <w:p w:rsidR="003D56A1" w:rsidRPr="004C49D1" w:rsidRDefault="00D5006E" w:rsidP="00C855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PREP-2</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3D56A1" w:rsidP="00C8550B">
            <w:pPr>
              <w:jc w:val="center"/>
              <w:rPr>
                <w:rFonts w:ascii="Arial" w:hAnsi="Arial" w:cs="Arial"/>
                <w:sz w:val="18"/>
                <w:szCs w:val="18"/>
              </w:rPr>
            </w:pPr>
          </w:p>
        </w:tc>
        <w:tc>
          <w:tcPr>
            <w:tcW w:w="867" w:type="dxa"/>
            <w:vAlign w:val="center"/>
          </w:tcPr>
          <w:p w:rsidR="003D56A1" w:rsidRPr="004C49D1" w:rsidRDefault="00C924C9" w:rsidP="00C8550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Communications</w:t>
            </w:r>
          </w:p>
        </w:tc>
        <w:tc>
          <w:tcPr>
            <w:tcW w:w="2007" w:type="dxa"/>
            <w:vAlign w:val="center"/>
          </w:tcPr>
          <w:p w:rsidR="003D56A1" w:rsidRPr="004C49D1" w:rsidRDefault="009708BA"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DMS</w:t>
            </w:r>
          </w:p>
        </w:tc>
      </w:tr>
      <w:tr w:rsidR="003D56A1" w:rsidRPr="00F94A02" w:rsidTr="00766D75">
        <w:trPr>
          <w:cnfStyle w:val="000000100000" w:firstRow="0" w:lastRow="0" w:firstColumn="0" w:lastColumn="0" w:oddVBand="0" w:evenVBand="0" w:oddHBand="1" w:evenHBand="0" w:firstRowFirstColumn="0" w:firstRowLastColumn="0" w:lastRowFirstColumn="0" w:lastRowLastColumn="0"/>
          <w:trHeight w:hRule="exact" w:val="80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Default="003D56A1" w:rsidP="00394742">
            <w:pPr>
              <w:rPr>
                <w:rFonts w:ascii="Arial" w:hAnsi="Arial" w:cs="Arial"/>
                <w:sz w:val="18"/>
                <w:szCs w:val="18"/>
              </w:rPr>
            </w:pPr>
            <w:r w:rsidRPr="00394742">
              <w:rPr>
                <w:rFonts w:ascii="Arial" w:hAnsi="Arial" w:cs="Arial"/>
                <w:bCs/>
                <w:sz w:val="18"/>
                <w:szCs w:val="18"/>
              </w:rPr>
              <w:t xml:space="preserve">Increase the percentage of EMS </w:t>
            </w:r>
            <w:r w:rsidR="00BF6077">
              <w:rPr>
                <w:rFonts w:ascii="Arial" w:hAnsi="Arial" w:cs="Arial"/>
                <w:bCs/>
                <w:sz w:val="18"/>
                <w:szCs w:val="18"/>
              </w:rPr>
              <w:t>agencies</w:t>
            </w:r>
            <w:r w:rsidRPr="00394742">
              <w:rPr>
                <w:rFonts w:ascii="Arial" w:hAnsi="Arial" w:cs="Arial"/>
                <w:bCs/>
                <w:sz w:val="18"/>
                <w:szCs w:val="18"/>
              </w:rPr>
              <w:t xml:space="preserve"> that subscribe to FirstNet/FloridaN</w:t>
            </w:r>
            <w:r w:rsidR="00FF2B18">
              <w:rPr>
                <w:rFonts w:ascii="Arial" w:hAnsi="Arial" w:cs="Arial"/>
                <w:bCs/>
                <w:sz w:val="18"/>
                <w:szCs w:val="18"/>
              </w:rPr>
              <w:t>et from 0% to 30% by July 2021.</w:t>
            </w:r>
          </w:p>
        </w:tc>
        <w:tc>
          <w:tcPr>
            <w:tcW w:w="940" w:type="dxa"/>
            <w:vAlign w:val="center"/>
          </w:tcPr>
          <w:p w:rsidR="003D56A1" w:rsidRPr="004C49D1" w:rsidRDefault="00D5006E" w:rsidP="00C855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PREP-2</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3D56A1" w:rsidRPr="004C49D1" w:rsidRDefault="003D56A1" w:rsidP="00C8550B">
            <w:pPr>
              <w:jc w:val="center"/>
              <w:rPr>
                <w:rFonts w:ascii="Arial" w:hAnsi="Arial" w:cs="Arial"/>
                <w:sz w:val="18"/>
                <w:szCs w:val="18"/>
              </w:rPr>
            </w:pPr>
          </w:p>
        </w:tc>
        <w:tc>
          <w:tcPr>
            <w:tcW w:w="867" w:type="dxa"/>
            <w:vAlign w:val="center"/>
          </w:tcPr>
          <w:p w:rsidR="003D56A1" w:rsidRPr="004C49D1" w:rsidRDefault="00C924C9" w:rsidP="00C8550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Communications</w:t>
            </w:r>
          </w:p>
        </w:tc>
        <w:tc>
          <w:tcPr>
            <w:tcW w:w="2007" w:type="dxa"/>
            <w:vAlign w:val="center"/>
          </w:tcPr>
          <w:p w:rsidR="003D56A1" w:rsidRPr="004C49D1" w:rsidRDefault="001E7BFA"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DMS</w:t>
            </w:r>
          </w:p>
        </w:tc>
      </w:tr>
      <w:tr w:rsidR="00B43C97" w:rsidRPr="002B4BA2" w:rsidTr="00766D75">
        <w:trPr>
          <w:trHeight w:hRule="exact" w:val="80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B43C97" w:rsidRPr="002B4BA2" w:rsidRDefault="006C139C" w:rsidP="00394742">
            <w:pPr>
              <w:rPr>
                <w:rFonts w:ascii="Arial" w:hAnsi="Arial" w:cs="Arial"/>
                <w:bCs/>
                <w:sz w:val="18"/>
                <w:szCs w:val="18"/>
              </w:rPr>
            </w:pPr>
            <w:r w:rsidRPr="002B4BA2">
              <w:rPr>
                <w:rFonts w:ascii="Arial" w:hAnsi="Arial" w:cs="Arial"/>
                <w:sz w:val="18"/>
                <w:szCs w:val="18"/>
              </w:rPr>
              <w:t>All initial EMS training programs in the state of Florida will achieve national accreditation by December 31, 2020</w:t>
            </w:r>
          </w:p>
        </w:tc>
        <w:tc>
          <w:tcPr>
            <w:tcW w:w="940" w:type="dxa"/>
            <w:vAlign w:val="center"/>
          </w:tcPr>
          <w:p w:rsidR="00B43C97" w:rsidRPr="002B4BA2" w:rsidRDefault="00B43C97" w:rsidP="00C855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B43C97" w:rsidRPr="002B4BA2" w:rsidRDefault="00B43C97" w:rsidP="00C8550B">
            <w:pPr>
              <w:jc w:val="center"/>
              <w:rPr>
                <w:rFonts w:ascii="Arial" w:hAnsi="Arial" w:cs="Arial"/>
                <w:sz w:val="18"/>
                <w:szCs w:val="18"/>
              </w:rPr>
            </w:pPr>
          </w:p>
        </w:tc>
        <w:tc>
          <w:tcPr>
            <w:tcW w:w="867" w:type="dxa"/>
            <w:vAlign w:val="center"/>
          </w:tcPr>
          <w:p w:rsidR="00B43C97" w:rsidRPr="002B4BA2" w:rsidRDefault="006A6F40" w:rsidP="00C8550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BA2">
              <w:rPr>
                <w:rFonts w:ascii="Arial" w:hAnsi="Arial" w:cs="Arial"/>
                <w:sz w:val="18"/>
                <w:szCs w:val="18"/>
              </w:rPr>
              <w:t>5.1.2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B43C97" w:rsidRPr="002B4BA2" w:rsidRDefault="005A45CB" w:rsidP="00393ACD">
            <w:pPr>
              <w:jc w:val="center"/>
              <w:rPr>
                <w:rFonts w:ascii="Arial" w:hAnsi="Arial" w:cs="Arial"/>
                <w:sz w:val="18"/>
                <w:szCs w:val="18"/>
              </w:rPr>
            </w:pPr>
            <w:r w:rsidRPr="002B4BA2">
              <w:rPr>
                <w:rFonts w:ascii="Arial" w:hAnsi="Arial" w:cs="Arial"/>
                <w:sz w:val="18"/>
                <w:szCs w:val="18"/>
              </w:rPr>
              <w:t>Education</w:t>
            </w:r>
          </w:p>
        </w:tc>
        <w:tc>
          <w:tcPr>
            <w:tcW w:w="2007" w:type="dxa"/>
            <w:vAlign w:val="center"/>
          </w:tcPr>
          <w:p w:rsidR="00B43C97" w:rsidRPr="002B4BA2" w:rsidRDefault="005A45CB"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BA2">
              <w:rPr>
                <w:rFonts w:ascii="Arial" w:hAnsi="Arial" w:cs="Arial"/>
                <w:sz w:val="18"/>
                <w:szCs w:val="18"/>
              </w:rPr>
              <w:t>Department of Health/BEMO</w:t>
            </w:r>
          </w:p>
        </w:tc>
      </w:tr>
      <w:tr w:rsidR="00B43C97" w:rsidRPr="002B4BA2" w:rsidTr="00766D75">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B43C97" w:rsidRPr="002B4BA2" w:rsidRDefault="006C139C" w:rsidP="00394742">
            <w:pPr>
              <w:rPr>
                <w:rFonts w:ascii="Arial" w:hAnsi="Arial" w:cs="Arial"/>
                <w:bCs/>
                <w:sz w:val="18"/>
                <w:szCs w:val="18"/>
              </w:rPr>
            </w:pPr>
            <w:r w:rsidRPr="002B4BA2">
              <w:rPr>
                <w:rFonts w:ascii="Arial" w:hAnsi="Arial" w:cs="Arial"/>
                <w:sz w:val="18"/>
                <w:szCs w:val="18"/>
              </w:rPr>
              <w:t>Institute national EMS testing for initial certification by December 31, 2023</w:t>
            </w:r>
          </w:p>
        </w:tc>
        <w:tc>
          <w:tcPr>
            <w:tcW w:w="940" w:type="dxa"/>
            <w:vAlign w:val="center"/>
          </w:tcPr>
          <w:p w:rsidR="00B43C97" w:rsidRPr="002B4BA2" w:rsidRDefault="00B43C97" w:rsidP="00C855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B43C97" w:rsidRPr="002B4BA2" w:rsidRDefault="00B43C97" w:rsidP="00C8550B">
            <w:pPr>
              <w:jc w:val="center"/>
              <w:rPr>
                <w:rFonts w:ascii="Arial" w:hAnsi="Arial" w:cs="Arial"/>
                <w:sz w:val="18"/>
                <w:szCs w:val="18"/>
              </w:rPr>
            </w:pPr>
          </w:p>
        </w:tc>
        <w:tc>
          <w:tcPr>
            <w:tcW w:w="867" w:type="dxa"/>
            <w:vAlign w:val="center"/>
          </w:tcPr>
          <w:p w:rsidR="00B43C97" w:rsidRPr="002B4BA2" w:rsidRDefault="006A6F40" w:rsidP="00C8550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4BA2">
              <w:rPr>
                <w:rFonts w:ascii="Arial" w:hAnsi="Arial" w:cs="Arial"/>
                <w:sz w:val="18"/>
                <w:szCs w:val="18"/>
              </w:rPr>
              <w:t>5.1.2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B43C97" w:rsidRPr="002B4BA2" w:rsidRDefault="005A45CB" w:rsidP="00393ACD">
            <w:pPr>
              <w:jc w:val="center"/>
              <w:rPr>
                <w:rFonts w:ascii="Arial" w:hAnsi="Arial" w:cs="Arial"/>
                <w:sz w:val="18"/>
                <w:szCs w:val="18"/>
              </w:rPr>
            </w:pPr>
            <w:r w:rsidRPr="002B4BA2">
              <w:rPr>
                <w:rFonts w:ascii="Arial" w:hAnsi="Arial" w:cs="Arial"/>
                <w:sz w:val="18"/>
                <w:szCs w:val="18"/>
              </w:rPr>
              <w:t>Education</w:t>
            </w:r>
          </w:p>
        </w:tc>
        <w:tc>
          <w:tcPr>
            <w:tcW w:w="2007" w:type="dxa"/>
            <w:vAlign w:val="center"/>
          </w:tcPr>
          <w:p w:rsidR="00B43C97" w:rsidRPr="002B4BA2" w:rsidRDefault="005A45CB"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4BA2">
              <w:rPr>
                <w:rFonts w:ascii="Arial" w:hAnsi="Arial" w:cs="Arial"/>
                <w:sz w:val="18"/>
                <w:szCs w:val="18"/>
              </w:rPr>
              <w:t>LEIDS</w:t>
            </w:r>
          </w:p>
        </w:tc>
      </w:tr>
      <w:tr w:rsidR="00CF65DA" w:rsidRPr="00F94A02" w:rsidTr="00766D75">
        <w:trPr>
          <w:trHeight w:hRule="exact" w:val="108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CF65DA" w:rsidRPr="00394742" w:rsidRDefault="00CF65DA" w:rsidP="001E7BFA">
            <w:pPr>
              <w:rPr>
                <w:rFonts w:ascii="Arial" w:hAnsi="Arial" w:cs="Arial"/>
                <w:sz w:val="18"/>
                <w:szCs w:val="18"/>
              </w:rPr>
            </w:pPr>
            <w:r w:rsidRPr="00CF65DA">
              <w:rPr>
                <w:rFonts w:ascii="Arial" w:hAnsi="Arial" w:cs="Arial"/>
                <w:sz w:val="18"/>
                <w:szCs w:val="18"/>
              </w:rPr>
              <w:t>By December 20</w:t>
            </w:r>
            <w:r w:rsidR="008D12DA">
              <w:rPr>
                <w:rFonts w:ascii="Arial" w:hAnsi="Arial" w:cs="Arial"/>
                <w:sz w:val="18"/>
                <w:szCs w:val="18"/>
              </w:rPr>
              <w:t>19, increase the percentage of s</w:t>
            </w:r>
            <w:r w:rsidRPr="00CF65DA">
              <w:rPr>
                <w:rFonts w:ascii="Arial" w:hAnsi="Arial" w:cs="Arial"/>
                <w:sz w:val="18"/>
                <w:szCs w:val="18"/>
              </w:rPr>
              <w:t>tate level revenue for the improvement and expansion of em</w:t>
            </w:r>
            <w:r>
              <w:rPr>
                <w:rFonts w:ascii="Arial" w:hAnsi="Arial" w:cs="Arial"/>
                <w:sz w:val="18"/>
                <w:szCs w:val="18"/>
              </w:rPr>
              <w:t>ergency medical services by 25%</w:t>
            </w:r>
          </w:p>
        </w:tc>
        <w:tc>
          <w:tcPr>
            <w:tcW w:w="940" w:type="dxa"/>
            <w:vAlign w:val="center"/>
          </w:tcPr>
          <w:p w:rsidR="00CF65DA" w:rsidRPr="004C49D1" w:rsidRDefault="00CF65DA"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CF65DA" w:rsidRDefault="009754F2" w:rsidP="001E7BFA">
            <w:pPr>
              <w:jc w:val="center"/>
              <w:rPr>
                <w:rFonts w:ascii="Arial" w:hAnsi="Arial" w:cs="Arial"/>
                <w:sz w:val="18"/>
                <w:szCs w:val="18"/>
              </w:rPr>
            </w:pPr>
            <w:r>
              <w:rPr>
                <w:rFonts w:ascii="Arial" w:hAnsi="Arial" w:cs="Arial"/>
                <w:sz w:val="18"/>
                <w:szCs w:val="18"/>
              </w:rPr>
              <w:t>HI2</w:t>
            </w:r>
          </w:p>
        </w:tc>
        <w:tc>
          <w:tcPr>
            <w:tcW w:w="867" w:type="dxa"/>
            <w:vAlign w:val="center"/>
          </w:tcPr>
          <w:p w:rsidR="00CF65DA" w:rsidRPr="004C49D1" w:rsidRDefault="009754F2" w:rsidP="001E7BF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CF65DA" w:rsidRPr="004C49D1" w:rsidRDefault="00CF65DA" w:rsidP="001E7BFA">
            <w:pPr>
              <w:jc w:val="center"/>
              <w:rPr>
                <w:rFonts w:ascii="Arial" w:hAnsi="Arial" w:cs="Arial"/>
                <w:sz w:val="18"/>
                <w:szCs w:val="18"/>
              </w:rPr>
            </w:pPr>
            <w:r>
              <w:rPr>
                <w:rFonts w:ascii="Arial" w:hAnsi="Arial" w:cs="Arial"/>
                <w:sz w:val="18"/>
                <w:szCs w:val="18"/>
              </w:rPr>
              <w:t>Access to Care</w:t>
            </w:r>
          </w:p>
        </w:tc>
        <w:tc>
          <w:tcPr>
            <w:tcW w:w="2007" w:type="dxa"/>
            <w:vAlign w:val="center"/>
          </w:tcPr>
          <w:p w:rsidR="00CF65DA" w:rsidRPr="004C49D1" w:rsidRDefault="009754F2" w:rsidP="001E7BF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Department of Health/BEMO</w:t>
            </w:r>
          </w:p>
        </w:tc>
      </w:tr>
      <w:tr w:rsidR="0028752B" w:rsidRPr="00F94A02" w:rsidTr="00766D75">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28752B" w:rsidRPr="00CF65DA" w:rsidRDefault="0028752B" w:rsidP="001E7BFA">
            <w:pPr>
              <w:rPr>
                <w:rFonts w:ascii="Arial" w:hAnsi="Arial" w:cs="Arial"/>
                <w:sz w:val="18"/>
                <w:szCs w:val="18"/>
              </w:rPr>
            </w:pPr>
            <w:r>
              <w:rPr>
                <w:rFonts w:ascii="Arial" w:hAnsi="Arial" w:cs="Arial"/>
                <w:sz w:val="18"/>
                <w:szCs w:val="18"/>
              </w:rPr>
              <w:t>Explore and define four alternative revenue sources to support EMS in the state by December 31, 2019</w:t>
            </w:r>
          </w:p>
        </w:tc>
        <w:tc>
          <w:tcPr>
            <w:tcW w:w="940" w:type="dxa"/>
            <w:vAlign w:val="center"/>
          </w:tcPr>
          <w:p w:rsidR="0028752B" w:rsidRPr="004C49D1" w:rsidRDefault="0028752B"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28752B" w:rsidRDefault="00AD2847" w:rsidP="001E7BFA">
            <w:pPr>
              <w:jc w:val="center"/>
              <w:rPr>
                <w:rFonts w:ascii="Arial" w:hAnsi="Arial" w:cs="Arial"/>
                <w:sz w:val="18"/>
                <w:szCs w:val="18"/>
              </w:rPr>
            </w:pPr>
            <w:r>
              <w:rPr>
                <w:rFonts w:ascii="Arial" w:hAnsi="Arial" w:cs="Arial"/>
                <w:sz w:val="18"/>
                <w:szCs w:val="18"/>
              </w:rPr>
              <w:t>HI2</w:t>
            </w:r>
          </w:p>
        </w:tc>
        <w:tc>
          <w:tcPr>
            <w:tcW w:w="867" w:type="dxa"/>
            <w:vAlign w:val="center"/>
          </w:tcPr>
          <w:p w:rsidR="0028752B" w:rsidRDefault="00AD2847" w:rsidP="001E7BF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28752B" w:rsidRDefault="00AD2847" w:rsidP="001E7BFA">
            <w:pPr>
              <w:jc w:val="center"/>
              <w:rPr>
                <w:rFonts w:ascii="Arial" w:hAnsi="Arial" w:cs="Arial"/>
                <w:sz w:val="18"/>
                <w:szCs w:val="18"/>
              </w:rPr>
            </w:pPr>
            <w:r>
              <w:rPr>
                <w:rFonts w:ascii="Arial" w:hAnsi="Arial" w:cs="Arial"/>
                <w:sz w:val="18"/>
                <w:szCs w:val="18"/>
              </w:rPr>
              <w:t>Access to Care</w:t>
            </w:r>
          </w:p>
        </w:tc>
        <w:tc>
          <w:tcPr>
            <w:tcW w:w="2007" w:type="dxa"/>
            <w:vAlign w:val="center"/>
          </w:tcPr>
          <w:p w:rsidR="0028752B" w:rsidRDefault="00AD2847" w:rsidP="001E7B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Department of Health/BEMO</w:t>
            </w:r>
          </w:p>
        </w:tc>
      </w:tr>
      <w:tr w:rsidR="003D56A1" w:rsidRPr="00F94A02" w:rsidTr="00766D75">
        <w:trPr>
          <w:trHeight w:hRule="exact" w:val="81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3D56A1" w:rsidRDefault="00297413" w:rsidP="00394742">
            <w:pPr>
              <w:rPr>
                <w:rFonts w:ascii="Arial" w:hAnsi="Arial" w:cs="Arial"/>
                <w:sz w:val="18"/>
                <w:szCs w:val="18"/>
              </w:rPr>
            </w:pPr>
            <w:r>
              <w:rPr>
                <w:rFonts w:ascii="Arial" w:hAnsi="Arial" w:cs="Arial"/>
                <w:sz w:val="18"/>
                <w:szCs w:val="18"/>
              </w:rPr>
              <w:t>By December 31, 20</w:t>
            </w:r>
            <w:r w:rsidR="0028752B">
              <w:rPr>
                <w:rFonts w:ascii="Arial" w:hAnsi="Arial" w:cs="Arial"/>
                <w:sz w:val="18"/>
                <w:szCs w:val="18"/>
              </w:rPr>
              <w:t>20</w:t>
            </w:r>
            <w:r w:rsidR="00B93BD7">
              <w:rPr>
                <w:rFonts w:ascii="Arial" w:hAnsi="Arial" w:cs="Arial"/>
                <w:sz w:val="18"/>
                <w:szCs w:val="18"/>
              </w:rPr>
              <w:t>,</w:t>
            </w:r>
            <w:r>
              <w:rPr>
                <w:rFonts w:ascii="Arial" w:hAnsi="Arial" w:cs="Arial"/>
                <w:sz w:val="18"/>
                <w:szCs w:val="18"/>
              </w:rPr>
              <w:t xml:space="preserve"> increase</w:t>
            </w:r>
            <w:r w:rsidR="003D56A1" w:rsidRPr="00394742">
              <w:rPr>
                <w:rFonts w:ascii="Arial" w:hAnsi="Arial" w:cs="Arial"/>
                <w:sz w:val="18"/>
                <w:szCs w:val="18"/>
              </w:rPr>
              <w:t xml:space="preserve"> the number of EMS agencies participating in annual CBRNE exercises</w:t>
            </w:r>
            <w:r>
              <w:rPr>
                <w:rFonts w:ascii="Arial" w:hAnsi="Arial" w:cs="Arial"/>
                <w:sz w:val="18"/>
                <w:szCs w:val="18"/>
              </w:rPr>
              <w:t xml:space="preserve"> from 23% to 33%</w:t>
            </w:r>
          </w:p>
        </w:tc>
        <w:tc>
          <w:tcPr>
            <w:tcW w:w="940" w:type="dxa"/>
            <w:vAlign w:val="center"/>
          </w:tcPr>
          <w:p w:rsidR="003D56A1" w:rsidRPr="004C49D1" w:rsidRDefault="003D56A1" w:rsidP="00C855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C40407" w:rsidRDefault="00C40407" w:rsidP="00C8550B">
            <w:pPr>
              <w:jc w:val="center"/>
              <w:rPr>
                <w:rFonts w:ascii="Arial" w:hAnsi="Arial" w:cs="Arial"/>
                <w:sz w:val="18"/>
                <w:szCs w:val="18"/>
              </w:rPr>
            </w:pPr>
            <w:r>
              <w:rPr>
                <w:rFonts w:ascii="Arial" w:hAnsi="Arial" w:cs="Arial"/>
                <w:sz w:val="18"/>
                <w:szCs w:val="18"/>
              </w:rPr>
              <w:t>HP3.2</w:t>
            </w:r>
          </w:p>
          <w:p w:rsidR="003D56A1" w:rsidRPr="004C49D1" w:rsidRDefault="00C40407" w:rsidP="00C8550B">
            <w:pPr>
              <w:jc w:val="center"/>
              <w:rPr>
                <w:rFonts w:ascii="Arial" w:hAnsi="Arial" w:cs="Arial"/>
                <w:sz w:val="18"/>
                <w:szCs w:val="18"/>
              </w:rPr>
            </w:pPr>
            <w:r>
              <w:rPr>
                <w:rFonts w:ascii="Arial" w:hAnsi="Arial" w:cs="Arial"/>
                <w:sz w:val="18"/>
                <w:szCs w:val="18"/>
              </w:rPr>
              <w:t>HP3.5</w:t>
            </w:r>
          </w:p>
        </w:tc>
        <w:tc>
          <w:tcPr>
            <w:tcW w:w="867" w:type="dxa"/>
            <w:vAlign w:val="center"/>
          </w:tcPr>
          <w:p w:rsidR="003D56A1" w:rsidRPr="004C49D1" w:rsidRDefault="00FA3574" w:rsidP="00C8550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3.1.3</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3D56A1" w:rsidRPr="004C49D1" w:rsidRDefault="003D56A1" w:rsidP="00393ACD">
            <w:pPr>
              <w:jc w:val="center"/>
              <w:rPr>
                <w:rFonts w:ascii="Arial" w:hAnsi="Arial" w:cs="Arial"/>
                <w:sz w:val="18"/>
                <w:szCs w:val="18"/>
              </w:rPr>
            </w:pPr>
            <w:r w:rsidRPr="004C49D1">
              <w:rPr>
                <w:rFonts w:ascii="Arial" w:hAnsi="Arial" w:cs="Arial"/>
                <w:sz w:val="18"/>
                <w:szCs w:val="18"/>
              </w:rPr>
              <w:t>Disaster</w:t>
            </w:r>
          </w:p>
        </w:tc>
        <w:tc>
          <w:tcPr>
            <w:tcW w:w="2007" w:type="dxa"/>
            <w:vAlign w:val="center"/>
          </w:tcPr>
          <w:p w:rsidR="003D56A1" w:rsidRPr="004C49D1" w:rsidRDefault="008E50CC" w:rsidP="008E50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8E50CC" w:rsidRPr="00F94A02" w:rsidTr="00766D75">
        <w:trPr>
          <w:cnfStyle w:val="000000100000" w:firstRow="0" w:lastRow="0" w:firstColumn="0" w:lastColumn="0" w:oddVBand="0" w:evenVBand="0" w:oddHBand="1" w:evenHBand="0" w:firstRowFirstColumn="0" w:firstRowLastColumn="0" w:lastRowFirstColumn="0" w:lastRowLastColumn="0"/>
          <w:trHeight w:hRule="exact" w:val="848"/>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8E50CC" w:rsidRDefault="008E50CC" w:rsidP="008E50CC">
            <w:pPr>
              <w:rPr>
                <w:rFonts w:ascii="Arial" w:hAnsi="Arial" w:cs="Arial"/>
                <w:sz w:val="18"/>
                <w:szCs w:val="18"/>
              </w:rPr>
            </w:pPr>
            <w:r w:rsidRPr="00394742">
              <w:rPr>
                <w:rFonts w:ascii="Arial" w:hAnsi="Arial" w:cs="Arial"/>
                <w:sz w:val="18"/>
                <w:szCs w:val="18"/>
              </w:rPr>
              <w:t xml:space="preserve">By December </w:t>
            </w:r>
            <w:r w:rsidR="00297413">
              <w:rPr>
                <w:rFonts w:ascii="Arial" w:hAnsi="Arial" w:cs="Arial"/>
                <w:sz w:val="18"/>
                <w:szCs w:val="18"/>
              </w:rPr>
              <w:t>20</w:t>
            </w:r>
            <w:r w:rsidR="0028752B">
              <w:rPr>
                <w:rFonts w:ascii="Arial" w:hAnsi="Arial" w:cs="Arial"/>
                <w:sz w:val="18"/>
                <w:szCs w:val="18"/>
              </w:rPr>
              <w:t>20</w:t>
            </w:r>
            <w:r w:rsidR="00297413">
              <w:rPr>
                <w:rFonts w:ascii="Arial" w:hAnsi="Arial" w:cs="Arial"/>
                <w:sz w:val="18"/>
                <w:szCs w:val="18"/>
              </w:rPr>
              <w:t>, increase</w:t>
            </w:r>
            <w:r w:rsidR="00C4794A">
              <w:rPr>
                <w:rFonts w:ascii="Arial" w:hAnsi="Arial" w:cs="Arial"/>
                <w:sz w:val="18"/>
                <w:szCs w:val="18"/>
              </w:rPr>
              <w:t xml:space="preserve"> the percentage</w:t>
            </w:r>
            <w:r w:rsidRPr="00394742">
              <w:rPr>
                <w:rFonts w:ascii="Arial" w:hAnsi="Arial" w:cs="Arial"/>
                <w:sz w:val="18"/>
                <w:szCs w:val="18"/>
              </w:rPr>
              <w:t xml:space="preserve"> of EMS agencies participating in health care coalitions</w:t>
            </w:r>
            <w:r w:rsidR="00297413">
              <w:rPr>
                <w:rFonts w:ascii="Arial" w:hAnsi="Arial" w:cs="Arial"/>
                <w:sz w:val="18"/>
                <w:szCs w:val="18"/>
              </w:rPr>
              <w:t xml:space="preserve"> from 45% to 55%</w:t>
            </w:r>
          </w:p>
        </w:tc>
        <w:tc>
          <w:tcPr>
            <w:tcW w:w="940" w:type="dxa"/>
            <w:vAlign w:val="center"/>
          </w:tcPr>
          <w:p w:rsidR="008E50CC" w:rsidRPr="004C49D1" w:rsidRDefault="00943082" w:rsidP="008E50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PREP-18</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8E50CC" w:rsidRPr="004C49D1" w:rsidRDefault="008E50CC" w:rsidP="008E50CC">
            <w:pPr>
              <w:jc w:val="center"/>
              <w:rPr>
                <w:rFonts w:ascii="Arial" w:hAnsi="Arial" w:cs="Arial"/>
                <w:sz w:val="18"/>
                <w:szCs w:val="18"/>
              </w:rPr>
            </w:pPr>
          </w:p>
        </w:tc>
        <w:tc>
          <w:tcPr>
            <w:tcW w:w="867" w:type="dxa"/>
            <w:vAlign w:val="center"/>
          </w:tcPr>
          <w:p w:rsidR="008E50CC" w:rsidRPr="004C49D1" w:rsidRDefault="008E50CC" w:rsidP="008E50C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8E50CC" w:rsidRPr="004C49D1" w:rsidRDefault="008E50CC" w:rsidP="008E50CC">
            <w:pPr>
              <w:jc w:val="center"/>
              <w:rPr>
                <w:rFonts w:ascii="Arial" w:hAnsi="Arial" w:cs="Arial"/>
                <w:sz w:val="18"/>
                <w:szCs w:val="18"/>
              </w:rPr>
            </w:pPr>
            <w:r w:rsidRPr="004C49D1">
              <w:rPr>
                <w:rFonts w:ascii="Arial" w:hAnsi="Arial" w:cs="Arial"/>
                <w:sz w:val="18"/>
                <w:szCs w:val="18"/>
              </w:rPr>
              <w:t>Disaster</w:t>
            </w:r>
          </w:p>
        </w:tc>
        <w:tc>
          <w:tcPr>
            <w:tcW w:w="2007" w:type="dxa"/>
            <w:vAlign w:val="center"/>
          </w:tcPr>
          <w:p w:rsidR="008E50CC" w:rsidRPr="004C49D1" w:rsidRDefault="008E50CC" w:rsidP="008E50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trHeight w:hRule="exact" w:val="1028"/>
          <w:jc w:val="center"/>
        </w:trPr>
        <w:tc>
          <w:tcPr>
            <w:cnfStyle w:val="000010000000" w:firstRow="0" w:lastRow="0" w:firstColumn="0" w:lastColumn="0" w:oddVBand="1" w:evenVBand="0" w:oddHBand="0" w:evenHBand="0" w:firstRowFirstColumn="0" w:firstRowLastColumn="0" w:lastRowFirstColumn="0" w:lastRowLastColumn="0"/>
            <w:tcW w:w="3739" w:type="dxa"/>
          </w:tcPr>
          <w:p w:rsidR="007A7DD7" w:rsidRDefault="007A7DD7" w:rsidP="007A7DD7">
            <w:pPr>
              <w:rPr>
                <w:rFonts w:ascii="Arial" w:hAnsi="Arial" w:cs="Arial"/>
                <w:sz w:val="18"/>
                <w:szCs w:val="18"/>
              </w:rPr>
            </w:pPr>
            <w:r w:rsidRPr="007A7DD7">
              <w:rPr>
                <w:rFonts w:ascii="Arial" w:hAnsi="Arial" w:cs="Arial"/>
                <w:sz w:val="18"/>
                <w:szCs w:val="18"/>
              </w:rPr>
              <w:lastRenderedPageBreak/>
              <w:t>By July 2020, at least 50% of licensed EMS agencies will use NFPA 3000 on EMS management of active shooter/hostile events as guidelines toward best practices</w:t>
            </w:r>
          </w:p>
          <w:p w:rsidR="007A7DD7" w:rsidRDefault="007A7DD7" w:rsidP="007A7DD7">
            <w:pPr>
              <w:rPr>
                <w:rFonts w:ascii="Arial" w:hAnsi="Arial" w:cs="Arial"/>
                <w:sz w:val="18"/>
                <w:szCs w:val="18"/>
              </w:rPr>
            </w:pPr>
          </w:p>
          <w:p w:rsidR="007A7DD7" w:rsidRDefault="007A7DD7" w:rsidP="007A7DD7">
            <w:pPr>
              <w:rPr>
                <w:rFonts w:ascii="Arial" w:hAnsi="Arial" w:cs="Arial"/>
                <w:sz w:val="18"/>
                <w:szCs w:val="18"/>
              </w:rPr>
            </w:pPr>
          </w:p>
          <w:p w:rsidR="007A7DD7" w:rsidRPr="007A7DD7" w:rsidRDefault="007A7DD7" w:rsidP="007A7DD7">
            <w:pPr>
              <w:rPr>
                <w:rFonts w:ascii="Arial" w:hAnsi="Arial" w:cs="Arial"/>
                <w:sz w:val="18"/>
                <w:szCs w:val="18"/>
              </w:rPr>
            </w:pPr>
          </w:p>
        </w:tc>
        <w:tc>
          <w:tcPr>
            <w:tcW w:w="940" w:type="dxa"/>
            <w:vAlign w:val="center"/>
          </w:tcPr>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91799C" w:rsidRDefault="007A7DD7" w:rsidP="007A7DD7">
            <w:pPr>
              <w:jc w:val="center"/>
              <w:rPr>
                <w:rFonts w:ascii="Arial" w:hAnsi="Arial" w:cs="Arial"/>
                <w:sz w:val="18"/>
                <w:szCs w:val="18"/>
              </w:rPr>
            </w:pPr>
            <w:r w:rsidRPr="0091799C">
              <w:rPr>
                <w:rFonts w:ascii="Arial" w:hAnsi="Arial" w:cs="Arial"/>
                <w:sz w:val="18"/>
                <w:szCs w:val="18"/>
              </w:rPr>
              <w:t>HP3.2</w:t>
            </w:r>
          </w:p>
          <w:p w:rsidR="007A7DD7" w:rsidRDefault="007A7DD7" w:rsidP="007A7DD7">
            <w:pPr>
              <w:jc w:val="center"/>
              <w:rPr>
                <w:rFonts w:ascii="Arial" w:hAnsi="Arial" w:cs="Arial"/>
                <w:sz w:val="18"/>
                <w:szCs w:val="18"/>
              </w:rPr>
            </w:pPr>
            <w:r w:rsidRPr="0091799C">
              <w:rPr>
                <w:rFonts w:ascii="Arial" w:hAnsi="Arial" w:cs="Arial"/>
                <w:sz w:val="18"/>
                <w:szCs w:val="18"/>
              </w:rPr>
              <w:t>HP3.6</w:t>
            </w:r>
          </w:p>
        </w:tc>
        <w:tc>
          <w:tcPr>
            <w:tcW w:w="867" w:type="dxa"/>
            <w:vAlign w:val="center"/>
          </w:tcPr>
          <w:p w:rsidR="007A7DD7"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Default="007A7DD7" w:rsidP="007A7DD7">
            <w:pPr>
              <w:jc w:val="center"/>
              <w:rPr>
                <w:rFonts w:ascii="Arial" w:hAnsi="Arial" w:cs="Arial"/>
                <w:sz w:val="18"/>
                <w:szCs w:val="18"/>
              </w:rPr>
            </w:pPr>
            <w:r w:rsidRPr="0091799C">
              <w:rPr>
                <w:rFonts w:ascii="Arial" w:hAnsi="Arial" w:cs="Arial"/>
                <w:sz w:val="18"/>
                <w:szCs w:val="18"/>
              </w:rPr>
              <w:t>Disaster</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Annual EMS System Survey</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1028"/>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Pr="00191183" w:rsidRDefault="007A7DD7" w:rsidP="007A7DD7">
            <w:pPr>
              <w:rPr>
                <w:rFonts w:ascii="Arial" w:hAnsi="Arial" w:cs="Arial"/>
                <w:sz w:val="18"/>
                <w:szCs w:val="18"/>
              </w:rPr>
            </w:pPr>
            <w:r w:rsidRPr="00191183">
              <w:rPr>
                <w:rFonts w:ascii="Arial" w:hAnsi="Arial" w:cs="Arial"/>
                <w:sz w:val="18"/>
                <w:szCs w:val="18"/>
              </w:rPr>
              <w:t>By December 31, 20</w:t>
            </w:r>
            <w:r w:rsidR="00013952">
              <w:rPr>
                <w:rFonts w:ascii="Arial" w:hAnsi="Arial" w:cs="Arial"/>
                <w:sz w:val="18"/>
                <w:szCs w:val="18"/>
              </w:rPr>
              <w:t>20</w:t>
            </w:r>
            <w:r w:rsidRPr="00191183">
              <w:rPr>
                <w:rFonts w:ascii="Arial" w:hAnsi="Arial" w:cs="Arial"/>
                <w:sz w:val="18"/>
                <w:szCs w:val="18"/>
              </w:rPr>
              <w:t xml:space="preserve">, increase the number of EMS </w:t>
            </w:r>
            <w:r w:rsidR="00BF6077">
              <w:rPr>
                <w:rFonts w:ascii="Arial" w:hAnsi="Arial" w:cs="Arial"/>
                <w:sz w:val="18"/>
                <w:szCs w:val="18"/>
              </w:rPr>
              <w:t>agencies</w:t>
            </w:r>
            <w:r w:rsidRPr="00191183">
              <w:rPr>
                <w:rFonts w:ascii="Arial" w:hAnsi="Arial" w:cs="Arial"/>
                <w:sz w:val="18"/>
                <w:szCs w:val="18"/>
              </w:rPr>
              <w:t xml:space="preserve"> that have adopted plans and trained for an active shooter response from 48% to 75%</w:t>
            </w:r>
          </w:p>
        </w:tc>
        <w:tc>
          <w:tcPr>
            <w:tcW w:w="940" w:type="dxa"/>
            <w:vAlign w:val="center"/>
          </w:tcPr>
          <w:p w:rsidR="007A7DD7"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Default="007A7DD7" w:rsidP="007A7DD7">
            <w:pPr>
              <w:jc w:val="center"/>
              <w:rPr>
                <w:rFonts w:ascii="Arial" w:hAnsi="Arial" w:cs="Arial"/>
                <w:sz w:val="18"/>
                <w:szCs w:val="18"/>
              </w:rPr>
            </w:pPr>
            <w:r>
              <w:rPr>
                <w:rFonts w:ascii="Arial" w:hAnsi="Arial" w:cs="Arial"/>
                <w:sz w:val="18"/>
                <w:szCs w:val="18"/>
              </w:rPr>
              <w:t>HP3.2</w:t>
            </w:r>
          </w:p>
          <w:p w:rsidR="007A7DD7" w:rsidRPr="0091799C" w:rsidRDefault="007A7DD7" w:rsidP="007A7DD7">
            <w:pPr>
              <w:jc w:val="center"/>
              <w:rPr>
                <w:rFonts w:ascii="Arial" w:hAnsi="Arial" w:cs="Arial"/>
                <w:sz w:val="18"/>
                <w:szCs w:val="18"/>
              </w:rPr>
            </w:pPr>
            <w:r>
              <w:rPr>
                <w:rFonts w:ascii="Arial" w:hAnsi="Arial" w:cs="Arial"/>
                <w:sz w:val="18"/>
                <w:szCs w:val="18"/>
              </w:rPr>
              <w:t>HP3.6</w:t>
            </w:r>
          </w:p>
        </w:tc>
        <w:tc>
          <w:tcPr>
            <w:tcW w:w="867" w:type="dxa"/>
            <w:vAlign w:val="center"/>
          </w:tcPr>
          <w:p w:rsidR="007A7DD7"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91799C" w:rsidRDefault="007A7DD7" w:rsidP="007A7DD7">
            <w:pPr>
              <w:jc w:val="center"/>
              <w:rPr>
                <w:rFonts w:ascii="Arial" w:hAnsi="Arial" w:cs="Arial"/>
                <w:sz w:val="18"/>
                <w:szCs w:val="18"/>
              </w:rPr>
            </w:pPr>
            <w:r>
              <w:rPr>
                <w:rFonts w:ascii="Arial" w:hAnsi="Arial" w:cs="Arial"/>
                <w:sz w:val="18"/>
                <w:szCs w:val="18"/>
              </w:rPr>
              <w:t>Disaster</w:t>
            </w:r>
          </w:p>
        </w:tc>
        <w:tc>
          <w:tcPr>
            <w:tcW w:w="2007" w:type="dxa"/>
            <w:vAlign w:val="center"/>
          </w:tcPr>
          <w:p w:rsidR="007A7DD7"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Annual EMS System Survey</w:t>
            </w:r>
          </w:p>
        </w:tc>
      </w:tr>
      <w:tr w:rsidR="007A7DD7" w:rsidRPr="00F94A02" w:rsidTr="00766D75">
        <w:trPr>
          <w:trHeight w:hRule="exact" w:val="911"/>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sidRPr="00191183">
              <w:rPr>
                <w:rFonts w:ascii="Arial" w:hAnsi="Arial" w:cs="Arial"/>
                <w:sz w:val="18"/>
                <w:szCs w:val="18"/>
              </w:rPr>
              <w:t>By December 20</w:t>
            </w:r>
            <w:r w:rsidR="00AD2847">
              <w:rPr>
                <w:rFonts w:ascii="Arial" w:hAnsi="Arial" w:cs="Arial"/>
                <w:sz w:val="18"/>
                <w:szCs w:val="18"/>
              </w:rPr>
              <w:t>20</w:t>
            </w:r>
            <w:r w:rsidRPr="00191183">
              <w:rPr>
                <w:rFonts w:ascii="Arial" w:hAnsi="Arial" w:cs="Arial"/>
                <w:sz w:val="18"/>
                <w:szCs w:val="18"/>
              </w:rPr>
              <w:t xml:space="preserve">, increase the number of EMS </w:t>
            </w:r>
            <w:r w:rsidR="00BF6077">
              <w:rPr>
                <w:rFonts w:ascii="Arial" w:hAnsi="Arial" w:cs="Arial"/>
                <w:sz w:val="18"/>
                <w:szCs w:val="18"/>
              </w:rPr>
              <w:t>agencies</w:t>
            </w:r>
            <w:r w:rsidRPr="00191183">
              <w:rPr>
                <w:rFonts w:ascii="Arial" w:hAnsi="Arial" w:cs="Arial"/>
                <w:sz w:val="18"/>
                <w:szCs w:val="18"/>
              </w:rPr>
              <w:t xml:space="preserve"> that are properly equipped to manage an active shooter</w:t>
            </w:r>
            <w:r>
              <w:rPr>
                <w:rFonts w:ascii="Arial" w:hAnsi="Arial" w:cs="Arial"/>
                <w:sz w:val="18"/>
                <w:szCs w:val="18"/>
              </w:rPr>
              <w:t xml:space="preserve"> event from 34% to 75%</w:t>
            </w:r>
          </w:p>
        </w:tc>
        <w:tc>
          <w:tcPr>
            <w:tcW w:w="940"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Default="007A7DD7" w:rsidP="007A7DD7">
            <w:pPr>
              <w:jc w:val="center"/>
              <w:rPr>
                <w:rFonts w:ascii="Arial" w:hAnsi="Arial" w:cs="Arial"/>
                <w:sz w:val="18"/>
                <w:szCs w:val="18"/>
              </w:rPr>
            </w:pPr>
            <w:r>
              <w:rPr>
                <w:rFonts w:ascii="Arial" w:hAnsi="Arial" w:cs="Arial"/>
                <w:sz w:val="18"/>
                <w:szCs w:val="18"/>
              </w:rPr>
              <w:t>HP3.2</w:t>
            </w:r>
          </w:p>
          <w:p w:rsidR="007A7DD7" w:rsidRPr="004C49D1" w:rsidRDefault="007A7DD7" w:rsidP="007A7DD7">
            <w:pPr>
              <w:jc w:val="center"/>
              <w:rPr>
                <w:rFonts w:ascii="Arial" w:hAnsi="Arial" w:cs="Arial"/>
                <w:sz w:val="18"/>
                <w:szCs w:val="18"/>
              </w:rPr>
            </w:pPr>
            <w:r>
              <w:rPr>
                <w:rFonts w:ascii="Arial" w:hAnsi="Arial" w:cs="Arial"/>
                <w:sz w:val="18"/>
                <w:szCs w:val="18"/>
              </w:rPr>
              <w:t>HP3.6</w:t>
            </w: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Disaster</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Annual EMS System Survey</w:t>
            </w:r>
          </w:p>
        </w:tc>
      </w:tr>
      <w:tr w:rsidR="00AD2847" w:rsidRPr="00F94A02" w:rsidTr="00766D75">
        <w:trPr>
          <w:cnfStyle w:val="000000100000" w:firstRow="0" w:lastRow="0" w:firstColumn="0" w:lastColumn="0" w:oddVBand="0" w:evenVBand="0" w:oddHBand="1" w:evenHBand="0" w:firstRowFirstColumn="0" w:firstRowLastColumn="0" w:lastRowFirstColumn="0" w:lastRowLastColumn="0"/>
          <w:trHeight w:hRule="exact" w:val="911"/>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AD2847" w:rsidRPr="00191183" w:rsidRDefault="00AD2847" w:rsidP="007A7DD7">
            <w:pPr>
              <w:rPr>
                <w:rFonts w:ascii="Arial" w:hAnsi="Arial" w:cs="Arial"/>
                <w:sz w:val="18"/>
                <w:szCs w:val="18"/>
              </w:rPr>
            </w:pPr>
            <w:r>
              <w:rPr>
                <w:rFonts w:ascii="Arial" w:hAnsi="Arial" w:cs="Arial"/>
                <w:sz w:val="18"/>
                <w:szCs w:val="18"/>
              </w:rPr>
              <w:t>Implement an electronic resource program for ambulance deployment and tracking by December 2020</w:t>
            </w:r>
          </w:p>
        </w:tc>
        <w:tc>
          <w:tcPr>
            <w:tcW w:w="940" w:type="dxa"/>
            <w:vAlign w:val="center"/>
          </w:tcPr>
          <w:p w:rsidR="00AD2847" w:rsidRPr="004C49D1" w:rsidRDefault="00AD284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AD2847" w:rsidRDefault="00AD2847" w:rsidP="007A7DD7">
            <w:pPr>
              <w:jc w:val="center"/>
              <w:rPr>
                <w:rFonts w:ascii="Arial" w:hAnsi="Arial" w:cs="Arial"/>
                <w:sz w:val="18"/>
                <w:szCs w:val="18"/>
              </w:rPr>
            </w:pPr>
            <w:r>
              <w:rPr>
                <w:rFonts w:ascii="Arial" w:hAnsi="Arial" w:cs="Arial"/>
                <w:sz w:val="18"/>
                <w:szCs w:val="18"/>
              </w:rPr>
              <w:t>HP3.2</w:t>
            </w:r>
          </w:p>
          <w:p w:rsidR="00AD2847" w:rsidRDefault="00AD2847" w:rsidP="007A7DD7">
            <w:pPr>
              <w:jc w:val="center"/>
              <w:rPr>
                <w:rFonts w:ascii="Arial" w:hAnsi="Arial" w:cs="Arial"/>
                <w:sz w:val="18"/>
                <w:szCs w:val="18"/>
              </w:rPr>
            </w:pPr>
            <w:r>
              <w:rPr>
                <w:rFonts w:ascii="Arial" w:hAnsi="Arial" w:cs="Arial"/>
                <w:sz w:val="18"/>
                <w:szCs w:val="18"/>
              </w:rPr>
              <w:t>HP3.6</w:t>
            </w:r>
          </w:p>
        </w:tc>
        <w:tc>
          <w:tcPr>
            <w:tcW w:w="867" w:type="dxa"/>
            <w:vAlign w:val="center"/>
          </w:tcPr>
          <w:p w:rsidR="00AD2847" w:rsidRPr="004C49D1" w:rsidRDefault="00AD284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AD2847" w:rsidRDefault="00AD2847" w:rsidP="007A7DD7">
            <w:pPr>
              <w:jc w:val="center"/>
              <w:rPr>
                <w:rFonts w:ascii="Arial" w:hAnsi="Arial" w:cs="Arial"/>
                <w:sz w:val="18"/>
                <w:szCs w:val="18"/>
              </w:rPr>
            </w:pPr>
            <w:r>
              <w:rPr>
                <w:rFonts w:ascii="Arial" w:hAnsi="Arial" w:cs="Arial"/>
                <w:sz w:val="18"/>
                <w:szCs w:val="18"/>
              </w:rPr>
              <w:t>Disaster</w:t>
            </w:r>
          </w:p>
        </w:tc>
        <w:tc>
          <w:tcPr>
            <w:tcW w:w="2007" w:type="dxa"/>
            <w:vAlign w:val="center"/>
          </w:tcPr>
          <w:p w:rsidR="00AD2847" w:rsidRDefault="00AD284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Ambulance Deployment Plan</w:t>
            </w:r>
          </w:p>
        </w:tc>
      </w:tr>
      <w:tr w:rsidR="007A7DD7" w:rsidRPr="00F94A02" w:rsidTr="00766D75">
        <w:trPr>
          <w:trHeight w:hRule="exact" w:val="911"/>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130C63">
              <w:rPr>
                <w:rFonts w:ascii="Arial" w:hAnsi="Arial" w:cs="Arial"/>
                <w:sz w:val="18"/>
                <w:szCs w:val="18"/>
              </w:rPr>
              <w:t xml:space="preserve"> of EMS agencies conducting </w:t>
            </w:r>
            <w:r w:rsidR="00AD2847">
              <w:rPr>
                <w:rFonts w:ascii="Arial" w:hAnsi="Arial" w:cs="Arial"/>
                <w:sz w:val="18"/>
                <w:szCs w:val="18"/>
              </w:rPr>
              <w:t xml:space="preserve">or participating in </w:t>
            </w:r>
            <w:r w:rsidRPr="00130C63">
              <w:rPr>
                <w:rFonts w:ascii="Arial" w:hAnsi="Arial" w:cs="Arial"/>
                <w:sz w:val="18"/>
                <w:szCs w:val="18"/>
              </w:rPr>
              <w:t xml:space="preserve">fall prevention programs from </w:t>
            </w:r>
            <w:r>
              <w:rPr>
                <w:rFonts w:ascii="Arial" w:hAnsi="Arial" w:cs="Arial"/>
                <w:sz w:val="18"/>
                <w:szCs w:val="18"/>
              </w:rPr>
              <w:t>28.</w:t>
            </w:r>
            <w:r w:rsidRPr="00130C63">
              <w:rPr>
                <w:rFonts w:ascii="Arial" w:hAnsi="Arial" w:cs="Arial"/>
                <w:sz w:val="18"/>
                <w:szCs w:val="18"/>
              </w:rPr>
              <w:t>5</w:t>
            </w:r>
            <w:r>
              <w:rPr>
                <w:rFonts w:ascii="Arial" w:hAnsi="Arial" w:cs="Arial"/>
                <w:sz w:val="18"/>
                <w:szCs w:val="18"/>
              </w:rPr>
              <w:t>% to 40%</w:t>
            </w:r>
            <w:r w:rsidRPr="00130C63">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IVP-23</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Default="007A7DD7" w:rsidP="007A7DD7">
            <w:pPr>
              <w:jc w:val="center"/>
              <w:rPr>
                <w:rFonts w:ascii="Arial" w:hAnsi="Arial" w:cs="Arial"/>
                <w:sz w:val="18"/>
                <w:szCs w:val="18"/>
              </w:rPr>
            </w:pPr>
            <w:r>
              <w:rPr>
                <w:rFonts w:ascii="Arial" w:hAnsi="Arial" w:cs="Arial"/>
                <w:sz w:val="18"/>
                <w:szCs w:val="18"/>
              </w:rPr>
              <w:t>HP4.1</w:t>
            </w:r>
          </w:p>
        </w:tc>
        <w:tc>
          <w:tcPr>
            <w:tcW w:w="867" w:type="dxa"/>
            <w:vAlign w:val="center"/>
          </w:tcPr>
          <w:p w:rsidR="007A7DD7"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Default="007A7DD7" w:rsidP="007A7DD7">
            <w:pPr>
              <w:jc w:val="center"/>
              <w:rPr>
                <w:rFonts w:ascii="Arial" w:hAnsi="Arial" w:cs="Arial"/>
                <w:sz w:val="18"/>
                <w:szCs w:val="18"/>
              </w:rPr>
            </w:pPr>
            <w:r>
              <w:rPr>
                <w:rFonts w:ascii="Arial" w:hAnsi="Arial" w:cs="Arial"/>
                <w:sz w:val="18"/>
                <w:szCs w:val="18"/>
              </w:rPr>
              <w:t>PIER</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98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130C63">
              <w:rPr>
                <w:rFonts w:ascii="Arial" w:hAnsi="Arial" w:cs="Arial"/>
                <w:sz w:val="18"/>
                <w:szCs w:val="18"/>
              </w:rPr>
              <w:t xml:space="preserve"> of EMS agencies conducting </w:t>
            </w:r>
            <w:r w:rsidR="00AD2847">
              <w:rPr>
                <w:rFonts w:ascii="Arial" w:hAnsi="Arial" w:cs="Arial"/>
                <w:sz w:val="18"/>
                <w:szCs w:val="18"/>
              </w:rPr>
              <w:t xml:space="preserve">or participating in </w:t>
            </w:r>
            <w:r w:rsidRPr="00130C63">
              <w:rPr>
                <w:rFonts w:ascii="Arial" w:hAnsi="Arial" w:cs="Arial"/>
                <w:sz w:val="18"/>
                <w:szCs w:val="18"/>
              </w:rPr>
              <w:t>opioid use and na</w:t>
            </w:r>
            <w:r>
              <w:rPr>
                <w:rFonts w:ascii="Arial" w:hAnsi="Arial" w:cs="Arial"/>
                <w:sz w:val="18"/>
                <w:szCs w:val="18"/>
              </w:rPr>
              <w:t xml:space="preserve">loxone awareness programs from 13.5% to 35% </w:t>
            </w:r>
            <w:r w:rsidRPr="00130C63">
              <w:rPr>
                <w:rFonts w:ascii="Arial" w:hAnsi="Arial" w:cs="Arial"/>
                <w:sz w:val="18"/>
                <w:szCs w:val="18"/>
              </w:rPr>
              <w:t>by December 201</w:t>
            </w:r>
            <w:r w:rsidR="00AD2847">
              <w:rPr>
                <w:rFonts w:ascii="Arial" w:hAnsi="Arial" w:cs="Arial"/>
                <w:sz w:val="18"/>
                <w:szCs w:val="18"/>
              </w:rPr>
              <w:t>9</w:t>
            </w:r>
          </w:p>
        </w:tc>
        <w:tc>
          <w:tcPr>
            <w:tcW w:w="940"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MPS-5</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p>
        </w:tc>
        <w:tc>
          <w:tcPr>
            <w:tcW w:w="867" w:type="dxa"/>
            <w:vAlign w:val="center"/>
          </w:tcPr>
          <w:p w:rsidR="007A7DD7" w:rsidRPr="004C49D1"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PIER</w:t>
            </w:r>
          </w:p>
        </w:tc>
        <w:tc>
          <w:tcPr>
            <w:tcW w:w="2007"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trHeight w:hRule="exact" w:val="1163"/>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130C63">
              <w:rPr>
                <w:rFonts w:ascii="Arial" w:hAnsi="Arial" w:cs="Arial"/>
                <w:sz w:val="18"/>
                <w:szCs w:val="18"/>
              </w:rPr>
              <w:t xml:space="preserve"> of EMS agencies conducting </w:t>
            </w:r>
            <w:r w:rsidR="00AD2847">
              <w:rPr>
                <w:rFonts w:ascii="Arial" w:hAnsi="Arial" w:cs="Arial"/>
                <w:sz w:val="18"/>
                <w:szCs w:val="18"/>
              </w:rPr>
              <w:t xml:space="preserve">or participating in </w:t>
            </w:r>
            <w:r w:rsidRPr="00130C63">
              <w:rPr>
                <w:rFonts w:ascii="Arial" w:hAnsi="Arial" w:cs="Arial"/>
                <w:sz w:val="18"/>
                <w:szCs w:val="18"/>
              </w:rPr>
              <w:t xml:space="preserve">safety programs sponsored or recommended by the </w:t>
            </w:r>
            <w:r>
              <w:rPr>
                <w:rFonts w:ascii="Arial" w:hAnsi="Arial" w:cs="Arial"/>
                <w:sz w:val="18"/>
                <w:szCs w:val="18"/>
              </w:rPr>
              <w:t>FDOT from 19.2% to 30%</w:t>
            </w:r>
            <w:r w:rsidRPr="00130C63">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IVP-13</w:t>
            </w:r>
          </w:p>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IVP-14</w:t>
            </w:r>
          </w:p>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IVP-15</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PIER</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99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130C63">
              <w:rPr>
                <w:rFonts w:ascii="Arial" w:hAnsi="Arial" w:cs="Arial"/>
                <w:sz w:val="18"/>
                <w:szCs w:val="18"/>
              </w:rPr>
              <w:t xml:space="preserve"> of EMS agencies conducting </w:t>
            </w:r>
            <w:r w:rsidR="00AD2847">
              <w:rPr>
                <w:rFonts w:ascii="Arial" w:hAnsi="Arial" w:cs="Arial"/>
                <w:sz w:val="18"/>
                <w:szCs w:val="18"/>
              </w:rPr>
              <w:t xml:space="preserve">or participating in </w:t>
            </w:r>
            <w:r w:rsidRPr="00130C63">
              <w:rPr>
                <w:rFonts w:ascii="Arial" w:hAnsi="Arial" w:cs="Arial"/>
                <w:sz w:val="18"/>
                <w:szCs w:val="18"/>
              </w:rPr>
              <w:t xml:space="preserve">drowning prevention programs from </w:t>
            </w:r>
            <w:r>
              <w:rPr>
                <w:rFonts w:ascii="Arial" w:hAnsi="Arial" w:cs="Arial"/>
                <w:sz w:val="18"/>
                <w:szCs w:val="18"/>
              </w:rPr>
              <w:t>3</w:t>
            </w:r>
            <w:r w:rsidRPr="00130C63">
              <w:rPr>
                <w:rFonts w:ascii="Arial" w:hAnsi="Arial" w:cs="Arial"/>
                <w:sz w:val="18"/>
                <w:szCs w:val="18"/>
              </w:rPr>
              <w:t>0</w:t>
            </w:r>
            <w:r>
              <w:rPr>
                <w:rFonts w:ascii="Arial" w:hAnsi="Arial" w:cs="Arial"/>
                <w:sz w:val="18"/>
                <w:szCs w:val="18"/>
              </w:rPr>
              <w:t>% to 5</w:t>
            </w:r>
            <w:r w:rsidRPr="00130C63">
              <w:rPr>
                <w:rFonts w:ascii="Arial" w:hAnsi="Arial" w:cs="Arial"/>
                <w:sz w:val="18"/>
                <w:szCs w:val="18"/>
              </w:rPr>
              <w:t>0</w:t>
            </w:r>
            <w:r>
              <w:rPr>
                <w:rFonts w:ascii="Arial" w:hAnsi="Arial" w:cs="Arial"/>
                <w:sz w:val="18"/>
                <w:szCs w:val="18"/>
              </w:rPr>
              <w:t>%</w:t>
            </w:r>
            <w:r w:rsidRPr="00130C63">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Pr="007079ED"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IVP-25</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HP4.1.2</w:t>
            </w:r>
          </w:p>
        </w:tc>
        <w:tc>
          <w:tcPr>
            <w:tcW w:w="867" w:type="dxa"/>
            <w:vAlign w:val="center"/>
          </w:tcPr>
          <w:p w:rsidR="007A7DD7" w:rsidRPr="004C49D1"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2.1.4</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PIER</w:t>
            </w:r>
          </w:p>
        </w:tc>
        <w:tc>
          <w:tcPr>
            <w:tcW w:w="2007"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trHeight w:hRule="exact" w:val="90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sidRPr="00F05F90">
              <w:rPr>
                <w:rFonts w:ascii="Arial" w:hAnsi="Arial" w:cs="Arial"/>
                <w:sz w:val="18"/>
                <w:szCs w:val="18"/>
              </w:rPr>
              <w:t>Increa</w:t>
            </w:r>
            <w:r>
              <w:rPr>
                <w:rFonts w:ascii="Arial" w:hAnsi="Arial" w:cs="Arial"/>
                <w:sz w:val="18"/>
                <w:szCs w:val="18"/>
              </w:rPr>
              <w:t>se the percentage</w:t>
            </w:r>
            <w:r w:rsidRPr="00F05F90">
              <w:rPr>
                <w:rFonts w:ascii="Arial" w:hAnsi="Arial" w:cs="Arial"/>
                <w:sz w:val="18"/>
                <w:szCs w:val="18"/>
              </w:rPr>
              <w:t xml:space="preserve"> of EMS agencies conducting </w:t>
            </w:r>
            <w:r w:rsidR="00AD2847">
              <w:rPr>
                <w:rFonts w:ascii="Arial" w:hAnsi="Arial" w:cs="Arial"/>
                <w:sz w:val="18"/>
                <w:szCs w:val="18"/>
              </w:rPr>
              <w:t xml:space="preserve">or participating in </w:t>
            </w:r>
            <w:r w:rsidRPr="00F05F90">
              <w:rPr>
                <w:rFonts w:ascii="Arial" w:hAnsi="Arial" w:cs="Arial"/>
                <w:sz w:val="18"/>
                <w:szCs w:val="18"/>
              </w:rPr>
              <w:t>programs to reduce infant mortality from 1</w:t>
            </w:r>
            <w:r>
              <w:rPr>
                <w:rFonts w:ascii="Arial" w:hAnsi="Arial" w:cs="Arial"/>
                <w:sz w:val="18"/>
                <w:szCs w:val="18"/>
              </w:rPr>
              <w:t>8.5% to 30%</w:t>
            </w:r>
            <w:r w:rsidRPr="00F05F90">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IVP-24.2</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AC5</w:t>
            </w: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1.1.1</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EMSC</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F05F90">
              <w:rPr>
                <w:rFonts w:ascii="Arial" w:hAnsi="Arial" w:cs="Arial"/>
                <w:sz w:val="18"/>
                <w:szCs w:val="18"/>
              </w:rPr>
              <w:t xml:space="preserve"> </w:t>
            </w:r>
            <w:r>
              <w:rPr>
                <w:rFonts w:ascii="Arial" w:hAnsi="Arial" w:cs="Arial"/>
                <w:sz w:val="18"/>
                <w:szCs w:val="18"/>
              </w:rPr>
              <w:t xml:space="preserve">of </w:t>
            </w:r>
            <w:r w:rsidRPr="00F05F90">
              <w:rPr>
                <w:rFonts w:ascii="Arial" w:hAnsi="Arial" w:cs="Arial"/>
                <w:sz w:val="18"/>
                <w:szCs w:val="18"/>
              </w:rPr>
              <w:t xml:space="preserve">EMS agencies offering cardiovascular health and wellness programs pursuant to </w:t>
            </w:r>
            <w:r>
              <w:rPr>
                <w:rFonts w:ascii="Arial" w:hAnsi="Arial" w:cs="Arial"/>
                <w:sz w:val="18"/>
                <w:szCs w:val="18"/>
              </w:rPr>
              <w:t xml:space="preserve">section </w:t>
            </w:r>
            <w:r w:rsidRPr="00F05F90">
              <w:rPr>
                <w:rFonts w:ascii="Arial" w:hAnsi="Arial" w:cs="Arial"/>
                <w:sz w:val="18"/>
                <w:szCs w:val="18"/>
              </w:rPr>
              <w:t>401.272</w:t>
            </w:r>
            <w:r>
              <w:rPr>
                <w:rFonts w:ascii="Arial" w:hAnsi="Arial" w:cs="Arial"/>
                <w:sz w:val="18"/>
                <w:szCs w:val="18"/>
              </w:rPr>
              <w:t>,</w:t>
            </w:r>
            <w:r w:rsidRPr="00F05F90">
              <w:rPr>
                <w:rFonts w:ascii="Arial" w:hAnsi="Arial" w:cs="Arial"/>
                <w:sz w:val="18"/>
                <w:szCs w:val="18"/>
              </w:rPr>
              <w:t xml:space="preserve"> F.S.</w:t>
            </w:r>
            <w:r>
              <w:rPr>
                <w:rFonts w:ascii="Arial" w:hAnsi="Arial" w:cs="Arial"/>
                <w:sz w:val="18"/>
                <w:szCs w:val="18"/>
              </w:rPr>
              <w:t xml:space="preserve">, from </w:t>
            </w:r>
            <w:r w:rsidR="00AD2847">
              <w:rPr>
                <w:rFonts w:ascii="Arial" w:hAnsi="Arial" w:cs="Arial"/>
                <w:sz w:val="18"/>
                <w:szCs w:val="18"/>
              </w:rPr>
              <w:t>72</w:t>
            </w:r>
            <w:r>
              <w:rPr>
                <w:rFonts w:ascii="Arial" w:hAnsi="Arial" w:cs="Arial"/>
                <w:sz w:val="18"/>
                <w:szCs w:val="18"/>
              </w:rPr>
              <w:t xml:space="preserve">% to </w:t>
            </w:r>
            <w:r w:rsidR="00AD2847">
              <w:rPr>
                <w:rFonts w:ascii="Arial" w:hAnsi="Arial" w:cs="Arial"/>
                <w:sz w:val="18"/>
                <w:szCs w:val="18"/>
              </w:rPr>
              <w:t>80</w:t>
            </w:r>
            <w:r>
              <w:rPr>
                <w:rFonts w:ascii="Arial" w:hAnsi="Arial" w:cs="Arial"/>
                <w:sz w:val="18"/>
                <w:szCs w:val="18"/>
              </w:rPr>
              <w:t>%</w:t>
            </w:r>
            <w:r w:rsidRPr="00F05F90">
              <w:rPr>
                <w:rFonts w:ascii="Arial" w:hAnsi="Arial" w:cs="Arial"/>
                <w:sz w:val="18"/>
                <w:szCs w:val="18"/>
              </w:rPr>
              <w:t xml:space="preserve"> by December 20</w:t>
            </w:r>
            <w:r w:rsidR="00AD2847">
              <w:rPr>
                <w:rFonts w:ascii="Arial" w:hAnsi="Arial" w:cs="Arial"/>
                <w:sz w:val="18"/>
                <w:szCs w:val="18"/>
              </w:rPr>
              <w:t>20</w:t>
            </w:r>
          </w:p>
        </w:tc>
        <w:tc>
          <w:tcPr>
            <w:tcW w:w="940"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HDS-2</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p>
        </w:tc>
        <w:tc>
          <w:tcPr>
            <w:tcW w:w="867" w:type="dxa"/>
            <w:vAlign w:val="center"/>
          </w:tcPr>
          <w:p w:rsidR="007A7DD7" w:rsidRPr="004C49D1"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Access to Care</w:t>
            </w:r>
          </w:p>
        </w:tc>
        <w:tc>
          <w:tcPr>
            <w:tcW w:w="2007"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trHeight w:hRule="exact" w:val="1217"/>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F05F90">
              <w:rPr>
                <w:rFonts w:ascii="Arial" w:hAnsi="Arial" w:cs="Arial"/>
                <w:sz w:val="18"/>
                <w:szCs w:val="18"/>
              </w:rPr>
              <w:t xml:space="preserve"> </w:t>
            </w:r>
            <w:r>
              <w:rPr>
                <w:rFonts w:ascii="Arial" w:hAnsi="Arial" w:cs="Arial"/>
                <w:sz w:val="18"/>
                <w:szCs w:val="18"/>
              </w:rPr>
              <w:t xml:space="preserve">of </w:t>
            </w:r>
            <w:r w:rsidRPr="00F05F90">
              <w:rPr>
                <w:rFonts w:ascii="Arial" w:hAnsi="Arial" w:cs="Arial"/>
                <w:sz w:val="18"/>
                <w:szCs w:val="18"/>
              </w:rPr>
              <w:t xml:space="preserve">EMS agencies providing </w:t>
            </w:r>
            <w:r w:rsidR="00AD2847">
              <w:rPr>
                <w:rFonts w:ascii="Arial" w:hAnsi="Arial" w:cs="Arial"/>
                <w:sz w:val="18"/>
                <w:szCs w:val="18"/>
              </w:rPr>
              <w:t xml:space="preserve">or participating in </w:t>
            </w:r>
            <w:r w:rsidRPr="00F05F90">
              <w:rPr>
                <w:rFonts w:ascii="Arial" w:hAnsi="Arial" w:cs="Arial"/>
                <w:sz w:val="18"/>
                <w:szCs w:val="18"/>
              </w:rPr>
              <w:t xml:space="preserve">HIV health and wellness programs pursuant to </w:t>
            </w:r>
            <w:r>
              <w:rPr>
                <w:rFonts w:ascii="Arial" w:hAnsi="Arial" w:cs="Arial"/>
                <w:sz w:val="18"/>
                <w:szCs w:val="18"/>
              </w:rPr>
              <w:t xml:space="preserve">section </w:t>
            </w:r>
            <w:r w:rsidRPr="00F05F90">
              <w:rPr>
                <w:rFonts w:ascii="Arial" w:hAnsi="Arial" w:cs="Arial"/>
                <w:sz w:val="18"/>
                <w:szCs w:val="18"/>
              </w:rPr>
              <w:t>401.272</w:t>
            </w:r>
            <w:r>
              <w:rPr>
                <w:rFonts w:ascii="Arial" w:hAnsi="Arial" w:cs="Arial"/>
                <w:sz w:val="18"/>
                <w:szCs w:val="18"/>
              </w:rPr>
              <w:t>,</w:t>
            </w:r>
            <w:r w:rsidRPr="00F05F90">
              <w:rPr>
                <w:rFonts w:ascii="Arial" w:hAnsi="Arial" w:cs="Arial"/>
                <w:sz w:val="18"/>
                <w:szCs w:val="18"/>
              </w:rPr>
              <w:t xml:space="preserve"> F.S.</w:t>
            </w:r>
            <w:r>
              <w:rPr>
                <w:rFonts w:ascii="Arial" w:hAnsi="Arial" w:cs="Arial"/>
                <w:sz w:val="18"/>
                <w:szCs w:val="18"/>
              </w:rPr>
              <w:t>, from 6.4% to 25%</w:t>
            </w:r>
            <w:r w:rsidRPr="00F05F90">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HIV-2</w:t>
            </w:r>
          </w:p>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HIV-3</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HP1.3</w:t>
            </w: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2.1.5</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PIER</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72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sidRPr="00F05F90">
              <w:rPr>
                <w:rFonts w:ascii="Arial" w:hAnsi="Arial" w:cs="Arial"/>
                <w:sz w:val="18"/>
                <w:szCs w:val="18"/>
              </w:rPr>
              <w:t xml:space="preserve">Reduce the number of </w:t>
            </w:r>
            <w:r>
              <w:rPr>
                <w:rFonts w:ascii="Arial" w:hAnsi="Arial" w:cs="Arial"/>
                <w:sz w:val="18"/>
                <w:szCs w:val="18"/>
              </w:rPr>
              <w:t>a</w:t>
            </w:r>
            <w:r w:rsidRPr="00F05F90">
              <w:rPr>
                <w:rFonts w:ascii="Arial" w:hAnsi="Arial" w:cs="Arial"/>
                <w:sz w:val="18"/>
                <w:szCs w:val="18"/>
              </w:rPr>
              <w:t>dult low acuity ED visits from 14.15% to 10% by December 201</w:t>
            </w:r>
            <w:r w:rsidR="00AD2847">
              <w:rPr>
                <w:rFonts w:ascii="Arial" w:hAnsi="Arial" w:cs="Arial"/>
                <w:sz w:val="18"/>
                <w:szCs w:val="18"/>
              </w:rPr>
              <w:t>9</w:t>
            </w:r>
          </w:p>
        </w:tc>
        <w:tc>
          <w:tcPr>
            <w:tcW w:w="940"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AHS-9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p>
        </w:tc>
        <w:tc>
          <w:tcPr>
            <w:tcW w:w="867" w:type="dxa"/>
            <w:vAlign w:val="center"/>
          </w:tcPr>
          <w:p w:rsidR="007A7DD7" w:rsidRPr="004C49D1"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Access to Care</w:t>
            </w:r>
          </w:p>
        </w:tc>
        <w:tc>
          <w:tcPr>
            <w:tcW w:w="2007" w:type="dxa"/>
            <w:vAlign w:val="center"/>
          </w:tcPr>
          <w:p w:rsidR="007A7DD7" w:rsidRPr="004C49D1" w:rsidRDefault="00E66673"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Agency for Health Care Administration</w:t>
            </w:r>
            <w:r w:rsidR="007A7DD7" w:rsidRPr="004C49D1">
              <w:rPr>
                <w:rFonts w:ascii="Arial" w:hAnsi="Arial" w:cs="Arial"/>
                <w:sz w:val="18"/>
                <w:szCs w:val="18"/>
              </w:rPr>
              <w:t xml:space="preserve"> ED Report</w:t>
            </w:r>
          </w:p>
        </w:tc>
      </w:tr>
      <w:tr w:rsidR="007A7DD7" w:rsidRPr="00F94A02" w:rsidTr="00766D75">
        <w:trPr>
          <w:trHeight w:hRule="exact" w:val="114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Pr="00F05F90" w:rsidRDefault="007A7DD7" w:rsidP="007A7DD7">
            <w:pPr>
              <w:rPr>
                <w:rFonts w:ascii="Arial" w:hAnsi="Arial" w:cs="Arial"/>
                <w:sz w:val="18"/>
                <w:szCs w:val="18"/>
              </w:rPr>
            </w:pPr>
            <w:r>
              <w:rPr>
                <w:rFonts w:ascii="Arial" w:hAnsi="Arial" w:cs="Arial"/>
                <w:sz w:val="18"/>
                <w:szCs w:val="18"/>
              </w:rPr>
              <w:lastRenderedPageBreak/>
              <w:t xml:space="preserve">Increase the number of EMS agencies with protocols that actively refer children and adults for early intervention and treatment of mental health disorders from </w:t>
            </w:r>
            <w:r w:rsidR="00AD2847">
              <w:rPr>
                <w:rFonts w:ascii="Arial" w:hAnsi="Arial" w:cs="Arial"/>
                <w:sz w:val="18"/>
                <w:szCs w:val="18"/>
              </w:rPr>
              <w:t>8.7%</w:t>
            </w:r>
            <w:r>
              <w:rPr>
                <w:rFonts w:ascii="Arial" w:hAnsi="Arial" w:cs="Arial"/>
                <w:sz w:val="18"/>
                <w:szCs w:val="18"/>
              </w:rPr>
              <w:t xml:space="preserve"> to </w:t>
            </w:r>
            <w:r w:rsidR="00AD2847">
              <w:rPr>
                <w:rFonts w:ascii="Arial" w:hAnsi="Arial" w:cs="Arial"/>
                <w:sz w:val="18"/>
                <w:szCs w:val="18"/>
              </w:rPr>
              <w:t>10%</w:t>
            </w:r>
            <w:r>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MHMD-6</w:t>
            </w:r>
          </w:p>
          <w:p w:rsidR="007A7DD7"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MHMD-9</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Access to Care</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Agency License Renewal Application</w:t>
            </w:r>
          </w:p>
        </w:tc>
      </w:tr>
      <w:tr w:rsidR="007A7DD7" w:rsidRPr="00F94A02" w:rsidTr="00766D75">
        <w:trPr>
          <w:cnfStyle w:val="000000100000" w:firstRow="0" w:lastRow="0" w:firstColumn="0" w:lastColumn="0" w:oddVBand="0" w:evenVBand="0" w:oddHBand="1" w:evenHBand="0" w:firstRowFirstColumn="0" w:firstRowLastColumn="0" w:lastRowFirstColumn="0" w:lastRowLastColumn="0"/>
          <w:trHeight w:hRule="exact" w:val="965"/>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Pr>
                <w:rFonts w:ascii="Arial" w:hAnsi="Arial" w:cs="Arial"/>
                <w:sz w:val="18"/>
                <w:szCs w:val="18"/>
              </w:rPr>
              <w:t>Increase the percentage</w:t>
            </w:r>
            <w:r w:rsidRPr="00F05F90">
              <w:rPr>
                <w:rFonts w:ascii="Arial" w:hAnsi="Arial" w:cs="Arial"/>
                <w:sz w:val="18"/>
                <w:szCs w:val="18"/>
              </w:rPr>
              <w:t xml:space="preserve"> </w:t>
            </w:r>
            <w:r>
              <w:rPr>
                <w:rFonts w:ascii="Arial" w:hAnsi="Arial" w:cs="Arial"/>
                <w:sz w:val="18"/>
                <w:szCs w:val="18"/>
              </w:rPr>
              <w:t xml:space="preserve">of </w:t>
            </w:r>
            <w:r w:rsidRPr="00F05F90">
              <w:rPr>
                <w:rFonts w:ascii="Arial" w:hAnsi="Arial" w:cs="Arial"/>
                <w:sz w:val="18"/>
                <w:szCs w:val="18"/>
              </w:rPr>
              <w:t xml:space="preserve">EMS agencies offering immunization programs pursuant to </w:t>
            </w:r>
            <w:r>
              <w:rPr>
                <w:rFonts w:ascii="Arial" w:hAnsi="Arial" w:cs="Arial"/>
                <w:sz w:val="18"/>
                <w:szCs w:val="18"/>
              </w:rPr>
              <w:t xml:space="preserve">section </w:t>
            </w:r>
            <w:r w:rsidRPr="00F05F90">
              <w:rPr>
                <w:rFonts w:ascii="Arial" w:hAnsi="Arial" w:cs="Arial"/>
                <w:sz w:val="18"/>
                <w:szCs w:val="18"/>
              </w:rPr>
              <w:t>401.272</w:t>
            </w:r>
            <w:r>
              <w:rPr>
                <w:rFonts w:ascii="Arial" w:hAnsi="Arial" w:cs="Arial"/>
                <w:sz w:val="18"/>
                <w:szCs w:val="18"/>
              </w:rPr>
              <w:t>, F.S., from 6.4%</w:t>
            </w:r>
            <w:r w:rsidRPr="00F05F90">
              <w:rPr>
                <w:rFonts w:ascii="Arial" w:hAnsi="Arial" w:cs="Arial"/>
                <w:sz w:val="18"/>
                <w:szCs w:val="18"/>
              </w:rPr>
              <w:t xml:space="preserve"> to 25</w:t>
            </w:r>
            <w:r>
              <w:rPr>
                <w:rFonts w:ascii="Arial" w:hAnsi="Arial" w:cs="Arial"/>
                <w:sz w:val="18"/>
                <w:szCs w:val="18"/>
              </w:rPr>
              <w:t>%</w:t>
            </w:r>
            <w:r w:rsidRPr="00F05F90">
              <w:rPr>
                <w:rFonts w:ascii="Arial" w:hAnsi="Arial" w:cs="Arial"/>
                <w:sz w:val="18"/>
                <w:szCs w:val="18"/>
              </w:rPr>
              <w:t xml:space="preserve"> by December 201</w:t>
            </w:r>
            <w:r w:rsidR="00AD2847">
              <w:rPr>
                <w:rFonts w:ascii="Arial" w:hAnsi="Arial" w:cs="Arial"/>
                <w:sz w:val="18"/>
                <w:szCs w:val="18"/>
              </w:rPr>
              <w:t>9</w:t>
            </w:r>
          </w:p>
        </w:tc>
        <w:tc>
          <w:tcPr>
            <w:tcW w:w="940"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IID-1</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Pr="004C49D1" w:rsidRDefault="007A7DD7" w:rsidP="007A7DD7">
            <w:pPr>
              <w:jc w:val="center"/>
              <w:rPr>
                <w:rFonts w:ascii="Arial" w:hAnsi="Arial" w:cs="Arial"/>
                <w:sz w:val="18"/>
                <w:szCs w:val="18"/>
              </w:rPr>
            </w:pPr>
            <w:r>
              <w:rPr>
                <w:rFonts w:ascii="Arial" w:hAnsi="Arial" w:cs="Arial"/>
                <w:sz w:val="18"/>
                <w:szCs w:val="18"/>
              </w:rPr>
              <w:t>HP1.1</w:t>
            </w:r>
          </w:p>
        </w:tc>
        <w:tc>
          <w:tcPr>
            <w:tcW w:w="867" w:type="dxa"/>
            <w:vAlign w:val="center"/>
          </w:tcPr>
          <w:p w:rsidR="007A7DD7" w:rsidRPr="004C49D1" w:rsidRDefault="007A7DD7" w:rsidP="007A7DD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3.1.1</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Access to Care</w:t>
            </w:r>
          </w:p>
        </w:tc>
        <w:tc>
          <w:tcPr>
            <w:tcW w:w="2007" w:type="dxa"/>
            <w:vAlign w:val="center"/>
          </w:tcPr>
          <w:p w:rsidR="007A7DD7" w:rsidRPr="004C49D1" w:rsidRDefault="007A7DD7" w:rsidP="007A7DD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49D1">
              <w:rPr>
                <w:rFonts w:ascii="Arial" w:hAnsi="Arial" w:cs="Arial"/>
                <w:sz w:val="18"/>
                <w:szCs w:val="18"/>
              </w:rPr>
              <w:t>Agency License Renewal Application</w:t>
            </w:r>
          </w:p>
        </w:tc>
      </w:tr>
      <w:tr w:rsidR="007A7DD7" w:rsidRPr="00F94A02" w:rsidTr="00766D75">
        <w:trPr>
          <w:trHeight w:hRule="exact" w:val="902"/>
          <w:jc w:val="center"/>
        </w:trPr>
        <w:tc>
          <w:tcPr>
            <w:cnfStyle w:val="000010000000" w:firstRow="0" w:lastRow="0" w:firstColumn="0" w:lastColumn="0" w:oddVBand="1" w:evenVBand="0" w:oddHBand="0" w:evenHBand="0" w:firstRowFirstColumn="0" w:firstRowLastColumn="0" w:lastRowFirstColumn="0" w:lastRowLastColumn="0"/>
            <w:tcW w:w="3739" w:type="dxa"/>
            <w:vAlign w:val="center"/>
          </w:tcPr>
          <w:p w:rsidR="007A7DD7" w:rsidRDefault="007A7DD7" w:rsidP="007A7DD7">
            <w:pPr>
              <w:rPr>
                <w:rFonts w:ascii="Arial" w:hAnsi="Arial" w:cs="Arial"/>
                <w:sz w:val="18"/>
                <w:szCs w:val="18"/>
              </w:rPr>
            </w:pPr>
            <w:r w:rsidRPr="00F05F90">
              <w:rPr>
                <w:rFonts w:ascii="Arial" w:hAnsi="Arial" w:cs="Arial"/>
                <w:sz w:val="18"/>
                <w:szCs w:val="18"/>
              </w:rPr>
              <w:t xml:space="preserve">Increase the number of </w:t>
            </w:r>
            <w:r w:rsidRPr="00F05F90">
              <w:rPr>
                <w:rFonts w:ascii="Arial" w:hAnsi="Arial" w:cs="Arial"/>
                <w:sz w:val="18"/>
                <w:szCs w:val="18"/>
                <w:lang w:val="en"/>
              </w:rPr>
              <w:t>EMS agencies u</w:t>
            </w:r>
            <w:r w:rsidR="006C0F4F">
              <w:rPr>
                <w:rFonts w:ascii="Arial" w:hAnsi="Arial" w:cs="Arial"/>
                <w:sz w:val="18"/>
                <w:szCs w:val="18"/>
                <w:lang w:val="en"/>
              </w:rPr>
              <w:t>sing</w:t>
            </w:r>
            <w:r w:rsidRPr="00F05F90">
              <w:rPr>
                <w:rFonts w:ascii="Arial" w:hAnsi="Arial" w:cs="Arial"/>
                <w:sz w:val="18"/>
                <w:szCs w:val="18"/>
                <w:lang w:val="en"/>
              </w:rPr>
              <w:t xml:space="preserve"> a performance-based inspection pr</w:t>
            </w:r>
            <w:r>
              <w:rPr>
                <w:rFonts w:ascii="Arial" w:hAnsi="Arial" w:cs="Arial"/>
                <w:sz w:val="18"/>
                <w:szCs w:val="18"/>
                <w:lang w:val="en"/>
              </w:rPr>
              <w:t>ocess from 0 to 180 by July 20</w:t>
            </w:r>
            <w:r w:rsidR="00AD2847">
              <w:rPr>
                <w:rFonts w:ascii="Arial" w:hAnsi="Arial" w:cs="Arial"/>
                <w:sz w:val="18"/>
                <w:szCs w:val="18"/>
                <w:lang w:val="en"/>
              </w:rPr>
              <w:t>20</w:t>
            </w:r>
          </w:p>
        </w:tc>
        <w:tc>
          <w:tcPr>
            <w:tcW w:w="940"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PHI-16</w:t>
            </w:r>
          </w:p>
        </w:tc>
        <w:tc>
          <w:tcPr>
            <w:cnfStyle w:val="000010000000" w:firstRow="0" w:lastRow="0" w:firstColumn="0" w:lastColumn="0" w:oddVBand="1" w:evenVBand="0" w:oddHBand="0" w:evenHBand="0" w:firstRowFirstColumn="0" w:firstRowLastColumn="0" w:lastRowFirstColumn="0" w:lastRowLastColumn="0"/>
            <w:tcW w:w="881" w:type="dxa"/>
            <w:vAlign w:val="center"/>
          </w:tcPr>
          <w:p w:rsidR="007A7DD7" w:rsidRDefault="007A7DD7" w:rsidP="007A7DD7">
            <w:pPr>
              <w:jc w:val="center"/>
              <w:rPr>
                <w:rFonts w:ascii="Arial" w:hAnsi="Arial" w:cs="Arial"/>
                <w:sz w:val="18"/>
                <w:szCs w:val="18"/>
              </w:rPr>
            </w:pPr>
            <w:r>
              <w:rPr>
                <w:rFonts w:ascii="Arial" w:hAnsi="Arial" w:cs="Arial"/>
                <w:sz w:val="18"/>
                <w:szCs w:val="18"/>
              </w:rPr>
              <w:t>CR1.3</w:t>
            </w:r>
          </w:p>
          <w:p w:rsidR="007A7DD7" w:rsidRPr="004C49D1" w:rsidRDefault="007A7DD7" w:rsidP="007A7DD7">
            <w:pPr>
              <w:jc w:val="center"/>
              <w:rPr>
                <w:rFonts w:ascii="Arial" w:hAnsi="Arial" w:cs="Arial"/>
                <w:sz w:val="18"/>
                <w:szCs w:val="18"/>
              </w:rPr>
            </w:pPr>
            <w:r>
              <w:rPr>
                <w:rFonts w:ascii="Arial" w:hAnsi="Arial" w:cs="Arial"/>
                <w:sz w:val="18"/>
                <w:szCs w:val="18"/>
              </w:rPr>
              <w:t>HI4.3</w:t>
            </w:r>
          </w:p>
        </w:tc>
        <w:tc>
          <w:tcPr>
            <w:tcW w:w="867" w:type="dxa"/>
            <w:vAlign w:val="center"/>
          </w:tcPr>
          <w:p w:rsidR="007A7DD7" w:rsidRPr="004C49D1" w:rsidRDefault="007A7DD7" w:rsidP="007A7DD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7A7DD7" w:rsidRPr="004C49D1" w:rsidRDefault="007A7DD7" w:rsidP="007A7DD7">
            <w:pPr>
              <w:jc w:val="center"/>
              <w:rPr>
                <w:rFonts w:ascii="Arial" w:hAnsi="Arial" w:cs="Arial"/>
                <w:sz w:val="18"/>
                <w:szCs w:val="18"/>
              </w:rPr>
            </w:pPr>
            <w:r w:rsidRPr="004C49D1">
              <w:rPr>
                <w:rFonts w:ascii="Arial" w:hAnsi="Arial" w:cs="Arial"/>
                <w:sz w:val="18"/>
                <w:szCs w:val="18"/>
              </w:rPr>
              <w:t>Data</w:t>
            </w:r>
          </w:p>
        </w:tc>
        <w:tc>
          <w:tcPr>
            <w:tcW w:w="2007" w:type="dxa"/>
            <w:vAlign w:val="center"/>
          </w:tcPr>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Department of Health (</w:t>
            </w:r>
            <w:r w:rsidRPr="004C49D1">
              <w:rPr>
                <w:rFonts w:ascii="Arial" w:hAnsi="Arial" w:cs="Arial"/>
                <w:sz w:val="18"/>
                <w:szCs w:val="18"/>
              </w:rPr>
              <w:t>DOH</w:t>
            </w:r>
            <w:r>
              <w:rPr>
                <w:rFonts w:ascii="Arial" w:hAnsi="Arial" w:cs="Arial"/>
                <w:sz w:val="18"/>
                <w:szCs w:val="18"/>
              </w:rPr>
              <w:t>)</w:t>
            </w:r>
          </w:p>
          <w:p w:rsidR="007A7DD7" w:rsidRPr="004C49D1" w:rsidRDefault="007A7DD7" w:rsidP="007A7D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49D1">
              <w:rPr>
                <w:rFonts w:ascii="Arial" w:hAnsi="Arial" w:cs="Arial"/>
                <w:sz w:val="18"/>
                <w:szCs w:val="18"/>
              </w:rPr>
              <w:t>LEIDS</w:t>
            </w:r>
          </w:p>
        </w:tc>
      </w:tr>
    </w:tbl>
    <w:p w:rsidR="007D64A6" w:rsidRDefault="007D64A6">
      <w:r>
        <w:br w:type="page"/>
      </w:r>
    </w:p>
    <w:tbl>
      <w:tblPr>
        <w:tblW w:w="5000" w:type="pct"/>
        <w:tblLook w:val="04A0" w:firstRow="1" w:lastRow="0" w:firstColumn="1" w:lastColumn="0" w:noHBand="0" w:noVBand="1"/>
      </w:tblPr>
      <w:tblGrid>
        <w:gridCol w:w="784"/>
        <w:gridCol w:w="4206"/>
        <w:gridCol w:w="768"/>
        <w:gridCol w:w="3602"/>
      </w:tblGrid>
      <w:tr w:rsidR="00231364" w:rsidRPr="00D33767" w:rsidTr="000762ED">
        <w:trPr>
          <w:trHeight w:hRule="exact" w:val="189"/>
        </w:trPr>
        <w:tc>
          <w:tcPr>
            <w:tcW w:w="419" w:type="pct"/>
            <w:tcBorders>
              <w:top w:val="nil"/>
              <w:left w:val="nil"/>
              <w:bottom w:val="nil"/>
              <w:right w:val="nil"/>
            </w:tcBorders>
            <w:shd w:val="clear" w:color="auto" w:fill="auto"/>
          </w:tcPr>
          <w:p w:rsidR="00D33767" w:rsidRPr="00D33767" w:rsidRDefault="00D33767" w:rsidP="00231364">
            <w:pPr>
              <w:spacing w:after="0" w:line="240" w:lineRule="auto"/>
              <w:rPr>
                <w:rFonts w:ascii="Arial" w:eastAsia="Times New Roman" w:hAnsi="Arial" w:cs="Arial"/>
                <w:color w:val="808080" w:themeColor="background1" w:themeShade="80"/>
                <w:sz w:val="16"/>
                <w:szCs w:val="18"/>
              </w:rPr>
            </w:pPr>
          </w:p>
        </w:tc>
        <w:tc>
          <w:tcPr>
            <w:tcW w:w="2247" w:type="pct"/>
            <w:tcBorders>
              <w:top w:val="nil"/>
              <w:left w:val="nil"/>
              <w:bottom w:val="nil"/>
              <w:right w:val="nil"/>
            </w:tcBorders>
            <w:shd w:val="clear" w:color="auto" w:fill="auto"/>
            <w:noWrap/>
          </w:tcPr>
          <w:p w:rsidR="00D33767" w:rsidRPr="00D33767" w:rsidRDefault="00D33767" w:rsidP="00231364">
            <w:pPr>
              <w:spacing w:after="0" w:line="240" w:lineRule="auto"/>
              <w:rPr>
                <w:rFonts w:ascii="Calibri" w:eastAsia="Times New Roman" w:hAnsi="Calibri" w:cs="Times New Roman"/>
                <w:color w:val="808080" w:themeColor="background1" w:themeShade="80"/>
                <w:sz w:val="16"/>
              </w:rPr>
            </w:pPr>
          </w:p>
        </w:tc>
        <w:tc>
          <w:tcPr>
            <w:tcW w:w="410" w:type="pct"/>
            <w:tcBorders>
              <w:top w:val="nil"/>
              <w:left w:val="nil"/>
              <w:bottom w:val="nil"/>
              <w:right w:val="nil"/>
            </w:tcBorders>
            <w:shd w:val="clear" w:color="auto" w:fill="auto"/>
          </w:tcPr>
          <w:p w:rsidR="00D33767" w:rsidRPr="00D33767" w:rsidRDefault="00D33767" w:rsidP="00231364">
            <w:pPr>
              <w:spacing w:after="0" w:line="240" w:lineRule="auto"/>
              <w:rPr>
                <w:rFonts w:ascii="Arial" w:eastAsia="Times New Roman" w:hAnsi="Arial" w:cs="Arial"/>
                <w:color w:val="808080" w:themeColor="background1" w:themeShade="80"/>
                <w:sz w:val="16"/>
                <w:szCs w:val="18"/>
              </w:rPr>
            </w:pPr>
          </w:p>
        </w:tc>
        <w:tc>
          <w:tcPr>
            <w:tcW w:w="1924" w:type="pct"/>
            <w:tcBorders>
              <w:top w:val="nil"/>
              <w:left w:val="nil"/>
              <w:bottom w:val="nil"/>
              <w:right w:val="nil"/>
            </w:tcBorders>
            <w:shd w:val="clear" w:color="auto" w:fill="auto"/>
            <w:noWrap/>
          </w:tcPr>
          <w:p w:rsidR="00D33767" w:rsidRPr="00D33767" w:rsidRDefault="00D33767" w:rsidP="00231364">
            <w:pPr>
              <w:spacing w:after="0" w:line="240" w:lineRule="auto"/>
              <w:rPr>
                <w:rFonts w:ascii="Calibri" w:eastAsia="Times New Roman" w:hAnsi="Calibri" w:cs="Times New Roman"/>
                <w:color w:val="808080" w:themeColor="background1" w:themeShade="80"/>
                <w:sz w:val="16"/>
              </w:rPr>
            </w:pPr>
          </w:p>
        </w:tc>
      </w:tr>
      <w:tr w:rsidR="00F34EB2" w:rsidRPr="00D33767" w:rsidTr="000762ED">
        <w:trPr>
          <w:trHeight w:hRule="exact" w:val="189"/>
        </w:trPr>
        <w:tc>
          <w:tcPr>
            <w:tcW w:w="419" w:type="pct"/>
            <w:tcBorders>
              <w:top w:val="nil"/>
              <w:left w:val="nil"/>
              <w:bottom w:val="nil"/>
              <w:right w:val="nil"/>
            </w:tcBorders>
            <w:shd w:val="clear" w:color="auto" w:fill="auto"/>
          </w:tcPr>
          <w:p w:rsidR="00F34EB2" w:rsidRPr="00D33767" w:rsidRDefault="00F34EB2" w:rsidP="00F34EB2">
            <w:pPr>
              <w:spacing w:after="0" w:line="240" w:lineRule="auto"/>
              <w:rPr>
                <w:rFonts w:ascii="Arial" w:eastAsia="Times New Roman" w:hAnsi="Arial" w:cs="Arial"/>
                <w:color w:val="808080" w:themeColor="background1" w:themeShade="80"/>
                <w:sz w:val="16"/>
                <w:szCs w:val="18"/>
              </w:rPr>
            </w:pPr>
          </w:p>
        </w:tc>
        <w:tc>
          <w:tcPr>
            <w:tcW w:w="2247" w:type="pct"/>
            <w:tcBorders>
              <w:top w:val="nil"/>
              <w:left w:val="nil"/>
              <w:bottom w:val="nil"/>
              <w:right w:val="nil"/>
            </w:tcBorders>
            <w:shd w:val="clear" w:color="auto" w:fill="auto"/>
            <w:noWrap/>
          </w:tcPr>
          <w:p w:rsidR="00F34EB2" w:rsidRDefault="00F34EB2" w:rsidP="00F34EB2">
            <w:pPr>
              <w:spacing w:after="0" w:line="240" w:lineRule="auto"/>
              <w:rPr>
                <w:rFonts w:ascii="Calibri" w:eastAsia="Times New Roman" w:hAnsi="Calibri" w:cs="Times New Roman"/>
                <w:color w:val="808080" w:themeColor="background1" w:themeShade="80"/>
                <w:sz w:val="16"/>
              </w:rPr>
            </w:pPr>
          </w:p>
          <w:p w:rsidR="00394742" w:rsidRDefault="00394742" w:rsidP="00F34EB2">
            <w:pPr>
              <w:spacing w:after="0" w:line="240" w:lineRule="auto"/>
              <w:rPr>
                <w:rFonts w:ascii="Calibri" w:eastAsia="Times New Roman" w:hAnsi="Calibri" w:cs="Times New Roman"/>
                <w:color w:val="808080" w:themeColor="background1" w:themeShade="80"/>
                <w:sz w:val="16"/>
              </w:rPr>
            </w:pPr>
          </w:p>
          <w:p w:rsidR="00394742" w:rsidRDefault="00394742" w:rsidP="00F34EB2">
            <w:pPr>
              <w:spacing w:after="0" w:line="240" w:lineRule="auto"/>
              <w:rPr>
                <w:rFonts w:ascii="Calibri" w:eastAsia="Times New Roman" w:hAnsi="Calibri" w:cs="Times New Roman"/>
                <w:color w:val="808080" w:themeColor="background1" w:themeShade="80"/>
                <w:sz w:val="16"/>
              </w:rPr>
            </w:pPr>
          </w:p>
          <w:p w:rsidR="00394742" w:rsidRDefault="00394742" w:rsidP="00F34EB2">
            <w:pPr>
              <w:spacing w:after="0" w:line="240" w:lineRule="auto"/>
              <w:rPr>
                <w:rFonts w:ascii="Calibri" w:eastAsia="Times New Roman" w:hAnsi="Calibri" w:cs="Times New Roman"/>
                <w:color w:val="808080" w:themeColor="background1" w:themeShade="80"/>
                <w:sz w:val="16"/>
              </w:rPr>
            </w:pPr>
          </w:p>
          <w:p w:rsidR="00394742" w:rsidRPr="00D33767" w:rsidRDefault="00394742" w:rsidP="00F34EB2">
            <w:pPr>
              <w:spacing w:after="0" w:line="240" w:lineRule="auto"/>
              <w:rPr>
                <w:rFonts w:ascii="Calibri" w:eastAsia="Times New Roman" w:hAnsi="Calibri" w:cs="Times New Roman"/>
                <w:color w:val="808080" w:themeColor="background1" w:themeShade="80"/>
                <w:sz w:val="16"/>
              </w:rPr>
            </w:pPr>
          </w:p>
        </w:tc>
        <w:tc>
          <w:tcPr>
            <w:tcW w:w="410" w:type="pct"/>
            <w:tcBorders>
              <w:top w:val="nil"/>
              <w:left w:val="nil"/>
              <w:bottom w:val="nil"/>
              <w:right w:val="nil"/>
            </w:tcBorders>
            <w:shd w:val="clear" w:color="auto" w:fill="auto"/>
          </w:tcPr>
          <w:p w:rsidR="00F34EB2" w:rsidRPr="00D33767" w:rsidRDefault="00F34EB2" w:rsidP="00F34EB2">
            <w:pPr>
              <w:spacing w:after="0" w:line="240" w:lineRule="auto"/>
              <w:rPr>
                <w:rFonts w:ascii="Arial" w:eastAsia="Times New Roman" w:hAnsi="Arial" w:cs="Arial"/>
                <w:color w:val="808080" w:themeColor="background1" w:themeShade="80"/>
                <w:sz w:val="16"/>
                <w:szCs w:val="18"/>
              </w:rPr>
            </w:pPr>
          </w:p>
        </w:tc>
        <w:tc>
          <w:tcPr>
            <w:tcW w:w="1924" w:type="pct"/>
            <w:tcBorders>
              <w:top w:val="nil"/>
              <w:left w:val="nil"/>
              <w:bottom w:val="nil"/>
              <w:right w:val="nil"/>
            </w:tcBorders>
            <w:shd w:val="clear" w:color="auto" w:fill="auto"/>
            <w:noWrap/>
          </w:tcPr>
          <w:p w:rsidR="00F34EB2" w:rsidRPr="00D33767" w:rsidRDefault="00F34EB2" w:rsidP="00F34EB2">
            <w:pPr>
              <w:spacing w:after="0" w:line="240" w:lineRule="auto"/>
              <w:rPr>
                <w:rFonts w:ascii="Calibri" w:eastAsia="Times New Roman" w:hAnsi="Calibri" w:cs="Times New Roman"/>
                <w:color w:val="808080" w:themeColor="background1" w:themeShade="80"/>
                <w:sz w:val="16"/>
              </w:rPr>
            </w:pPr>
          </w:p>
        </w:tc>
      </w:tr>
    </w:tbl>
    <w:tbl>
      <w:tblPr>
        <w:tblpPr w:leftFromText="180" w:rightFromText="180" w:vertAnchor="page" w:horzAnchor="page" w:tblpX="826"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7D64A6" w:rsidRPr="005A652E" w:rsidTr="007D64A6">
        <w:trPr>
          <w:trHeight w:hRule="exact" w:val="1355"/>
        </w:trPr>
        <w:tc>
          <w:tcPr>
            <w:tcW w:w="5000" w:type="pct"/>
            <w:shd w:val="clear" w:color="auto" w:fill="00AEEF"/>
          </w:tcPr>
          <w:p w:rsidR="007D64A6" w:rsidRPr="005A652E" w:rsidRDefault="007D64A6" w:rsidP="007D64A6">
            <w:pPr>
              <w:widowControl w:val="0"/>
              <w:autoSpaceDE w:val="0"/>
              <w:autoSpaceDN w:val="0"/>
              <w:adjustRightInd w:val="0"/>
              <w:spacing w:after="0" w:line="200" w:lineRule="exact"/>
              <w:rPr>
                <w:rFonts w:ascii="Times New Roman" w:hAnsi="Times New Roman"/>
                <w:sz w:val="20"/>
                <w:szCs w:val="20"/>
              </w:rPr>
            </w:pPr>
          </w:p>
          <w:p w:rsidR="007D64A6" w:rsidRPr="005A652E" w:rsidRDefault="007D64A6" w:rsidP="007D64A6">
            <w:pPr>
              <w:widowControl w:val="0"/>
              <w:autoSpaceDE w:val="0"/>
              <w:autoSpaceDN w:val="0"/>
              <w:adjustRightInd w:val="0"/>
              <w:spacing w:after="0" w:line="200" w:lineRule="exact"/>
              <w:rPr>
                <w:rFonts w:ascii="Times New Roman" w:hAnsi="Times New Roman"/>
                <w:sz w:val="20"/>
                <w:szCs w:val="20"/>
              </w:rPr>
            </w:pPr>
          </w:p>
          <w:p w:rsidR="007D64A6" w:rsidRPr="005F26B2" w:rsidRDefault="007D64A6" w:rsidP="007D64A6">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t xml:space="preserve"> </w:t>
            </w:r>
            <w:r>
              <w:rPr>
                <w:rFonts w:ascii="Arial Black" w:hAnsi="Arial Black" w:cs="Arial Black"/>
                <w:b/>
                <w:bCs/>
                <w:color w:val="FFFFFF"/>
                <w:sz w:val="48"/>
                <w:szCs w:val="48"/>
              </w:rPr>
              <w:t>Appendix E</w:t>
            </w:r>
            <w:r>
              <w:rPr>
                <w:rFonts w:ascii="Arial Black" w:hAnsi="Arial Black" w:cs="Arial Black"/>
                <w:b/>
                <w:bCs/>
                <w:color w:val="FFFFFF"/>
                <w:sz w:val="48"/>
                <w:szCs w:val="48"/>
              </w:rPr>
              <w:tab/>
            </w:r>
          </w:p>
        </w:tc>
      </w:tr>
    </w:tbl>
    <w:p w:rsidR="00082667" w:rsidRPr="004B6F21" w:rsidRDefault="004B1E31" w:rsidP="004B1E31">
      <w:pPr>
        <w:pStyle w:val="Heading2"/>
        <w:rPr>
          <w:sz w:val="24"/>
          <w:szCs w:val="24"/>
        </w:rPr>
      </w:pPr>
      <w:bookmarkStart w:id="18" w:name="_Toc479748850"/>
      <w:r w:rsidRPr="004B6F21">
        <w:rPr>
          <w:sz w:val="24"/>
          <w:szCs w:val="24"/>
        </w:rPr>
        <w:t xml:space="preserve">Appendix E: </w:t>
      </w:r>
      <w:r w:rsidR="000D1B5A" w:rsidRPr="004B6F21">
        <w:rPr>
          <w:sz w:val="24"/>
          <w:szCs w:val="24"/>
        </w:rPr>
        <w:t xml:space="preserve">Environmental Scan </w:t>
      </w:r>
      <w:r w:rsidR="009B1482" w:rsidRPr="004B6F21">
        <w:rPr>
          <w:sz w:val="24"/>
          <w:szCs w:val="24"/>
        </w:rPr>
        <w:t>Resources</w:t>
      </w:r>
      <w:bookmarkEnd w:id="18"/>
    </w:p>
    <w:p w:rsidR="009530BC" w:rsidRDefault="009530BC" w:rsidP="0067622C">
      <w:pPr>
        <w:spacing w:after="0"/>
        <w:jc w:val="center"/>
        <w:rPr>
          <w:rFonts w:ascii="Arial" w:hAnsi="Arial" w:cs="Arial"/>
          <w:b/>
          <w:bCs/>
          <w:sz w:val="24"/>
        </w:rPr>
      </w:pPr>
    </w:p>
    <w:p w:rsidR="00E871CD"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35" w:history="1">
        <w:r w:rsidR="00E871CD" w:rsidRPr="00ED3253">
          <w:rPr>
            <w:rStyle w:val="Hyperlink"/>
            <w:rFonts w:ascii="Arial" w:hAnsi="Arial" w:cs="Arial"/>
            <w:sz w:val="22"/>
            <w:szCs w:val="22"/>
          </w:rPr>
          <w:t>Emergency Medical Services Advisory Council July 2014 – June 2019 DRAFT Strategic Plan</w:t>
        </w:r>
      </w:hyperlink>
    </w:p>
    <w:p w:rsidR="00E871CD"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36" w:history="1">
        <w:r w:rsidR="00E871CD" w:rsidRPr="00ED3253">
          <w:rPr>
            <w:rStyle w:val="Hyperlink"/>
            <w:rFonts w:ascii="Arial" w:hAnsi="Arial" w:cs="Arial"/>
            <w:sz w:val="22"/>
            <w:szCs w:val="22"/>
          </w:rPr>
          <w:t>Florida Department of Health Agency Strategic Plan 2016 - 2018</w:t>
        </w:r>
      </w:hyperlink>
    </w:p>
    <w:p w:rsidR="00783E56"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37" w:history="1">
        <w:r w:rsidR="00E871CD" w:rsidRPr="00ED3253">
          <w:rPr>
            <w:rStyle w:val="Hyperlink"/>
            <w:rFonts w:ascii="Arial" w:hAnsi="Arial" w:cs="Arial"/>
            <w:sz w:val="22"/>
            <w:szCs w:val="22"/>
          </w:rPr>
          <w:t>Florida Injury Surveillance Data System</w:t>
        </w:r>
      </w:hyperlink>
    </w:p>
    <w:p w:rsidR="00783E56" w:rsidRPr="00F30286" w:rsidRDefault="00BF1A98" w:rsidP="00ED3253">
      <w:pPr>
        <w:pStyle w:val="ListParagraph"/>
        <w:numPr>
          <w:ilvl w:val="0"/>
          <w:numId w:val="11"/>
        </w:numPr>
        <w:spacing w:after="120" w:line="276" w:lineRule="auto"/>
        <w:ind w:left="360"/>
        <w:rPr>
          <w:rStyle w:val="Hyperlink"/>
          <w:rFonts w:ascii="Arial" w:hAnsi="Arial" w:cs="Arial"/>
          <w:color w:val="C42F1A" w:themeColor="accent5"/>
          <w:sz w:val="22"/>
          <w:szCs w:val="22"/>
          <w:u w:val="none"/>
        </w:rPr>
      </w:pPr>
      <w:hyperlink r:id="rId38" w:history="1">
        <w:r w:rsidR="00E871CD" w:rsidRPr="00ED3253">
          <w:rPr>
            <w:rStyle w:val="Hyperlink"/>
            <w:rFonts w:ascii="Arial" w:hAnsi="Arial" w:cs="Arial"/>
            <w:sz w:val="22"/>
            <w:szCs w:val="22"/>
          </w:rPr>
          <w:t>Healthy People 2020 Topics and Objectives</w:t>
        </w:r>
      </w:hyperlink>
    </w:p>
    <w:p w:rsidR="00F30286"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39" w:history="1">
        <w:r w:rsidR="00F30286" w:rsidRPr="00F30286">
          <w:rPr>
            <w:rStyle w:val="Hyperlink"/>
            <w:rFonts w:ascii="Arial" w:hAnsi="Arial" w:cs="Arial"/>
            <w:sz w:val="22"/>
            <w:szCs w:val="22"/>
          </w:rPr>
          <w:t>CDC Performance Measure Specifications and Implementation Guidance</w:t>
        </w:r>
      </w:hyperlink>
    </w:p>
    <w:p w:rsidR="00E871CD"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0" w:history="1">
        <w:r w:rsidR="00E871CD" w:rsidRPr="00ED3253">
          <w:rPr>
            <w:rStyle w:val="Hyperlink"/>
            <w:rFonts w:ascii="Arial" w:hAnsi="Arial" w:cs="Arial"/>
            <w:sz w:val="22"/>
            <w:szCs w:val="22"/>
          </w:rPr>
          <w:t>Agency for Health Care Administration (AHCA) Emergency Department Utilization Reports</w:t>
        </w:r>
      </w:hyperlink>
    </w:p>
    <w:p w:rsidR="00E871CD"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1" w:history="1">
        <w:r w:rsidR="00E871CD" w:rsidRPr="00ED3253">
          <w:rPr>
            <w:rStyle w:val="Hyperlink"/>
            <w:rFonts w:ascii="Arial" w:hAnsi="Arial" w:cs="Arial"/>
            <w:sz w:val="22"/>
            <w:szCs w:val="22"/>
          </w:rPr>
          <w:t>Emergency Medical Services Tracking and Reporting System</w:t>
        </w:r>
      </w:hyperlink>
    </w:p>
    <w:p w:rsidR="00E871CD"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2" w:history="1">
        <w:r w:rsidR="00E871CD" w:rsidRPr="00ED3253">
          <w:rPr>
            <w:rStyle w:val="Hyperlink"/>
            <w:rFonts w:ascii="Arial" w:hAnsi="Arial" w:cs="Arial"/>
            <w:sz w:val="22"/>
            <w:szCs w:val="22"/>
          </w:rPr>
          <w:t>National EMS Information System (NEMSIS)</w:t>
        </w:r>
      </w:hyperlink>
    </w:p>
    <w:p w:rsidR="00E106CE"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3" w:history="1">
        <w:r w:rsidR="00E106CE" w:rsidRPr="00ED3253">
          <w:rPr>
            <w:rStyle w:val="Hyperlink"/>
            <w:rFonts w:ascii="Arial" w:hAnsi="Arial" w:cs="Arial"/>
            <w:sz w:val="22"/>
            <w:szCs w:val="22"/>
          </w:rPr>
          <w:t>Florida Community Health Assessment Resource Tool Set (CHARTS)</w:t>
        </w:r>
      </w:hyperlink>
    </w:p>
    <w:p w:rsidR="00E106CE"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4" w:history="1">
        <w:r w:rsidR="00E106CE" w:rsidRPr="00ED3253">
          <w:rPr>
            <w:rStyle w:val="Hyperlink"/>
            <w:rFonts w:ascii="Arial" w:hAnsi="Arial" w:cs="Arial"/>
            <w:sz w:val="22"/>
            <w:szCs w:val="22"/>
          </w:rPr>
          <w:t>Florida Department of Transportation (FDOT) Crash Database</w:t>
        </w:r>
      </w:hyperlink>
    </w:p>
    <w:p w:rsidR="00E106CE"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5" w:history="1">
        <w:r w:rsidR="00E106CE" w:rsidRPr="00ED3253">
          <w:rPr>
            <w:rStyle w:val="Hyperlink"/>
            <w:rFonts w:ascii="Arial" w:hAnsi="Arial" w:cs="Arial"/>
            <w:sz w:val="22"/>
            <w:szCs w:val="22"/>
          </w:rPr>
          <w:t>The Florida Emergency Medical Services Communication Plan Volume I (Fourth Edition)</w:t>
        </w:r>
      </w:hyperlink>
    </w:p>
    <w:p w:rsidR="00E106CE"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6" w:history="1">
        <w:r w:rsidR="00E106CE" w:rsidRPr="00ED3253">
          <w:rPr>
            <w:rStyle w:val="Hyperlink"/>
            <w:rFonts w:ascii="Arial" w:hAnsi="Arial" w:cs="Arial"/>
            <w:sz w:val="22"/>
            <w:szCs w:val="22"/>
          </w:rPr>
          <w:t xml:space="preserve">Florida Veterans </w:t>
        </w:r>
        <w:r w:rsidR="0019510F" w:rsidRPr="00ED3253">
          <w:rPr>
            <w:rStyle w:val="Hyperlink"/>
            <w:rFonts w:ascii="Arial" w:hAnsi="Arial" w:cs="Arial"/>
            <w:sz w:val="22"/>
            <w:szCs w:val="22"/>
          </w:rPr>
          <w:t>Application Licensure Online Response System (VALOR)</w:t>
        </w:r>
      </w:hyperlink>
    </w:p>
    <w:p w:rsidR="0019510F"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7" w:history="1">
        <w:r w:rsidR="0019510F" w:rsidRPr="00ED3253">
          <w:rPr>
            <w:rStyle w:val="Hyperlink"/>
            <w:rFonts w:ascii="Arial" w:hAnsi="Arial" w:cs="Arial"/>
            <w:sz w:val="22"/>
            <w:szCs w:val="22"/>
          </w:rPr>
          <w:t>United States Census Bureau Florida QuickFacts</w:t>
        </w:r>
      </w:hyperlink>
    </w:p>
    <w:p w:rsidR="0019510F"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8" w:history="1">
        <w:r w:rsidR="0019510F" w:rsidRPr="00485DF6">
          <w:rPr>
            <w:rStyle w:val="Hyperlink"/>
            <w:rFonts w:ascii="Arial" w:hAnsi="Arial" w:cs="Arial"/>
            <w:sz w:val="22"/>
            <w:szCs w:val="22"/>
            <w:lang w:val="en"/>
          </w:rPr>
          <w:t>Licensing and Enforcement Information Database System (LEIDS)</w:t>
        </w:r>
      </w:hyperlink>
    </w:p>
    <w:p w:rsidR="0019510F" w:rsidRPr="00ED325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49" w:history="1">
        <w:r w:rsidR="0019510F" w:rsidRPr="00ED3253">
          <w:rPr>
            <w:rStyle w:val="Hyperlink"/>
            <w:rFonts w:ascii="Arial" w:hAnsi="Arial" w:cs="Arial"/>
            <w:sz w:val="22"/>
            <w:szCs w:val="22"/>
            <w:lang w:val="en"/>
          </w:rPr>
          <w:t>Florida Department of Health HIV Data Center</w:t>
        </w:r>
      </w:hyperlink>
    </w:p>
    <w:p w:rsidR="0019510F" w:rsidRPr="00F30286" w:rsidRDefault="00BF1A98" w:rsidP="00ED3253">
      <w:pPr>
        <w:pStyle w:val="ListParagraph"/>
        <w:numPr>
          <w:ilvl w:val="0"/>
          <w:numId w:val="11"/>
        </w:numPr>
        <w:spacing w:after="120" w:line="276" w:lineRule="auto"/>
        <w:ind w:left="360"/>
        <w:rPr>
          <w:rStyle w:val="Hyperlink"/>
          <w:rFonts w:ascii="Arial" w:hAnsi="Arial" w:cs="Arial"/>
          <w:color w:val="C42F1A" w:themeColor="accent5"/>
          <w:sz w:val="22"/>
          <w:szCs w:val="22"/>
          <w:u w:val="none"/>
        </w:rPr>
      </w:pPr>
      <w:hyperlink r:id="rId50" w:anchor="tab-1" w:history="1">
        <w:r w:rsidR="0019510F" w:rsidRPr="00ED3253">
          <w:rPr>
            <w:rStyle w:val="Hyperlink"/>
            <w:rFonts w:ascii="Arial" w:hAnsi="Arial" w:cs="Arial"/>
            <w:sz w:val="22"/>
            <w:szCs w:val="22"/>
          </w:rPr>
          <w:t xml:space="preserve">United </w:t>
        </w:r>
        <w:r w:rsidR="00ED3253" w:rsidRPr="00ED3253">
          <w:rPr>
            <w:rStyle w:val="Hyperlink"/>
            <w:rFonts w:ascii="Arial" w:hAnsi="Arial" w:cs="Arial"/>
            <w:sz w:val="22"/>
            <w:szCs w:val="22"/>
          </w:rPr>
          <w:t>States Department of Labor, Bureau of Labor Statistics Occupational Outlook Handbook for EMTS and Paramedics</w:t>
        </w:r>
      </w:hyperlink>
    </w:p>
    <w:p w:rsidR="00F30286" w:rsidRDefault="00BF1A98" w:rsidP="00F30286">
      <w:pPr>
        <w:pStyle w:val="ListParagraph"/>
        <w:numPr>
          <w:ilvl w:val="0"/>
          <w:numId w:val="11"/>
        </w:numPr>
        <w:spacing w:after="120" w:line="276" w:lineRule="auto"/>
        <w:ind w:left="360"/>
        <w:rPr>
          <w:rStyle w:val="Hyperlink"/>
          <w:rFonts w:ascii="Arial" w:hAnsi="Arial" w:cs="Arial"/>
          <w:sz w:val="22"/>
          <w:szCs w:val="22"/>
        </w:rPr>
      </w:pPr>
      <w:hyperlink r:id="rId51" w:history="1">
        <w:r w:rsidR="00F30286" w:rsidRPr="00886BE4">
          <w:rPr>
            <w:rStyle w:val="Hyperlink"/>
            <w:rFonts w:ascii="Arial" w:hAnsi="Arial" w:cs="Arial"/>
            <w:sz w:val="22"/>
            <w:szCs w:val="22"/>
          </w:rPr>
          <w:t>Florida Department of Health Infant Mortality Documents and Data</w:t>
        </w:r>
      </w:hyperlink>
    </w:p>
    <w:p w:rsidR="00886BE4"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52" w:history="1">
        <w:r w:rsidR="005574E3" w:rsidRPr="005574E3">
          <w:rPr>
            <w:rStyle w:val="Hyperlink"/>
            <w:rFonts w:ascii="Arial" w:hAnsi="Arial" w:cs="Arial"/>
            <w:sz w:val="22"/>
            <w:szCs w:val="22"/>
          </w:rPr>
          <w:t>Drugs Identified in Deceased Persons by Florida Medical Examiners</w:t>
        </w:r>
      </w:hyperlink>
    </w:p>
    <w:p w:rsidR="005574E3"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53" w:history="1">
        <w:r w:rsidR="005574E3" w:rsidRPr="005574E3">
          <w:rPr>
            <w:rStyle w:val="Hyperlink"/>
            <w:rFonts w:ascii="Arial" w:hAnsi="Arial" w:cs="Arial"/>
            <w:sz w:val="22"/>
            <w:szCs w:val="22"/>
          </w:rPr>
          <w:t>National Guidance for Healthcare System Preparedness</w:t>
        </w:r>
      </w:hyperlink>
    </w:p>
    <w:p w:rsidR="007D5D38"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54" w:history="1">
        <w:r w:rsidR="007D5D38" w:rsidRPr="007D5D38">
          <w:rPr>
            <w:rStyle w:val="Hyperlink"/>
            <w:rFonts w:ascii="Arial" w:hAnsi="Arial" w:cs="Arial"/>
            <w:sz w:val="22"/>
            <w:szCs w:val="22"/>
          </w:rPr>
          <w:t>U.S. Fire Administration, Fire/Emergency Medical Services Department Operational Considerations and Guide for Active Shooter and Mass Casualty Incidents</w:t>
        </w:r>
      </w:hyperlink>
    </w:p>
    <w:tbl>
      <w:tblPr>
        <w:tblW w:w="9558" w:type="dxa"/>
        <w:tblInd w:w="-108" w:type="dxa"/>
        <w:tblBorders>
          <w:top w:val="nil"/>
          <w:left w:val="nil"/>
          <w:bottom w:val="nil"/>
          <w:right w:val="nil"/>
        </w:tblBorders>
        <w:tblLayout w:type="fixed"/>
        <w:tblLook w:val="0000" w:firstRow="0" w:lastRow="0" w:firstColumn="0" w:lastColumn="0" w:noHBand="0" w:noVBand="0"/>
      </w:tblPr>
      <w:tblGrid>
        <w:gridCol w:w="9558"/>
      </w:tblGrid>
      <w:tr w:rsidR="007D5D38" w:rsidRPr="007D5D38" w:rsidTr="007D5D38">
        <w:trPr>
          <w:trHeight w:val="110"/>
        </w:trPr>
        <w:tc>
          <w:tcPr>
            <w:tcW w:w="9558" w:type="dxa"/>
          </w:tcPr>
          <w:p w:rsidR="007D5D38" w:rsidRPr="007D5D38" w:rsidRDefault="00BF1A98" w:rsidP="007D5D38">
            <w:pPr>
              <w:pStyle w:val="ListParagraph"/>
              <w:numPr>
                <w:ilvl w:val="0"/>
                <w:numId w:val="11"/>
              </w:numPr>
              <w:spacing w:after="120" w:line="276" w:lineRule="auto"/>
              <w:ind w:left="360"/>
              <w:rPr>
                <w:rFonts w:ascii="Arial" w:hAnsi="Arial" w:cs="Arial"/>
                <w:color w:val="C42F1A" w:themeColor="accent5"/>
                <w:sz w:val="22"/>
                <w:szCs w:val="22"/>
              </w:rPr>
            </w:pPr>
            <w:hyperlink r:id="rId55" w:history="1">
              <w:r w:rsidR="007D5D38" w:rsidRPr="007D5D38">
                <w:rPr>
                  <w:rStyle w:val="Hyperlink"/>
                  <w:rFonts w:ascii="Arial" w:hAnsi="Arial" w:cs="Arial"/>
                  <w:sz w:val="22"/>
                  <w:szCs w:val="22"/>
                </w:rPr>
                <w:t>State Working Group, Interoperable Communications Committee, Guide of Interoperability Components</w:t>
              </w:r>
            </w:hyperlink>
            <w:r w:rsidR="007D5D38" w:rsidRPr="007D5D38">
              <w:rPr>
                <w:rFonts w:ascii="Arial" w:hAnsi="Arial" w:cs="Arial"/>
                <w:color w:val="C42F1A" w:themeColor="accent5"/>
                <w:sz w:val="22"/>
                <w:szCs w:val="22"/>
              </w:rPr>
              <w:t xml:space="preserve"> </w:t>
            </w:r>
          </w:p>
        </w:tc>
      </w:tr>
    </w:tbl>
    <w:p w:rsidR="007D5D38"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56" w:anchor="why" w:history="1">
        <w:r w:rsidR="007D5D38" w:rsidRPr="007D5D38">
          <w:rPr>
            <w:rStyle w:val="Hyperlink"/>
            <w:rFonts w:ascii="Arial" w:hAnsi="Arial" w:cs="Arial"/>
            <w:sz w:val="22"/>
            <w:szCs w:val="22"/>
          </w:rPr>
          <w:t>FloridaNet.gov Florida’s Public Safety Broadband Network</w:t>
        </w:r>
      </w:hyperlink>
    </w:p>
    <w:p w:rsidR="007D5D38" w:rsidRDefault="00BF1A98" w:rsidP="00ED3253">
      <w:pPr>
        <w:pStyle w:val="ListParagraph"/>
        <w:numPr>
          <w:ilvl w:val="0"/>
          <w:numId w:val="11"/>
        </w:numPr>
        <w:spacing w:after="120" w:line="276" w:lineRule="auto"/>
        <w:ind w:left="360"/>
        <w:rPr>
          <w:rFonts w:ascii="Arial" w:hAnsi="Arial" w:cs="Arial"/>
          <w:color w:val="C42F1A" w:themeColor="accent5"/>
          <w:sz w:val="22"/>
          <w:szCs w:val="22"/>
        </w:rPr>
      </w:pPr>
      <w:hyperlink r:id="rId57" w:history="1">
        <w:r w:rsidR="002D61A1" w:rsidRPr="002D61A1">
          <w:rPr>
            <w:rStyle w:val="Hyperlink"/>
            <w:rFonts w:ascii="Arial" w:hAnsi="Arial" w:cs="Arial"/>
            <w:sz w:val="22"/>
            <w:szCs w:val="22"/>
          </w:rPr>
          <w:t>EMS Workforce for the 21</w:t>
        </w:r>
        <w:r w:rsidR="002D61A1" w:rsidRPr="002D61A1">
          <w:rPr>
            <w:rStyle w:val="Hyperlink"/>
            <w:rFonts w:ascii="Arial" w:hAnsi="Arial" w:cs="Arial"/>
            <w:sz w:val="22"/>
            <w:szCs w:val="22"/>
            <w:vertAlign w:val="superscript"/>
          </w:rPr>
          <w:t>st</w:t>
        </w:r>
        <w:r w:rsidR="002D61A1" w:rsidRPr="002D61A1">
          <w:rPr>
            <w:rStyle w:val="Hyperlink"/>
            <w:rFonts w:ascii="Arial" w:hAnsi="Arial" w:cs="Arial"/>
            <w:sz w:val="22"/>
            <w:szCs w:val="22"/>
          </w:rPr>
          <w:t xml:space="preserve"> Century: A National Assessment</w:t>
        </w:r>
      </w:hyperlink>
    </w:p>
    <w:p w:rsidR="002D61A1" w:rsidRPr="00FD589B" w:rsidRDefault="00BF1A98" w:rsidP="00ED3253">
      <w:pPr>
        <w:pStyle w:val="ListParagraph"/>
        <w:numPr>
          <w:ilvl w:val="0"/>
          <w:numId w:val="11"/>
        </w:numPr>
        <w:spacing w:after="120" w:line="276" w:lineRule="auto"/>
        <w:ind w:left="360"/>
        <w:rPr>
          <w:rStyle w:val="Hyperlink"/>
          <w:rFonts w:ascii="Arial" w:hAnsi="Arial" w:cs="Arial"/>
          <w:color w:val="C42F1A" w:themeColor="accent5"/>
          <w:sz w:val="22"/>
          <w:szCs w:val="22"/>
          <w:u w:val="none"/>
        </w:rPr>
      </w:pPr>
      <w:hyperlink r:id="rId58" w:history="1">
        <w:r w:rsidR="002D61A1" w:rsidRPr="002D61A1">
          <w:rPr>
            <w:rStyle w:val="Hyperlink"/>
            <w:rFonts w:ascii="Arial" w:hAnsi="Arial" w:cs="Arial"/>
            <w:sz w:val="22"/>
            <w:szCs w:val="22"/>
          </w:rPr>
          <w:t>National Emergency Medical Services Workforce Data Definitions</w:t>
        </w:r>
      </w:hyperlink>
    </w:p>
    <w:p w:rsidR="00FD589B" w:rsidRPr="00CF4827" w:rsidRDefault="00FD589B" w:rsidP="00ED3253">
      <w:pPr>
        <w:pStyle w:val="ListParagraph"/>
        <w:numPr>
          <w:ilvl w:val="0"/>
          <w:numId w:val="11"/>
        </w:numPr>
        <w:spacing w:after="120" w:line="276" w:lineRule="auto"/>
        <w:ind w:left="360"/>
        <w:rPr>
          <w:rFonts w:ascii="Arial" w:hAnsi="Arial" w:cs="Arial"/>
          <w:color w:val="8EBD25"/>
          <w:sz w:val="22"/>
          <w:szCs w:val="22"/>
          <w:u w:val="single"/>
        </w:rPr>
      </w:pPr>
      <w:r w:rsidRPr="00CF4827">
        <w:rPr>
          <w:rFonts w:ascii="Arial" w:hAnsi="Arial" w:cs="Arial"/>
          <w:color w:val="8EBD25"/>
          <w:sz w:val="22"/>
          <w:szCs w:val="22"/>
          <w:u w:val="single"/>
        </w:rPr>
        <w:t>2016 Annual EMS Agency Survey</w:t>
      </w:r>
    </w:p>
    <w:p w:rsidR="00DE44C3" w:rsidRDefault="00DE44C3">
      <w:pPr>
        <w:rPr>
          <w:rFonts w:ascii="Arial" w:hAnsi="Arial" w:cs="Arial"/>
        </w:rPr>
      </w:pPr>
      <w:r>
        <w:rPr>
          <w:rFonts w:ascii="Arial" w:hAnsi="Arial" w:cs="Arial"/>
        </w:rPr>
        <w:br w:type="page"/>
      </w:r>
    </w:p>
    <w:tbl>
      <w:tblPr>
        <w:tblpPr w:leftFromText="180" w:rightFromText="180" w:vertAnchor="page" w:horzAnchor="margin" w:tblpY="781"/>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0" w:type="dxa"/>
          <w:right w:w="0" w:type="dxa"/>
        </w:tblCellMar>
        <w:tblLook w:val="0000" w:firstRow="0" w:lastRow="0" w:firstColumn="0" w:lastColumn="0" w:noHBand="0" w:noVBand="0"/>
      </w:tblPr>
      <w:tblGrid>
        <w:gridCol w:w="9300"/>
      </w:tblGrid>
      <w:tr w:rsidR="00DE44C3" w:rsidRPr="005A652E" w:rsidTr="00DE44C3">
        <w:trPr>
          <w:trHeight w:hRule="exact" w:val="1355"/>
        </w:trPr>
        <w:tc>
          <w:tcPr>
            <w:tcW w:w="5000" w:type="pct"/>
            <w:shd w:val="clear" w:color="auto" w:fill="00AEEF"/>
          </w:tcPr>
          <w:p w:rsidR="00DE44C3" w:rsidRPr="005A652E" w:rsidRDefault="00DE44C3" w:rsidP="00DE44C3">
            <w:pPr>
              <w:widowControl w:val="0"/>
              <w:autoSpaceDE w:val="0"/>
              <w:autoSpaceDN w:val="0"/>
              <w:adjustRightInd w:val="0"/>
              <w:spacing w:after="0" w:line="200" w:lineRule="exact"/>
              <w:rPr>
                <w:rFonts w:ascii="Times New Roman" w:hAnsi="Times New Roman"/>
                <w:sz w:val="20"/>
                <w:szCs w:val="20"/>
              </w:rPr>
            </w:pPr>
          </w:p>
          <w:p w:rsidR="00DE44C3" w:rsidRPr="005A652E" w:rsidRDefault="00DE44C3" w:rsidP="00DE44C3">
            <w:pPr>
              <w:widowControl w:val="0"/>
              <w:autoSpaceDE w:val="0"/>
              <w:autoSpaceDN w:val="0"/>
              <w:adjustRightInd w:val="0"/>
              <w:spacing w:after="0" w:line="200" w:lineRule="exact"/>
              <w:rPr>
                <w:rFonts w:ascii="Times New Roman" w:hAnsi="Times New Roman"/>
                <w:sz w:val="20"/>
                <w:szCs w:val="20"/>
              </w:rPr>
            </w:pPr>
          </w:p>
          <w:p w:rsidR="00DE44C3" w:rsidRPr="005F26B2" w:rsidRDefault="00DE44C3" w:rsidP="00DE44C3">
            <w:pPr>
              <w:widowControl w:val="0"/>
              <w:tabs>
                <w:tab w:val="center" w:pos="4560"/>
              </w:tabs>
              <w:autoSpaceDE w:val="0"/>
              <w:autoSpaceDN w:val="0"/>
              <w:adjustRightInd w:val="0"/>
              <w:spacing w:after="0" w:line="240" w:lineRule="auto"/>
              <w:ind w:right="60"/>
              <w:rPr>
                <w:rFonts w:ascii="Times New Roman" w:hAnsi="Times New Roman"/>
                <w:color w:val="00AEEF"/>
                <w:sz w:val="24"/>
                <w:szCs w:val="24"/>
              </w:rPr>
            </w:pPr>
            <w:r>
              <w:rPr>
                <w:rFonts w:ascii="Arial Black" w:hAnsi="Arial Black" w:cs="Arial Black"/>
                <w:b/>
                <w:bCs/>
                <w:color w:val="FFFFFF"/>
                <w:sz w:val="48"/>
                <w:szCs w:val="48"/>
              </w:rPr>
              <w:tab/>
            </w:r>
            <w:r>
              <w:t xml:space="preserve"> </w:t>
            </w:r>
            <w:r>
              <w:rPr>
                <w:rFonts w:ascii="Arial Black" w:hAnsi="Arial Black" w:cs="Arial Black"/>
                <w:b/>
                <w:bCs/>
                <w:color w:val="FFFFFF"/>
                <w:sz w:val="48"/>
                <w:szCs w:val="48"/>
              </w:rPr>
              <w:t>Appendix F</w:t>
            </w:r>
            <w:r>
              <w:rPr>
                <w:rFonts w:ascii="Arial Black" w:hAnsi="Arial Black" w:cs="Arial Black"/>
                <w:b/>
                <w:bCs/>
                <w:color w:val="FFFFFF"/>
                <w:sz w:val="48"/>
                <w:szCs w:val="48"/>
              </w:rPr>
              <w:tab/>
            </w:r>
          </w:p>
        </w:tc>
      </w:tr>
    </w:tbl>
    <w:p w:rsidR="00DE44C3" w:rsidRPr="00DD5FCF" w:rsidRDefault="00DE44C3" w:rsidP="00DD5FCF">
      <w:pPr>
        <w:pStyle w:val="Heading2"/>
        <w:rPr>
          <w:sz w:val="24"/>
          <w:szCs w:val="24"/>
        </w:rPr>
      </w:pPr>
      <w:bookmarkStart w:id="19" w:name="_Toc479748851"/>
      <w:r>
        <w:rPr>
          <w:sz w:val="24"/>
          <w:szCs w:val="24"/>
        </w:rPr>
        <w:t>Appendix F</w:t>
      </w:r>
      <w:r w:rsidRPr="004B6F21">
        <w:rPr>
          <w:sz w:val="24"/>
          <w:szCs w:val="24"/>
        </w:rPr>
        <w:t xml:space="preserve">: </w:t>
      </w:r>
      <w:r>
        <w:rPr>
          <w:sz w:val="24"/>
          <w:szCs w:val="24"/>
        </w:rPr>
        <w:t>Document Change Lo</w:t>
      </w:r>
      <w:bookmarkEnd w:id="19"/>
      <w:r w:rsidR="00A405C0">
        <w:rPr>
          <w:sz w:val="24"/>
          <w:szCs w:val="24"/>
        </w:rPr>
        <w:t>g</w:t>
      </w:r>
    </w:p>
    <w:tbl>
      <w:tblPr>
        <w:tblStyle w:val="TableGrid"/>
        <w:tblpPr w:leftFromText="180" w:rightFromText="180" w:vertAnchor="text" w:horzAnchor="page" w:tblpX="796" w:tblpY="-40"/>
        <w:tblOverlap w:val="never"/>
        <w:tblW w:w="10525" w:type="dxa"/>
        <w:tblLook w:val="04A0" w:firstRow="1" w:lastRow="0" w:firstColumn="1" w:lastColumn="0" w:noHBand="0" w:noVBand="1"/>
      </w:tblPr>
      <w:tblGrid>
        <w:gridCol w:w="878"/>
        <w:gridCol w:w="1097"/>
        <w:gridCol w:w="1000"/>
        <w:gridCol w:w="3203"/>
        <w:gridCol w:w="1027"/>
        <w:gridCol w:w="647"/>
        <w:gridCol w:w="1670"/>
        <w:gridCol w:w="1003"/>
      </w:tblGrid>
      <w:tr w:rsidR="00256FB6" w:rsidTr="0010787A">
        <w:trPr>
          <w:trHeight w:val="717"/>
          <w:tblHeader/>
        </w:trPr>
        <w:tc>
          <w:tcPr>
            <w:tcW w:w="878" w:type="dxa"/>
          </w:tcPr>
          <w:p w:rsidR="00256FB6" w:rsidRDefault="00256FB6" w:rsidP="006A1FC0">
            <w:pPr>
              <w:jc w:val="center"/>
              <w:rPr>
                <w:rFonts w:ascii="Arial" w:hAnsi="Arial" w:cs="Arial"/>
              </w:rPr>
            </w:pPr>
            <w:r w:rsidRPr="00DE44C3">
              <w:rPr>
                <w:rFonts w:ascii="Arial" w:hAnsi="Arial" w:cs="Arial"/>
                <w:b/>
                <w:bCs/>
                <w:color w:val="000000"/>
                <w:sz w:val="18"/>
                <w:szCs w:val="18"/>
              </w:rPr>
              <w:t>Change #</w:t>
            </w:r>
          </w:p>
        </w:tc>
        <w:tc>
          <w:tcPr>
            <w:tcW w:w="1097" w:type="dxa"/>
          </w:tcPr>
          <w:p w:rsidR="00256FB6" w:rsidRDefault="00256FB6" w:rsidP="006A1FC0">
            <w:pPr>
              <w:jc w:val="center"/>
              <w:rPr>
                <w:rFonts w:ascii="Arial" w:hAnsi="Arial" w:cs="Arial"/>
                <w:b/>
                <w:bCs/>
                <w:color w:val="000000"/>
                <w:sz w:val="18"/>
                <w:szCs w:val="18"/>
              </w:rPr>
            </w:pPr>
            <w:r>
              <w:rPr>
                <w:rFonts w:ascii="Arial" w:hAnsi="Arial" w:cs="Arial"/>
                <w:b/>
                <w:bCs/>
                <w:color w:val="000000"/>
                <w:sz w:val="18"/>
                <w:szCs w:val="18"/>
              </w:rPr>
              <w:t>Document Version</w:t>
            </w:r>
          </w:p>
        </w:tc>
        <w:tc>
          <w:tcPr>
            <w:tcW w:w="1000" w:type="dxa"/>
          </w:tcPr>
          <w:p w:rsidR="00256FB6" w:rsidRPr="00DE44C3" w:rsidRDefault="00256FB6" w:rsidP="006A1FC0">
            <w:pPr>
              <w:jc w:val="center"/>
              <w:rPr>
                <w:rFonts w:ascii="Arial" w:hAnsi="Arial" w:cs="Arial"/>
                <w:b/>
                <w:bCs/>
                <w:color w:val="000000"/>
                <w:sz w:val="18"/>
                <w:szCs w:val="18"/>
              </w:rPr>
            </w:pPr>
            <w:r>
              <w:rPr>
                <w:rFonts w:ascii="Arial" w:hAnsi="Arial" w:cs="Arial"/>
                <w:b/>
                <w:bCs/>
                <w:color w:val="000000"/>
                <w:sz w:val="18"/>
                <w:szCs w:val="18"/>
              </w:rPr>
              <w:t>Change Date</w:t>
            </w:r>
          </w:p>
        </w:tc>
        <w:tc>
          <w:tcPr>
            <w:tcW w:w="3203" w:type="dxa"/>
          </w:tcPr>
          <w:p w:rsidR="00256FB6" w:rsidRDefault="00256FB6" w:rsidP="006A1FC0">
            <w:pPr>
              <w:jc w:val="center"/>
              <w:rPr>
                <w:rFonts w:ascii="Arial" w:hAnsi="Arial" w:cs="Arial"/>
              </w:rPr>
            </w:pPr>
            <w:r w:rsidRPr="00DE44C3">
              <w:rPr>
                <w:rFonts w:ascii="Arial" w:hAnsi="Arial" w:cs="Arial"/>
                <w:b/>
                <w:bCs/>
                <w:color w:val="000000"/>
                <w:sz w:val="18"/>
                <w:szCs w:val="18"/>
              </w:rPr>
              <w:t>Description</w:t>
            </w:r>
          </w:p>
        </w:tc>
        <w:tc>
          <w:tcPr>
            <w:tcW w:w="1027" w:type="dxa"/>
          </w:tcPr>
          <w:p w:rsidR="00256FB6" w:rsidRPr="00DE44C3" w:rsidRDefault="009D463F" w:rsidP="006A1FC0">
            <w:pPr>
              <w:jc w:val="center"/>
              <w:rPr>
                <w:rFonts w:ascii="Arial" w:hAnsi="Arial" w:cs="Arial"/>
                <w:b/>
                <w:bCs/>
                <w:color w:val="000000"/>
                <w:sz w:val="18"/>
                <w:szCs w:val="18"/>
              </w:rPr>
            </w:pPr>
            <w:r>
              <w:rPr>
                <w:rFonts w:ascii="Arial" w:hAnsi="Arial" w:cs="Arial"/>
                <w:b/>
                <w:bCs/>
                <w:color w:val="000000"/>
                <w:sz w:val="18"/>
                <w:szCs w:val="18"/>
              </w:rPr>
              <w:t>Objective</w:t>
            </w:r>
            <w:r w:rsidR="00256FB6">
              <w:rPr>
                <w:rFonts w:ascii="Arial" w:hAnsi="Arial" w:cs="Arial"/>
                <w:b/>
                <w:bCs/>
                <w:color w:val="000000"/>
                <w:sz w:val="18"/>
                <w:szCs w:val="18"/>
              </w:rPr>
              <w:t xml:space="preserve"> #</w:t>
            </w:r>
          </w:p>
        </w:tc>
        <w:tc>
          <w:tcPr>
            <w:tcW w:w="647" w:type="dxa"/>
          </w:tcPr>
          <w:p w:rsidR="00256FB6" w:rsidRDefault="00256FB6" w:rsidP="006A1FC0">
            <w:pPr>
              <w:jc w:val="center"/>
              <w:rPr>
                <w:rFonts w:ascii="Arial" w:hAnsi="Arial" w:cs="Arial"/>
                <w:b/>
                <w:bCs/>
                <w:color w:val="000000"/>
                <w:sz w:val="18"/>
                <w:szCs w:val="18"/>
              </w:rPr>
            </w:pPr>
            <w:r>
              <w:rPr>
                <w:rFonts w:ascii="Arial" w:hAnsi="Arial" w:cs="Arial"/>
                <w:b/>
                <w:bCs/>
                <w:color w:val="000000"/>
                <w:sz w:val="18"/>
                <w:szCs w:val="18"/>
              </w:rPr>
              <w:t>Page #</w:t>
            </w:r>
          </w:p>
        </w:tc>
        <w:tc>
          <w:tcPr>
            <w:tcW w:w="1670" w:type="dxa"/>
          </w:tcPr>
          <w:p w:rsidR="00256FB6" w:rsidRDefault="00256FB6" w:rsidP="006A1FC0">
            <w:pPr>
              <w:jc w:val="center"/>
              <w:rPr>
                <w:rFonts w:ascii="Arial" w:hAnsi="Arial" w:cs="Arial"/>
                <w:b/>
                <w:bCs/>
                <w:color w:val="000000"/>
                <w:sz w:val="18"/>
                <w:szCs w:val="18"/>
              </w:rPr>
            </w:pPr>
            <w:r>
              <w:rPr>
                <w:rFonts w:ascii="Arial" w:hAnsi="Arial" w:cs="Arial"/>
                <w:b/>
                <w:bCs/>
                <w:color w:val="000000"/>
                <w:sz w:val="18"/>
                <w:szCs w:val="18"/>
              </w:rPr>
              <w:t>Name of Person or Committee Requesting Change</w:t>
            </w:r>
          </w:p>
        </w:tc>
        <w:tc>
          <w:tcPr>
            <w:tcW w:w="1003" w:type="dxa"/>
          </w:tcPr>
          <w:p w:rsidR="00256FB6" w:rsidRDefault="00256FB6" w:rsidP="006A1FC0">
            <w:pPr>
              <w:jc w:val="center"/>
              <w:rPr>
                <w:rFonts w:ascii="Arial" w:hAnsi="Arial" w:cs="Arial"/>
                <w:b/>
                <w:bCs/>
                <w:color w:val="000000"/>
                <w:sz w:val="18"/>
                <w:szCs w:val="18"/>
              </w:rPr>
            </w:pPr>
            <w:r>
              <w:rPr>
                <w:rFonts w:ascii="Arial" w:hAnsi="Arial" w:cs="Arial"/>
                <w:b/>
                <w:bCs/>
                <w:color w:val="000000"/>
                <w:sz w:val="18"/>
                <w:szCs w:val="18"/>
              </w:rPr>
              <w:t>Approval Date</w:t>
            </w:r>
          </w:p>
        </w:tc>
      </w:tr>
      <w:tr w:rsidR="00256FB6" w:rsidTr="0010787A">
        <w:trPr>
          <w:trHeight w:val="208"/>
        </w:trPr>
        <w:tc>
          <w:tcPr>
            <w:tcW w:w="878" w:type="dxa"/>
          </w:tcPr>
          <w:p w:rsidR="00256FB6" w:rsidRPr="00EE11CF" w:rsidRDefault="00256FB6" w:rsidP="006A1FC0">
            <w:pPr>
              <w:jc w:val="center"/>
              <w:rPr>
                <w:rFonts w:ascii="Arial" w:hAnsi="Arial" w:cs="Arial"/>
                <w:sz w:val="18"/>
                <w:szCs w:val="18"/>
              </w:rPr>
            </w:pPr>
            <w:r w:rsidRPr="00EE11CF">
              <w:rPr>
                <w:rFonts w:ascii="Arial" w:hAnsi="Arial" w:cs="Arial"/>
                <w:sz w:val="18"/>
                <w:szCs w:val="18"/>
              </w:rPr>
              <w:t>1</w:t>
            </w:r>
          </w:p>
        </w:tc>
        <w:tc>
          <w:tcPr>
            <w:tcW w:w="1097" w:type="dxa"/>
          </w:tcPr>
          <w:p w:rsidR="00256FB6" w:rsidRPr="00EE11CF" w:rsidRDefault="00256FB6" w:rsidP="006A1FC0">
            <w:pPr>
              <w:jc w:val="center"/>
              <w:rPr>
                <w:rFonts w:ascii="Arial" w:hAnsi="Arial" w:cs="Arial"/>
                <w:sz w:val="18"/>
                <w:szCs w:val="18"/>
              </w:rPr>
            </w:pPr>
            <w:r w:rsidRPr="00EE11CF">
              <w:rPr>
                <w:rFonts w:ascii="Arial" w:hAnsi="Arial" w:cs="Arial"/>
                <w:sz w:val="18"/>
                <w:szCs w:val="18"/>
              </w:rPr>
              <w:t>1.0</w:t>
            </w:r>
          </w:p>
        </w:tc>
        <w:tc>
          <w:tcPr>
            <w:tcW w:w="1000" w:type="dxa"/>
          </w:tcPr>
          <w:p w:rsidR="00256FB6" w:rsidRPr="00EE11CF" w:rsidRDefault="00256FB6" w:rsidP="006A1FC0">
            <w:pPr>
              <w:jc w:val="center"/>
              <w:rPr>
                <w:rFonts w:ascii="Arial" w:hAnsi="Arial" w:cs="Arial"/>
                <w:sz w:val="18"/>
                <w:szCs w:val="18"/>
              </w:rPr>
            </w:pPr>
            <w:r w:rsidRPr="00EE11CF">
              <w:rPr>
                <w:rFonts w:ascii="Arial" w:hAnsi="Arial" w:cs="Arial"/>
                <w:sz w:val="18"/>
                <w:szCs w:val="18"/>
              </w:rPr>
              <w:t>10/1/16</w:t>
            </w:r>
          </w:p>
        </w:tc>
        <w:tc>
          <w:tcPr>
            <w:tcW w:w="3203" w:type="dxa"/>
          </w:tcPr>
          <w:p w:rsidR="00256FB6" w:rsidRPr="00EE11CF" w:rsidRDefault="00EE11CF" w:rsidP="00134414">
            <w:pPr>
              <w:rPr>
                <w:rFonts w:ascii="Arial" w:hAnsi="Arial" w:cs="Arial"/>
                <w:sz w:val="18"/>
                <w:szCs w:val="18"/>
              </w:rPr>
            </w:pPr>
            <w:r w:rsidRPr="00EE11CF">
              <w:rPr>
                <w:rFonts w:ascii="Arial" w:hAnsi="Arial" w:cs="Arial"/>
                <w:sz w:val="18"/>
                <w:szCs w:val="18"/>
              </w:rPr>
              <w:t>The</w:t>
            </w:r>
            <w:r>
              <w:rPr>
                <w:rFonts w:ascii="Arial" w:hAnsi="Arial" w:cs="Arial"/>
                <w:sz w:val="18"/>
                <w:szCs w:val="18"/>
              </w:rPr>
              <w:t xml:space="preserve"> </w:t>
            </w:r>
            <w:r w:rsidR="00134414">
              <w:rPr>
                <w:rFonts w:ascii="Arial" w:hAnsi="Arial" w:cs="Arial"/>
                <w:sz w:val="18"/>
                <w:szCs w:val="18"/>
              </w:rPr>
              <w:t>monitoring summary table was changed to reflect that the Strategic Priority Area of EMS System Infrastructure and Finance was owned by Education and Communications</w:t>
            </w:r>
            <w:r w:rsidR="00866184">
              <w:rPr>
                <w:rFonts w:ascii="Arial" w:hAnsi="Arial" w:cs="Arial"/>
                <w:sz w:val="18"/>
                <w:szCs w:val="18"/>
              </w:rPr>
              <w:t xml:space="preserve"> Committees</w:t>
            </w:r>
            <w:r w:rsidR="00134414">
              <w:rPr>
                <w:rFonts w:ascii="Arial" w:hAnsi="Arial" w:cs="Arial"/>
                <w:sz w:val="18"/>
                <w:szCs w:val="18"/>
              </w:rPr>
              <w:t xml:space="preserve"> and not the Data Committee</w:t>
            </w:r>
            <w:r w:rsidR="000C1D05">
              <w:rPr>
                <w:rFonts w:ascii="Arial" w:hAnsi="Arial" w:cs="Arial"/>
                <w:sz w:val="18"/>
                <w:szCs w:val="18"/>
              </w:rPr>
              <w:t>.</w:t>
            </w:r>
            <w:r w:rsidRPr="00EE11CF">
              <w:rPr>
                <w:rFonts w:ascii="Arial" w:hAnsi="Arial" w:cs="Arial"/>
                <w:sz w:val="18"/>
                <w:szCs w:val="18"/>
              </w:rPr>
              <w:t xml:space="preserve"> </w:t>
            </w:r>
          </w:p>
        </w:tc>
        <w:tc>
          <w:tcPr>
            <w:tcW w:w="1027" w:type="dxa"/>
          </w:tcPr>
          <w:p w:rsidR="00256FB6" w:rsidRPr="00EE11CF" w:rsidRDefault="005174DD" w:rsidP="006A1FC0">
            <w:pPr>
              <w:jc w:val="center"/>
              <w:rPr>
                <w:rFonts w:ascii="Arial" w:hAnsi="Arial" w:cs="Arial"/>
                <w:sz w:val="18"/>
                <w:szCs w:val="18"/>
              </w:rPr>
            </w:pPr>
            <w:r>
              <w:rPr>
                <w:rFonts w:ascii="Arial" w:hAnsi="Arial" w:cs="Arial"/>
                <w:sz w:val="18"/>
                <w:szCs w:val="18"/>
              </w:rPr>
              <w:t>N/A</w:t>
            </w:r>
          </w:p>
        </w:tc>
        <w:tc>
          <w:tcPr>
            <w:tcW w:w="647" w:type="dxa"/>
          </w:tcPr>
          <w:p w:rsidR="00256FB6" w:rsidRPr="00EE11CF" w:rsidRDefault="00134414" w:rsidP="006A1FC0">
            <w:pPr>
              <w:jc w:val="center"/>
              <w:rPr>
                <w:rFonts w:ascii="Arial" w:hAnsi="Arial" w:cs="Arial"/>
                <w:sz w:val="18"/>
                <w:szCs w:val="18"/>
              </w:rPr>
            </w:pPr>
            <w:r>
              <w:rPr>
                <w:rFonts w:ascii="Arial" w:hAnsi="Arial" w:cs="Arial"/>
                <w:sz w:val="18"/>
                <w:szCs w:val="18"/>
              </w:rPr>
              <w:t>10</w:t>
            </w:r>
          </w:p>
        </w:tc>
        <w:tc>
          <w:tcPr>
            <w:tcW w:w="1670" w:type="dxa"/>
          </w:tcPr>
          <w:p w:rsidR="00256FB6" w:rsidRPr="00EE11CF" w:rsidRDefault="00FF2B18" w:rsidP="006A1FC0">
            <w:pPr>
              <w:rPr>
                <w:rFonts w:ascii="Arial" w:hAnsi="Arial" w:cs="Arial"/>
                <w:sz w:val="18"/>
                <w:szCs w:val="18"/>
              </w:rPr>
            </w:pPr>
            <w:r>
              <w:rPr>
                <w:rFonts w:ascii="Arial" w:hAnsi="Arial" w:cs="Arial"/>
                <w:sz w:val="18"/>
                <w:szCs w:val="18"/>
              </w:rPr>
              <w:t>Data</w:t>
            </w:r>
          </w:p>
        </w:tc>
        <w:tc>
          <w:tcPr>
            <w:tcW w:w="1003" w:type="dxa"/>
          </w:tcPr>
          <w:p w:rsidR="00256FB6" w:rsidRPr="00EE11CF" w:rsidRDefault="00134414" w:rsidP="006A1FC0">
            <w:pPr>
              <w:rPr>
                <w:rFonts w:ascii="Arial" w:hAnsi="Arial" w:cs="Arial"/>
                <w:sz w:val="18"/>
                <w:szCs w:val="18"/>
              </w:rPr>
            </w:pPr>
            <w:r>
              <w:rPr>
                <w:rFonts w:ascii="Arial" w:hAnsi="Arial" w:cs="Arial"/>
                <w:sz w:val="18"/>
                <w:szCs w:val="18"/>
              </w:rPr>
              <w:t>10/1/16</w:t>
            </w:r>
          </w:p>
        </w:tc>
      </w:tr>
      <w:tr w:rsidR="00256FB6" w:rsidTr="0010787A">
        <w:trPr>
          <w:trHeight w:val="195"/>
        </w:trPr>
        <w:tc>
          <w:tcPr>
            <w:tcW w:w="878" w:type="dxa"/>
          </w:tcPr>
          <w:p w:rsidR="00256FB6" w:rsidRPr="00EE11CF" w:rsidRDefault="00134414" w:rsidP="006A1FC0">
            <w:pPr>
              <w:jc w:val="center"/>
              <w:rPr>
                <w:rFonts w:ascii="Arial" w:hAnsi="Arial" w:cs="Arial"/>
                <w:sz w:val="18"/>
                <w:szCs w:val="18"/>
              </w:rPr>
            </w:pPr>
            <w:r>
              <w:rPr>
                <w:rFonts w:ascii="Arial" w:hAnsi="Arial" w:cs="Arial"/>
                <w:sz w:val="18"/>
                <w:szCs w:val="18"/>
              </w:rPr>
              <w:t>2</w:t>
            </w:r>
          </w:p>
        </w:tc>
        <w:tc>
          <w:tcPr>
            <w:tcW w:w="1097" w:type="dxa"/>
          </w:tcPr>
          <w:p w:rsidR="00256FB6" w:rsidRPr="00EE11CF" w:rsidRDefault="00134414" w:rsidP="006A1FC0">
            <w:pPr>
              <w:jc w:val="center"/>
              <w:rPr>
                <w:rFonts w:ascii="Arial" w:hAnsi="Arial" w:cs="Arial"/>
                <w:sz w:val="18"/>
                <w:szCs w:val="18"/>
              </w:rPr>
            </w:pPr>
            <w:r>
              <w:rPr>
                <w:rFonts w:ascii="Arial" w:hAnsi="Arial" w:cs="Arial"/>
                <w:sz w:val="18"/>
                <w:szCs w:val="18"/>
              </w:rPr>
              <w:t>1.0</w:t>
            </w:r>
          </w:p>
        </w:tc>
        <w:tc>
          <w:tcPr>
            <w:tcW w:w="1000" w:type="dxa"/>
          </w:tcPr>
          <w:p w:rsidR="00256FB6" w:rsidRPr="00EE11CF" w:rsidRDefault="00134414" w:rsidP="006A1FC0">
            <w:pPr>
              <w:jc w:val="center"/>
              <w:rPr>
                <w:rFonts w:ascii="Arial" w:hAnsi="Arial" w:cs="Arial"/>
                <w:sz w:val="18"/>
                <w:szCs w:val="18"/>
              </w:rPr>
            </w:pPr>
            <w:r>
              <w:rPr>
                <w:rFonts w:ascii="Arial" w:hAnsi="Arial" w:cs="Arial"/>
                <w:sz w:val="18"/>
                <w:szCs w:val="18"/>
              </w:rPr>
              <w:t>2/15/17</w:t>
            </w:r>
          </w:p>
        </w:tc>
        <w:tc>
          <w:tcPr>
            <w:tcW w:w="3203" w:type="dxa"/>
          </w:tcPr>
          <w:p w:rsidR="00256FB6" w:rsidRPr="00EE11CF" w:rsidRDefault="00134414" w:rsidP="00A40A31">
            <w:pPr>
              <w:rPr>
                <w:rFonts w:ascii="Arial" w:hAnsi="Arial" w:cs="Arial"/>
                <w:sz w:val="18"/>
                <w:szCs w:val="18"/>
              </w:rPr>
            </w:pPr>
            <w:r>
              <w:rPr>
                <w:rFonts w:ascii="Arial" w:hAnsi="Arial" w:cs="Arial"/>
                <w:sz w:val="18"/>
                <w:szCs w:val="18"/>
              </w:rPr>
              <w:t xml:space="preserve">The monitoring summary table </w:t>
            </w:r>
            <w:r w:rsidR="00866184">
              <w:rPr>
                <w:rFonts w:ascii="Arial" w:hAnsi="Arial" w:cs="Arial"/>
                <w:sz w:val="18"/>
                <w:szCs w:val="18"/>
              </w:rPr>
              <w:t xml:space="preserve">on page 11 </w:t>
            </w:r>
            <w:r>
              <w:rPr>
                <w:rFonts w:ascii="Arial" w:hAnsi="Arial" w:cs="Arial"/>
                <w:sz w:val="18"/>
                <w:szCs w:val="18"/>
              </w:rPr>
              <w:t xml:space="preserve">was </w:t>
            </w:r>
            <w:r w:rsidR="00A40A31">
              <w:rPr>
                <w:rFonts w:ascii="Arial" w:hAnsi="Arial" w:cs="Arial"/>
                <w:sz w:val="18"/>
                <w:szCs w:val="18"/>
              </w:rPr>
              <w:t>updated to reflect current work flows and changes in leadership roles.</w:t>
            </w:r>
          </w:p>
        </w:tc>
        <w:tc>
          <w:tcPr>
            <w:tcW w:w="1027" w:type="dxa"/>
          </w:tcPr>
          <w:p w:rsidR="00256FB6" w:rsidRPr="00EE11CF" w:rsidRDefault="00134414" w:rsidP="006A1FC0">
            <w:pPr>
              <w:jc w:val="center"/>
              <w:rPr>
                <w:rFonts w:ascii="Arial" w:hAnsi="Arial" w:cs="Arial"/>
                <w:sz w:val="18"/>
                <w:szCs w:val="18"/>
              </w:rPr>
            </w:pPr>
            <w:r>
              <w:rPr>
                <w:rFonts w:ascii="Arial" w:hAnsi="Arial" w:cs="Arial"/>
                <w:sz w:val="18"/>
                <w:szCs w:val="18"/>
              </w:rPr>
              <w:t>N/A</w:t>
            </w:r>
          </w:p>
        </w:tc>
        <w:tc>
          <w:tcPr>
            <w:tcW w:w="647" w:type="dxa"/>
          </w:tcPr>
          <w:p w:rsidR="00256FB6" w:rsidRPr="00EE11CF" w:rsidRDefault="00134414" w:rsidP="006A1FC0">
            <w:pPr>
              <w:jc w:val="center"/>
              <w:rPr>
                <w:rFonts w:ascii="Arial" w:hAnsi="Arial" w:cs="Arial"/>
                <w:sz w:val="18"/>
                <w:szCs w:val="18"/>
              </w:rPr>
            </w:pPr>
            <w:r>
              <w:rPr>
                <w:rFonts w:ascii="Arial" w:hAnsi="Arial" w:cs="Arial"/>
                <w:sz w:val="18"/>
                <w:szCs w:val="18"/>
              </w:rPr>
              <w:t>11</w:t>
            </w:r>
          </w:p>
        </w:tc>
        <w:tc>
          <w:tcPr>
            <w:tcW w:w="1670" w:type="dxa"/>
          </w:tcPr>
          <w:p w:rsidR="00256FB6" w:rsidRPr="00EE11CF" w:rsidRDefault="00F610B5" w:rsidP="006A1FC0">
            <w:pPr>
              <w:rPr>
                <w:rFonts w:ascii="Arial" w:hAnsi="Arial" w:cs="Arial"/>
                <w:sz w:val="18"/>
                <w:szCs w:val="18"/>
              </w:rPr>
            </w:pPr>
            <w:r>
              <w:rPr>
                <w:rFonts w:ascii="Arial" w:hAnsi="Arial" w:cs="Arial"/>
                <w:sz w:val="18"/>
                <w:szCs w:val="18"/>
              </w:rPr>
              <w:t>Steve McCoy</w:t>
            </w:r>
          </w:p>
        </w:tc>
        <w:tc>
          <w:tcPr>
            <w:tcW w:w="1003" w:type="dxa"/>
          </w:tcPr>
          <w:p w:rsidR="00256FB6" w:rsidRPr="00EE11CF" w:rsidRDefault="00A813F4" w:rsidP="006A1FC0">
            <w:pPr>
              <w:rPr>
                <w:rFonts w:ascii="Arial" w:hAnsi="Arial" w:cs="Arial"/>
                <w:sz w:val="18"/>
                <w:szCs w:val="18"/>
              </w:rPr>
            </w:pPr>
            <w:r>
              <w:rPr>
                <w:rFonts w:ascii="Arial" w:hAnsi="Arial" w:cs="Arial"/>
                <w:sz w:val="18"/>
                <w:szCs w:val="18"/>
              </w:rPr>
              <w:t>7/12/17</w:t>
            </w:r>
          </w:p>
        </w:tc>
      </w:tr>
      <w:tr w:rsidR="00256FB6" w:rsidTr="0010787A">
        <w:trPr>
          <w:trHeight w:val="208"/>
        </w:trPr>
        <w:tc>
          <w:tcPr>
            <w:tcW w:w="878" w:type="dxa"/>
          </w:tcPr>
          <w:p w:rsidR="00256FB6" w:rsidRPr="00EE11CF" w:rsidRDefault="00B1680B" w:rsidP="006A1FC0">
            <w:pPr>
              <w:jc w:val="center"/>
              <w:rPr>
                <w:rFonts w:ascii="Arial" w:hAnsi="Arial" w:cs="Arial"/>
                <w:sz w:val="18"/>
                <w:szCs w:val="18"/>
              </w:rPr>
            </w:pPr>
            <w:r>
              <w:rPr>
                <w:rFonts w:ascii="Arial" w:hAnsi="Arial" w:cs="Arial"/>
                <w:sz w:val="18"/>
                <w:szCs w:val="18"/>
              </w:rPr>
              <w:t>3</w:t>
            </w:r>
          </w:p>
        </w:tc>
        <w:tc>
          <w:tcPr>
            <w:tcW w:w="1097" w:type="dxa"/>
          </w:tcPr>
          <w:p w:rsidR="00256FB6" w:rsidRPr="00EE11CF" w:rsidRDefault="004D7DF8" w:rsidP="006A1FC0">
            <w:pPr>
              <w:jc w:val="center"/>
              <w:rPr>
                <w:rFonts w:ascii="Arial" w:hAnsi="Arial" w:cs="Arial"/>
                <w:sz w:val="18"/>
                <w:szCs w:val="18"/>
              </w:rPr>
            </w:pPr>
            <w:r>
              <w:rPr>
                <w:rFonts w:ascii="Arial" w:hAnsi="Arial" w:cs="Arial"/>
                <w:sz w:val="18"/>
                <w:szCs w:val="18"/>
              </w:rPr>
              <w:t>1.0</w:t>
            </w:r>
          </w:p>
        </w:tc>
        <w:tc>
          <w:tcPr>
            <w:tcW w:w="1000" w:type="dxa"/>
          </w:tcPr>
          <w:p w:rsidR="00256FB6" w:rsidRPr="00EE11CF" w:rsidRDefault="004D7DF8" w:rsidP="006A1FC0">
            <w:pPr>
              <w:jc w:val="center"/>
              <w:rPr>
                <w:rFonts w:ascii="Arial" w:hAnsi="Arial" w:cs="Arial"/>
                <w:sz w:val="18"/>
                <w:szCs w:val="18"/>
              </w:rPr>
            </w:pPr>
            <w:r>
              <w:rPr>
                <w:rFonts w:ascii="Arial" w:hAnsi="Arial" w:cs="Arial"/>
                <w:sz w:val="18"/>
                <w:szCs w:val="18"/>
              </w:rPr>
              <w:t>3/29/17</w:t>
            </w:r>
          </w:p>
        </w:tc>
        <w:tc>
          <w:tcPr>
            <w:tcW w:w="3203" w:type="dxa"/>
          </w:tcPr>
          <w:p w:rsidR="00256FB6" w:rsidRPr="00EE11CF" w:rsidRDefault="004D7DF8" w:rsidP="006A1FC0">
            <w:pPr>
              <w:rPr>
                <w:rFonts w:ascii="Arial" w:hAnsi="Arial" w:cs="Arial"/>
                <w:sz w:val="18"/>
                <w:szCs w:val="18"/>
              </w:rPr>
            </w:pPr>
            <w:r>
              <w:rPr>
                <w:rFonts w:ascii="Arial" w:hAnsi="Arial" w:cs="Arial"/>
                <w:sz w:val="18"/>
                <w:szCs w:val="18"/>
              </w:rPr>
              <w:t>Change the goal as indicated. The previous goal has been met and this allows for continued improvement.</w:t>
            </w:r>
          </w:p>
        </w:tc>
        <w:tc>
          <w:tcPr>
            <w:tcW w:w="1027" w:type="dxa"/>
          </w:tcPr>
          <w:p w:rsidR="00256FB6" w:rsidRPr="00EE11CF" w:rsidRDefault="004D7DF8" w:rsidP="006A1FC0">
            <w:pPr>
              <w:jc w:val="center"/>
              <w:rPr>
                <w:rFonts w:ascii="Arial" w:hAnsi="Arial" w:cs="Arial"/>
                <w:sz w:val="18"/>
                <w:szCs w:val="18"/>
              </w:rPr>
            </w:pPr>
            <w:r>
              <w:rPr>
                <w:rFonts w:ascii="Arial" w:hAnsi="Arial" w:cs="Arial"/>
                <w:sz w:val="18"/>
                <w:szCs w:val="18"/>
              </w:rPr>
              <w:t>3.1A</w:t>
            </w:r>
          </w:p>
        </w:tc>
        <w:tc>
          <w:tcPr>
            <w:tcW w:w="647" w:type="dxa"/>
          </w:tcPr>
          <w:p w:rsidR="00256FB6" w:rsidRPr="00EE11CF" w:rsidRDefault="004D7DF8" w:rsidP="006A1FC0">
            <w:pPr>
              <w:jc w:val="center"/>
              <w:rPr>
                <w:rFonts w:ascii="Arial" w:hAnsi="Arial" w:cs="Arial"/>
                <w:sz w:val="18"/>
                <w:szCs w:val="18"/>
              </w:rPr>
            </w:pPr>
            <w:r>
              <w:rPr>
                <w:rFonts w:ascii="Arial" w:hAnsi="Arial" w:cs="Arial"/>
                <w:sz w:val="18"/>
                <w:szCs w:val="18"/>
              </w:rPr>
              <w:t>5</w:t>
            </w:r>
          </w:p>
        </w:tc>
        <w:tc>
          <w:tcPr>
            <w:tcW w:w="1670" w:type="dxa"/>
          </w:tcPr>
          <w:p w:rsidR="00256FB6" w:rsidRPr="00EE11CF" w:rsidRDefault="00FF2B18" w:rsidP="006A1FC0">
            <w:pPr>
              <w:rPr>
                <w:rFonts w:ascii="Arial" w:hAnsi="Arial" w:cs="Arial"/>
                <w:sz w:val="18"/>
                <w:szCs w:val="18"/>
              </w:rPr>
            </w:pPr>
            <w:r>
              <w:rPr>
                <w:rFonts w:ascii="Arial" w:hAnsi="Arial" w:cs="Arial"/>
                <w:sz w:val="18"/>
                <w:szCs w:val="18"/>
              </w:rPr>
              <w:t>Education</w:t>
            </w:r>
          </w:p>
        </w:tc>
        <w:tc>
          <w:tcPr>
            <w:tcW w:w="1003" w:type="dxa"/>
          </w:tcPr>
          <w:p w:rsidR="00256FB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4</w:t>
            </w:r>
          </w:p>
        </w:tc>
        <w:tc>
          <w:tcPr>
            <w:tcW w:w="1097" w:type="dxa"/>
          </w:tcPr>
          <w:p w:rsidR="00C41126" w:rsidRPr="00EE11CF" w:rsidRDefault="004D7DF8"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4D7DF8" w:rsidP="006A1FC0">
            <w:pPr>
              <w:jc w:val="center"/>
              <w:rPr>
                <w:rFonts w:ascii="Arial" w:hAnsi="Arial" w:cs="Arial"/>
                <w:sz w:val="18"/>
                <w:szCs w:val="18"/>
              </w:rPr>
            </w:pPr>
            <w:r>
              <w:rPr>
                <w:rFonts w:ascii="Arial" w:hAnsi="Arial" w:cs="Arial"/>
                <w:sz w:val="18"/>
                <w:szCs w:val="18"/>
              </w:rPr>
              <w:t>3/29/17</w:t>
            </w:r>
          </w:p>
        </w:tc>
        <w:tc>
          <w:tcPr>
            <w:tcW w:w="3203" w:type="dxa"/>
          </w:tcPr>
          <w:p w:rsidR="00C41126" w:rsidRPr="00EE11CF" w:rsidRDefault="004D7DF8" w:rsidP="006A1FC0">
            <w:pPr>
              <w:rPr>
                <w:rFonts w:ascii="Arial" w:hAnsi="Arial" w:cs="Arial"/>
                <w:sz w:val="18"/>
                <w:szCs w:val="18"/>
              </w:rPr>
            </w:pPr>
            <w:r>
              <w:rPr>
                <w:rFonts w:ascii="Arial" w:hAnsi="Arial" w:cs="Arial"/>
                <w:sz w:val="18"/>
                <w:szCs w:val="18"/>
              </w:rPr>
              <w:t>Changes the goal as indicated. The previous goal has been met and this encourages continued monitoring and maintaining of current standard.</w:t>
            </w:r>
          </w:p>
        </w:tc>
        <w:tc>
          <w:tcPr>
            <w:tcW w:w="1027" w:type="dxa"/>
          </w:tcPr>
          <w:p w:rsidR="00C41126" w:rsidRPr="00EE11CF" w:rsidRDefault="004D7DF8" w:rsidP="006A1FC0">
            <w:pPr>
              <w:jc w:val="center"/>
              <w:rPr>
                <w:rFonts w:ascii="Arial" w:hAnsi="Arial" w:cs="Arial"/>
                <w:sz w:val="18"/>
                <w:szCs w:val="18"/>
              </w:rPr>
            </w:pPr>
            <w:r>
              <w:rPr>
                <w:rFonts w:ascii="Arial" w:hAnsi="Arial" w:cs="Arial"/>
                <w:sz w:val="18"/>
                <w:szCs w:val="18"/>
              </w:rPr>
              <w:t>3.1B</w:t>
            </w:r>
          </w:p>
        </w:tc>
        <w:tc>
          <w:tcPr>
            <w:tcW w:w="647" w:type="dxa"/>
          </w:tcPr>
          <w:p w:rsidR="00C41126" w:rsidRPr="00EE11CF" w:rsidRDefault="004D7DF8" w:rsidP="006A1FC0">
            <w:pPr>
              <w:jc w:val="center"/>
              <w:rPr>
                <w:rFonts w:ascii="Arial" w:hAnsi="Arial" w:cs="Arial"/>
                <w:sz w:val="18"/>
                <w:szCs w:val="18"/>
              </w:rPr>
            </w:pPr>
            <w:r>
              <w:rPr>
                <w:rFonts w:ascii="Arial" w:hAnsi="Arial" w:cs="Arial"/>
                <w:sz w:val="18"/>
                <w:szCs w:val="18"/>
              </w:rPr>
              <w:t>5</w:t>
            </w:r>
          </w:p>
        </w:tc>
        <w:tc>
          <w:tcPr>
            <w:tcW w:w="1670" w:type="dxa"/>
          </w:tcPr>
          <w:p w:rsidR="00C41126" w:rsidRPr="00EE11CF" w:rsidRDefault="00FF2B18" w:rsidP="006A1FC0">
            <w:pPr>
              <w:rPr>
                <w:rFonts w:ascii="Arial" w:hAnsi="Arial" w:cs="Arial"/>
                <w:sz w:val="18"/>
                <w:szCs w:val="18"/>
              </w:rPr>
            </w:pPr>
            <w:r>
              <w:rPr>
                <w:rFonts w:ascii="Arial" w:hAnsi="Arial" w:cs="Arial"/>
                <w:sz w:val="18"/>
                <w:szCs w:val="18"/>
              </w:rPr>
              <w:t>Education</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5</w:t>
            </w:r>
          </w:p>
        </w:tc>
        <w:tc>
          <w:tcPr>
            <w:tcW w:w="1097" w:type="dxa"/>
          </w:tcPr>
          <w:p w:rsidR="00C41126" w:rsidRPr="00EE11CF" w:rsidRDefault="00FF5EA6"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FF5EA6"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FF5EA6" w:rsidP="006A1FC0">
            <w:pPr>
              <w:rPr>
                <w:rFonts w:ascii="Arial" w:hAnsi="Arial" w:cs="Arial"/>
                <w:sz w:val="18"/>
                <w:szCs w:val="18"/>
              </w:rPr>
            </w:pPr>
            <w:r>
              <w:rPr>
                <w:rFonts w:ascii="Arial" w:hAnsi="Arial" w:cs="Arial"/>
                <w:sz w:val="18"/>
                <w:szCs w:val="18"/>
              </w:rPr>
              <w:t>The face page was ch</w:t>
            </w:r>
            <w:r w:rsidR="000C1D05">
              <w:rPr>
                <w:rFonts w:ascii="Arial" w:hAnsi="Arial" w:cs="Arial"/>
                <w:sz w:val="18"/>
                <w:szCs w:val="18"/>
              </w:rPr>
              <w:t>anged to reflect the new version and d</w:t>
            </w:r>
            <w:r>
              <w:rPr>
                <w:rFonts w:ascii="Arial" w:hAnsi="Arial" w:cs="Arial"/>
                <w:sz w:val="18"/>
                <w:szCs w:val="18"/>
              </w:rPr>
              <w:t>ate of the plan.</w:t>
            </w:r>
          </w:p>
        </w:tc>
        <w:tc>
          <w:tcPr>
            <w:tcW w:w="1027" w:type="dxa"/>
          </w:tcPr>
          <w:p w:rsidR="00C41126" w:rsidRPr="00EE11CF" w:rsidRDefault="00FF5EA6" w:rsidP="006A1FC0">
            <w:pPr>
              <w:jc w:val="center"/>
              <w:rPr>
                <w:rFonts w:ascii="Arial" w:hAnsi="Arial" w:cs="Arial"/>
                <w:sz w:val="18"/>
                <w:szCs w:val="18"/>
              </w:rPr>
            </w:pPr>
            <w:r>
              <w:rPr>
                <w:rFonts w:ascii="Arial" w:hAnsi="Arial" w:cs="Arial"/>
                <w:sz w:val="18"/>
                <w:szCs w:val="18"/>
              </w:rPr>
              <w:t>N/A</w:t>
            </w:r>
          </w:p>
        </w:tc>
        <w:tc>
          <w:tcPr>
            <w:tcW w:w="647" w:type="dxa"/>
          </w:tcPr>
          <w:p w:rsidR="00C41126" w:rsidRPr="00EE11CF" w:rsidRDefault="00FF5EA6" w:rsidP="006A1FC0">
            <w:pPr>
              <w:jc w:val="center"/>
              <w:rPr>
                <w:rFonts w:ascii="Arial" w:hAnsi="Arial" w:cs="Arial"/>
                <w:sz w:val="18"/>
                <w:szCs w:val="18"/>
              </w:rPr>
            </w:pPr>
            <w:r>
              <w:rPr>
                <w:rFonts w:ascii="Arial" w:hAnsi="Arial" w:cs="Arial"/>
                <w:sz w:val="18"/>
                <w:szCs w:val="18"/>
              </w:rPr>
              <w:t>N/A</w:t>
            </w:r>
          </w:p>
        </w:tc>
        <w:tc>
          <w:tcPr>
            <w:tcW w:w="1670" w:type="dxa"/>
          </w:tcPr>
          <w:p w:rsidR="00C41126" w:rsidRPr="00EE11CF" w:rsidRDefault="00FF5EA6" w:rsidP="006A1FC0">
            <w:pPr>
              <w:rPr>
                <w:rFonts w:ascii="Arial" w:hAnsi="Arial" w:cs="Arial"/>
                <w:sz w:val="18"/>
                <w:szCs w:val="18"/>
              </w:rPr>
            </w:pPr>
            <w:r>
              <w:rPr>
                <w:rFonts w:ascii="Arial" w:hAnsi="Arial" w:cs="Arial"/>
                <w:sz w:val="18"/>
                <w:szCs w:val="18"/>
              </w:rPr>
              <w:t>Steve McCoy</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6</w:t>
            </w:r>
          </w:p>
        </w:tc>
        <w:tc>
          <w:tcPr>
            <w:tcW w:w="1097" w:type="dxa"/>
          </w:tcPr>
          <w:p w:rsidR="00C41126" w:rsidRPr="00EE11CF" w:rsidRDefault="007939FB"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939FB"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Delete</w:t>
            </w:r>
            <w:r w:rsidR="00F719FA">
              <w:rPr>
                <w:rFonts w:ascii="Arial" w:hAnsi="Arial" w:cs="Arial"/>
                <w:sz w:val="18"/>
                <w:szCs w:val="18"/>
              </w:rPr>
              <w:t>d objectives that have been met</w:t>
            </w:r>
          </w:p>
        </w:tc>
        <w:tc>
          <w:tcPr>
            <w:tcW w:w="1027" w:type="dxa"/>
          </w:tcPr>
          <w:p w:rsidR="00C41126" w:rsidRPr="00EE11CF" w:rsidRDefault="007939FB" w:rsidP="006A1FC0">
            <w:pPr>
              <w:jc w:val="center"/>
              <w:rPr>
                <w:rFonts w:ascii="Arial" w:hAnsi="Arial" w:cs="Arial"/>
                <w:sz w:val="18"/>
                <w:szCs w:val="18"/>
              </w:rPr>
            </w:pPr>
            <w:r>
              <w:rPr>
                <w:rFonts w:ascii="Arial" w:hAnsi="Arial" w:cs="Arial"/>
                <w:sz w:val="18"/>
                <w:szCs w:val="18"/>
              </w:rPr>
              <w:t>4.1A-D</w:t>
            </w:r>
          </w:p>
        </w:tc>
        <w:tc>
          <w:tcPr>
            <w:tcW w:w="647" w:type="dxa"/>
          </w:tcPr>
          <w:p w:rsidR="00C41126" w:rsidRPr="00EE11CF" w:rsidRDefault="007939FB" w:rsidP="006A1FC0">
            <w:pPr>
              <w:jc w:val="center"/>
              <w:rPr>
                <w:rFonts w:ascii="Arial" w:hAnsi="Arial" w:cs="Arial"/>
                <w:sz w:val="18"/>
                <w:szCs w:val="18"/>
              </w:rPr>
            </w:pPr>
            <w:r>
              <w:rPr>
                <w:rFonts w:ascii="Arial" w:hAnsi="Arial" w:cs="Arial"/>
                <w:sz w:val="18"/>
                <w:szCs w:val="18"/>
              </w:rPr>
              <w:t>6</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Disaster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7</w:t>
            </w:r>
          </w:p>
        </w:tc>
        <w:tc>
          <w:tcPr>
            <w:tcW w:w="1097" w:type="dxa"/>
          </w:tcPr>
          <w:p w:rsidR="00C41126" w:rsidRPr="00EE11CF" w:rsidRDefault="007939FB"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939FB"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 xml:space="preserve">Changed measurement from # of to a percentage </w:t>
            </w:r>
            <w:r w:rsidR="00F719FA">
              <w:rPr>
                <w:rFonts w:ascii="Arial" w:hAnsi="Arial" w:cs="Arial"/>
                <w:sz w:val="18"/>
                <w:szCs w:val="18"/>
              </w:rPr>
              <w:t>of</w:t>
            </w:r>
          </w:p>
        </w:tc>
        <w:tc>
          <w:tcPr>
            <w:tcW w:w="1027" w:type="dxa"/>
          </w:tcPr>
          <w:p w:rsidR="00C41126" w:rsidRPr="00EE11CF" w:rsidRDefault="007939FB" w:rsidP="006A1FC0">
            <w:pPr>
              <w:jc w:val="center"/>
              <w:rPr>
                <w:rFonts w:ascii="Arial" w:hAnsi="Arial" w:cs="Arial"/>
                <w:sz w:val="18"/>
                <w:szCs w:val="18"/>
              </w:rPr>
            </w:pPr>
            <w:r>
              <w:rPr>
                <w:rFonts w:ascii="Arial" w:hAnsi="Arial" w:cs="Arial"/>
                <w:sz w:val="18"/>
                <w:szCs w:val="18"/>
              </w:rPr>
              <w:t>4.1F</w:t>
            </w:r>
          </w:p>
        </w:tc>
        <w:tc>
          <w:tcPr>
            <w:tcW w:w="647" w:type="dxa"/>
          </w:tcPr>
          <w:p w:rsidR="00C41126" w:rsidRPr="00EE11CF" w:rsidRDefault="007939FB" w:rsidP="006A1FC0">
            <w:pPr>
              <w:jc w:val="center"/>
              <w:rPr>
                <w:rFonts w:ascii="Arial" w:hAnsi="Arial" w:cs="Arial"/>
                <w:sz w:val="18"/>
                <w:szCs w:val="18"/>
              </w:rPr>
            </w:pPr>
            <w:r>
              <w:rPr>
                <w:rFonts w:ascii="Arial" w:hAnsi="Arial" w:cs="Arial"/>
                <w:sz w:val="18"/>
                <w:szCs w:val="18"/>
              </w:rPr>
              <w:t>6</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Disaster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8</w:t>
            </w:r>
          </w:p>
        </w:tc>
        <w:tc>
          <w:tcPr>
            <w:tcW w:w="1097" w:type="dxa"/>
          </w:tcPr>
          <w:p w:rsidR="00C41126" w:rsidRPr="00EE11CF" w:rsidRDefault="007939FB"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939FB"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Delete</w:t>
            </w:r>
            <w:r w:rsidR="00F719FA">
              <w:rPr>
                <w:rFonts w:ascii="Arial" w:hAnsi="Arial" w:cs="Arial"/>
                <w:sz w:val="18"/>
                <w:szCs w:val="18"/>
              </w:rPr>
              <w:t>d objectives that have been met</w:t>
            </w:r>
          </w:p>
        </w:tc>
        <w:tc>
          <w:tcPr>
            <w:tcW w:w="1027" w:type="dxa"/>
          </w:tcPr>
          <w:p w:rsidR="00C41126" w:rsidRPr="00EE11CF" w:rsidRDefault="007939FB" w:rsidP="006A1FC0">
            <w:pPr>
              <w:jc w:val="center"/>
              <w:rPr>
                <w:rFonts w:ascii="Arial" w:hAnsi="Arial" w:cs="Arial"/>
                <w:sz w:val="18"/>
                <w:szCs w:val="18"/>
              </w:rPr>
            </w:pPr>
            <w:r>
              <w:rPr>
                <w:rFonts w:ascii="Arial" w:hAnsi="Arial" w:cs="Arial"/>
                <w:sz w:val="18"/>
                <w:szCs w:val="18"/>
              </w:rPr>
              <w:t>4.1G-H</w:t>
            </w:r>
          </w:p>
        </w:tc>
        <w:tc>
          <w:tcPr>
            <w:tcW w:w="647" w:type="dxa"/>
          </w:tcPr>
          <w:p w:rsidR="00C41126" w:rsidRPr="00EE11CF" w:rsidRDefault="007939FB" w:rsidP="006A1FC0">
            <w:pPr>
              <w:jc w:val="center"/>
              <w:rPr>
                <w:rFonts w:ascii="Arial" w:hAnsi="Arial" w:cs="Arial"/>
                <w:sz w:val="18"/>
                <w:szCs w:val="18"/>
              </w:rPr>
            </w:pPr>
            <w:r>
              <w:rPr>
                <w:rFonts w:ascii="Arial" w:hAnsi="Arial" w:cs="Arial"/>
                <w:sz w:val="18"/>
                <w:szCs w:val="18"/>
              </w:rPr>
              <w:t>6</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Disaster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9</w:t>
            </w:r>
          </w:p>
        </w:tc>
        <w:tc>
          <w:tcPr>
            <w:tcW w:w="1097" w:type="dxa"/>
          </w:tcPr>
          <w:p w:rsidR="00C41126" w:rsidRPr="00EE11CF" w:rsidRDefault="007939FB"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939FB"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Changed measurement from # of to percentage of (28.5% to 40%)</w:t>
            </w:r>
          </w:p>
        </w:tc>
        <w:tc>
          <w:tcPr>
            <w:tcW w:w="1027" w:type="dxa"/>
          </w:tcPr>
          <w:p w:rsidR="00C41126" w:rsidRPr="00EE11CF" w:rsidRDefault="007939FB" w:rsidP="006A1FC0">
            <w:pPr>
              <w:jc w:val="center"/>
              <w:rPr>
                <w:rFonts w:ascii="Arial" w:hAnsi="Arial" w:cs="Arial"/>
                <w:sz w:val="18"/>
                <w:szCs w:val="18"/>
              </w:rPr>
            </w:pPr>
            <w:r>
              <w:rPr>
                <w:rFonts w:ascii="Arial" w:hAnsi="Arial" w:cs="Arial"/>
                <w:sz w:val="18"/>
                <w:szCs w:val="18"/>
              </w:rPr>
              <w:t>5.1A</w:t>
            </w:r>
          </w:p>
        </w:tc>
        <w:tc>
          <w:tcPr>
            <w:tcW w:w="647" w:type="dxa"/>
          </w:tcPr>
          <w:p w:rsidR="00C41126" w:rsidRPr="00EE11CF" w:rsidRDefault="00B1680B" w:rsidP="006A1FC0">
            <w:pPr>
              <w:jc w:val="center"/>
              <w:rPr>
                <w:rFonts w:ascii="Arial" w:hAnsi="Arial" w:cs="Arial"/>
                <w:sz w:val="18"/>
                <w:szCs w:val="18"/>
              </w:rPr>
            </w:pPr>
            <w:r>
              <w:rPr>
                <w:rFonts w:ascii="Arial" w:hAnsi="Arial" w:cs="Arial"/>
                <w:sz w:val="18"/>
                <w:szCs w:val="18"/>
              </w:rPr>
              <w:t>7</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PIER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10</w:t>
            </w:r>
          </w:p>
        </w:tc>
        <w:tc>
          <w:tcPr>
            <w:tcW w:w="1097" w:type="dxa"/>
          </w:tcPr>
          <w:p w:rsidR="00C41126" w:rsidRPr="00EE11CF" w:rsidRDefault="007939FB"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939FB"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Changed measurement from # of to</w:t>
            </w:r>
            <w:r w:rsidR="007D4262">
              <w:rPr>
                <w:rFonts w:ascii="Arial" w:hAnsi="Arial" w:cs="Arial"/>
                <w:sz w:val="18"/>
                <w:szCs w:val="18"/>
              </w:rPr>
              <w:t xml:space="preserve"> percentage of (13</w:t>
            </w:r>
            <w:r>
              <w:rPr>
                <w:rFonts w:ascii="Arial" w:hAnsi="Arial" w:cs="Arial"/>
                <w:sz w:val="18"/>
                <w:szCs w:val="18"/>
              </w:rPr>
              <w:t>.5% to</w:t>
            </w:r>
            <w:r w:rsidR="007D4262">
              <w:rPr>
                <w:rFonts w:ascii="Arial" w:hAnsi="Arial" w:cs="Arial"/>
                <w:sz w:val="18"/>
                <w:szCs w:val="18"/>
              </w:rPr>
              <w:t xml:space="preserve"> 35</w:t>
            </w:r>
            <w:r>
              <w:rPr>
                <w:rFonts w:ascii="Arial" w:hAnsi="Arial" w:cs="Arial"/>
                <w:sz w:val="18"/>
                <w:szCs w:val="18"/>
              </w:rPr>
              <w:t>%)</w:t>
            </w:r>
          </w:p>
        </w:tc>
        <w:tc>
          <w:tcPr>
            <w:tcW w:w="1027" w:type="dxa"/>
          </w:tcPr>
          <w:p w:rsidR="00C41126" w:rsidRPr="00EE11CF" w:rsidRDefault="007D4262" w:rsidP="006A1FC0">
            <w:pPr>
              <w:jc w:val="center"/>
              <w:rPr>
                <w:rFonts w:ascii="Arial" w:hAnsi="Arial" w:cs="Arial"/>
                <w:sz w:val="18"/>
                <w:szCs w:val="18"/>
              </w:rPr>
            </w:pPr>
            <w:r>
              <w:rPr>
                <w:rFonts w:ascii="Arial" w:hAnsi="Arial" w:cs="Arial"/>
                <w:sz w:val="18"/>
                <w:szCs w:val="18"/>
              </w:rPr>
              <w:t>5.1B</w:t>
            </w:r>
          </w:p>
        </w:tc>
        <w:tc>
          <w:tcPr>
            <w:tcW w:w="647" w:type="dxa"/>
          </w:tcPr>
          <w:p w:rsidR="00C41126" w:rsidRPr="00EE11CF" w:rsidRDefault="00A87B5D" w:rsidP="006A1FC0">
            <w:pPr>
              <w:jc w:val="center"/>
              <w:rPr>
                <w:rFonts w:ascii="Arial" w:hAnsi="Arial" w:cs="Arial"/>
                <w:sz w:val="18"/>
                <w:szCs w:val="18"/>
              </w:rPr>
            </w:pPr>
            <w:r>
              <w:rPr>
                <w:rFonts w:ascii="Arial" w:hAnsi="Arial" w:cs="Arial"/>
                <w:sz w:val="18"/>
                <w:szCs w:val="18"/>
              </w:rPr>
              <w:t>7</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PIER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11</w:t>
            </w:r>
          </w:p>
        </w:tc>
        <w:tc>
          <w:tcPr>
            <w:tcW w:w="1097" w:type="dxa"/>
          </w:tcPr>
          <w:p w:rsidR="00C41126" w:rsidRPr="00EE11CF" w:rsidRDefault="007D4262"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D4262"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Changed measurement from # of to</w:t>
            </w:r>
            <w:r w:rsidR="007D4262">
              <w:rPr>
                <w:rFonts w:ascii="Arial" w:hAnsi="Arial" w:cs="Arial"/>
                <w:sz w:val="18"/>
                <w:szCs w:val="18"/>
              </w:rPr>
              <w:t xml:space="preserve"> percentage of (19.2</w:t>
            </w:r>
            <w:r>
              <w:rPr>
                <w:rFonts w:ascii="Arial" w:hAnsi="Arial" w:cs="Arial"/>
                <w:sz w:val="18"/>
                <w:szCs w:val="18"/>
              </w:rPr>
              <w:t>% to</w:t>
            </w:r>
            <w:r w:rsidR="00A87B5D">
              <w:rPr>
                <w:rFonts w:ascii="Arial" w:hAnsi="Arial" w:cs="Arial"/>
                <w:sz w:val="18"/>
                <w:szCs w:val="18"/>
              </w:rPr>
              <w:t xml:space="preserve"> 30</w:t>
            </w:r>
            <w:r>
              <w:rPr>
                <w:rFonts w:ascii="Arial" w:hAnsi="Arial" w:cs="Arial"/>
                <w:sz w:val="18"/>
                <w:szCs w:val="18"/>
              </w:rPr>
              <w:t>%)</w:t>
            </w:r>
          </w:p>
        </w:tc>
        <w:tc>
          <w:tcPr>
            <w:tcW w:w="1027" w:type="dxa"/>
          </w:tcPr>
          <w:p w:rsidR="00C41126" w:rsidRPr="00EE11CF" w:rsidRDefault="00A87B5D" w:rsidP="006A1FC0">
            <w:pPr>
              <w:jc w:val="center"/>
              <w:rPr>
                <w:rFonts w:ascii="Arial" w:hAnsi="Arial" w:cs="Arial"/>
                <w:sz w:val="18"/>
                <w:szCs w:val="18"/>
              </w:rPr>
            </w:pPr>
            <w:r>
              <w:rPr>
                <w:rFonts w:ascii="Arial" w:hAnsi="Arial" w:cs="Arial"/>
                <w:sz w:val="18"/>
                <w:szCs w:val="18"/>
              </w:rPr>
              <w:t>5.1C</w:t>
            </w:r>
          </w:p>
        </w:tc>
        <w:tc>
          <w:tcPr>
            <w:tcW w:w="647" w:type="dxa"/>
          </w:tcPr>
          <w:p w:rsidR="00C41126" w:rsidRPr="00EE11CF" w:rsidRDefault="00A87B5D" w:rsidP="006A1FC0">
            <w:pPr>
              <w:jc w:val="center"/>
              <w:rPr>
                <w:rFonts w:ascii="Arial" w:hAnsi="Arial" w:cs="Arial"/>
                <w:sz w:val="18"/>
                <w:szCs w:val="18"/>
              </w:rPr>
            </w:pPr>
            <w:r>
              <w:rPr>
                <w:rFonts w:ascii="Arial" w:hAnsi="Arial" w:cs="Arial"/>
                <w:sz w:val="18"/>
                <w:szCs w:val="18"/>
              </w:rPr>
              <w:t>7</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PIER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12</w:t>
            </w:r>
          </w:p>
        </w:tc>
        <w:tc>
          <w:tcPr>
            <w:tcW w:w="1097" w:type="dxa"/>
          </w:tcPr>
          <w:p w:rsidR="00C41126" w:rsidRPr="00EE11CF" w:rsidRDefault="007D4262"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D4262"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Changed measurement from # of to</w:t>
            </w:r>
            <w:r w:rsidR="00A87B5D">
              <w:rPr>
                <w:rFonts w:ascii="Arial" w:hAnsi="Arial" w:cs="Arial"/>
                <w:sz w:val="18"/>
                <w:szCs w:val="18"/>
              </w:rPr>
              <w:t xml:space="preserve"> percentage of (30</w:t>
            </w:r>
            <w:r>
              <w:rPr>
                <w:rFonts w:ascii="Arial" w:hAnsi="Arial" w:cs="Arial"/>
                <w:sz w:val="18"/>
                <w:szCs w:val="18"/>
              </w:rPr>
              <w:t>% to</w:t>
            </w:r>
            <w:r w:rsidR="00A87B5D">
              <w:rPr>
                <w:rFonts w:ascii="Arial" w:hAnsi="Arial" w:cs="Arial"/>
                <w:sz w:val="18"/>
                <w:szCs w:val="18"/>
              </w:rPr>
              <w:t xml:space="preserve"> 5</w:t>
            </w:r>
            <w:r>
              <w:rPr>
                <w:rFonts w:ascii="Arial" w:hAnsi="Arial" w:cs="Arial"/>
                <w:sz w:val="18"/>
                <w:szCs w:val="18"/>
              </w:rPr>
              <w:t>0%)</w:t>
            </w:r>
          </w:p>
        </w:tc>
        <w:tc>
          <w:tcPr>
            <w:tcW w:w="1027" w:type="dxa"/>
          </w:tcPr>
          <w:p w:rsidR="00C41126" w:rsidRPr="00EE11CF" w:rsidRDefault="00A87B5D" w:rsidP="006A1FC0">
            <w:pPr>
              <w:jc w:val="center"/>
              <w:rPr>
                <w:rFonts w:ascii="Arial" w:hAnsi="Arial" w:cs="Arial"/>
                <w:sz w:val="18"/>
                <w:szCs w:val="18"/>
              </w:rPr>
            </w:pPr>
            <w:r>
              <w:rPr>
                <w:rFonts w:ascii="Arial" w:hAnsi="Arial" w:cs="Arial"/>
                <w:sz w:val="18"/>
                <w:szCs w:val="18"/>
              </w:rPr>
              <w:t>5.1D</w:t>
            </w:r>
          </w:p>
        </w:tc>
        <w:tc>
          <w:tcPr>
            <w:tcW w:w="647" w:type="dxa"/>
          </w:tcPr>
          <w:p w:rsidR="00C41126" w:rsidRPr="00EE11CF" w:rsidRDefault="00A87B5D" w:rsidP="006A1FC0">
            <w:pPr>
              <w:jc w:val="center"/>
              <w:rPr>
                <w:rFonts w:ascii="Arial" w:hAnsi="Arial" w:cs="Arial"/>
                <w:sz w:val="18"/>
                <w:szCs w:val="18"/>
              </w:rPr>
            </w:pPr>
            <w:r>
              <w:rPr>
                <w:rFonts w:ascii="Arial" w:hAnsi="Arial" w:cs="Arial"/>
                <w:sz w:val="18"/>
                <w:szCs w:val="18"/>
              </w:rPr>
              <w:t>7</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PIER</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C41126" w:rsidTr="0010787A">
        <w:trPr>
          <w:trHeight w:val="208"/>
        </w:trPr>
        <w:tc>
          <w:tcPr>
            <w:tcW w:w="878" w:type="dxa"/>
          </w:tcPr>
          <w:p w:rsidR="00C41126" w:rsidRPr="00EE11CF" w:rsidRDefault="00B1680B" w:rsidP="006A1FC0">
            <w:pPr>
              <w:jc w:val="center"/>
              <w:rPr>
                <w:rFonts w:ascii="Arial" w:hAnsi="Arial" w:cs="Arial"/>
                <w:sz w:val="18"/>
                <w:szCs w:val="18"/>
              </w:rPr>
            </w:pPr>
            <w:r>
              <w:rPr>
                <w:rFonts w:ascii="Arial" w:hAnsi="Arial" w:cs="Arial"/>
                <w:sz w:val="18"/>
                <w:szCs w:val="18"/>
              </w:rPr>
              <w:t>13</w:t>
            </w:r>
          </w:p>
        </w:tc>
        <w:tc>
          <w:tcPr>
            <w:tcW w:w="1097" w:type="dxa"/>
          </w:tcPr>
          <w:p w:rsidR="00C41126" w:rsidRPr="00EE11CF" w:rsidRDefault="007D4262" w:rsidP="006A1FC0">
            <w:pPr>
              <w:jc w:val="center"/>
              <w:rPr>
                <w:rFonts w:ascii="Arial" w:hAnsi="Arial" w:cs="Arial"/>
                <w:sz w:val="18"/>
                <w:szCs w:val="18"/>
              </w:rPr>
            </w:pPr>
            <w:r>
              <w:rPr>
                <w:rFonts w:ascii="Arial" w:hAnsi="Arial" w:cs="Arial"/>
                <w:sz w:val="18"/>
                <w:szCs w:val="18"/>
              </w:rPr>
              <w:t>1.0</w:t>
            </w:r>
          </w:p>
        </w:tc>
        <w:tc>
          <w:tcPr>
            <w:tcW w:w="1000" w:type="dxa"/>
          </w:tcPr>
          <w:p w:rsidR="00C41126" w:rsidRPr="00EE11CF" w:rsidRDefault="007D4262" w:rsidP="006A1FC0">
            <w:pPr>
              <w:jc w:val="center"/>
              <w:rPr>
                <w:rFonts w:ascii="Arial" w:hAnsi="Arial" w:cs="Arial"/>
                <w:sz w:val="18"/>
                <w:szCs w:val="18"/>
              </w:rPr>
            </w:pPr>
            <w:r>
              <w:rPr>
                <w:rFonts w:ascii="Arial" w:hAnsi="Arial" w:cs="Arial"/>
                <w:sz w:val="18"/>
                <w:szCs w:val="18"/>
              </w:rPr>
              <w:t>4/18/17</w:t>
            </w:r>
          </w:p>
        </w:tc>
        <w:tc>
          <w:tcPr>
            <w:tcW w:w="3203" w:type="dxa"/>
          </w:tcPr>
          <w:p w:rsidR="00C41126" w:rsidRPr="00EE11CF" w:rsidRDefault="007939FB" w:rsidP="006A1FC0">
            <w:pPr>
              <w:rPr>
                <w:rFonts w:ascii="Arial" w:hAnsi="Arial" w:cs="Arial"/>
                <w:sz w:val="18"/>
                <w:szCs w:val="18"/>
              </w:rPr>
            </w:pPr>
            <w:r>
              <w:rPr>
                <w:rFonts w:ascii="Arial" w:hAnsi="Arial" w:cs="Arial"/>
                <w:sz w:val="18"/>
                <w:szCs w:val="18"/>
              </w:rPr>
              <w:t>Changed measurement from # of to</w:t>
            </w:r>
            <w:r w:rsidR="00A87B5D">
              <w:rPr>
                <w:rFonts w:ascii="Arial" w:hAnsi="Arial" w:cs="Arial"/>
                <w:sz w:val="18"/>
                <w:szCs w:val="18"/>
              </w:rPr>
              <w:t xml:space="preserve"> percentage of (1</w:t>
            </w:r>
            <w:r>
              <w:rPr>
                <w:rFonts w:ascii="Arial" w:hAnsi="Arial" w:cs="Arial"/>
                <w:sz w:val="18"/>
                <w:szCs w:val="18"/>
              </w:rPr>
              <w:t>8.5% to</w:t>
            </w:r>
            <w:r w:rsidR="00A87B5D">
              <w:rPr>
                <w:rFonts w:ascii="Arial" w:hAnsi="Arial" w:cs="Arial"/>
                <w:sz w:val="18"/>
                <w:szCs w:val="18"/>
              </w:rPr>
              <w:t xml:space="preserve"> 3</w:t>
            </w:r>
            <w:r>
              <w:rPr>
                <w:rFonts w:ascii="Arial" w:hAnsi="Arial" w:cs="Arial"/>
                <w:sz w:val="18"/>
                <w:szCs w:val="18"/>
              </w:rPr>
              <w:t>0%)</w:t>
            </w:r>
          </w:p>
        </w:tc>
        <w:tc>
          <w:tcPr>
            <w:tcW w:w="1027" w:type="dxa"/>
          </w:tcPr>
          <w:p w:rsidR="00C41126" w:rsidRPr="00EE11CF" w:rsidRDefault="00A87B5D" w:rsidP="006A1FC0">
            <w:pPr>
              <w:jc w:val="center"/>
              <w:rPr>
                <w:rFonts w:ascii="Arial" w:hAnsi="Arial" w:cs="Arial"/>
                <w:sz w:val="18"/>
                <w:szCs w:val="18"/>
              </w:rPr>
            </w:pPr>
            <w:r>
              <w:rPr>
                <w:rFonts w:ascii="Arial" w:hAnsi="Arial" w:cs="Arial"/>
                <w:sz w:val="18"/>
                <w:szCs w:val="18"/>
              </w:rPr>
              <w:t>5.1E</w:t>
            </w:r>
          </w:p>
        </w:tc>
        <w:tc>
          <w:tcPr>
            <w:tcW w:w="647" w:type="dxa"/>
          </w:tcPr>
          <w:p w:rsidR="00C41126" w:rsidRPr="00EE11CF" w:rsidRDefault="00A87B5D" w:rsidP="006A1FC0">
            <w:pPr>
              <w:jc w:val="center"/>
              <w:rPr>
                <w:rFonts w:ascii="Arial" w:hAnsi="Arial" w:cs="Arial"/>
                <w:sz w:val="18"/>
                <w:szCs w:val="18"/>
              </w:rPr>
            </w:pPr>
            <w:r>
              <w:rPr>
                <w:rFonts w:ascii="Arial" w:hAnsi="Arial" w:cs="Arial"/>
                <w:sz w:val="18"/>
                <w:szCs w:val="18"/>
              </w:rPr>
              <w:t>7</w:t>
            </w:r>
          </w:p>
        </w:tc>
        <w:tc>
          <w:tcPr>
            <w:tcW w:w="1670" w:type="dxa"/>
          </w:tcPr>
          <w:p w:rsidR="00C41126" w:rsidRPr="00EE11CF" w:rsidRDefault="00B1680B" w:rsidP="006A1FC0">
            <w:pPr>
              <w:rPr>
                <w:rFonts w:ascii="Arial" w:hAnsi="Arial" w:cs="Arial"/>
                <w:sz w:val="18"/>
                <w:szCs w:val="18"/>
              </w:rPr>
            </w:pPr>
            <w:r>
              <w:rPr>
                <w:rFonts w:ascii="Arial" w:hAnsi="Arial" w:cs="Arial"/>
                <w:sz w:val="18"/>
                <w:szCs w:val="18"/>
              </w:rPr>
              <w:t>EMSC</w:t>
            </w:r>
          </w:p>
        </w:tc>
        <w:tc>
          <w:tcPr>
            <w:tcW w:w="1003" w:type="dxa"/>
          </w:tcPr>
          <w:p w:rsidR="00C41126" w:rsidRPr="00EE11CF" w:rsidRDefault="00A813F4" w:rsidP="006A1FC0">
            <w:pPr>
              <w:rPr>
                <w:rFonts w:ascii="Arial" w:hAnsi="Arial" w:cs="Arial"/>
                <w:sz w:val="18"/>
                <w:szCs w:val="18"/>
              </w:rPr>
            </w:pPr>
            <w:r>
              <w:rPr>
                <w:rFonts w:ascii="Arial" w:hAnsi="Arial" w:cs="Arial"/>
                <w:sz w:val="18"/>
                <w:szCs w:val="18"/>
              </w:rPr>
              <w:t>7/12/17</w:t>
            </w:r>
          </w:p>
        </w:tc>
      </w:tr>
      <w:tr w:rsidR="00A87B5D" w:rsidTr="0010787A">
        <w:trPr>
          <w:trHeight w:val="208"/>
        </w:trPr>
        <w:tc>
          <w:tcPr>
            <w:tcW w:w="878" w:type="dxa"/>
          </w:tcPr>
          <w:p w:rsidR="00A87B5D" w:rsidRPr="00EE11CF" w:rsidRDefault="00B1680B" w:rsidP="00A87B5D">
            <w:pPr>
              <w:jc w:val="center"/>
              <w:rPr>
                <w:rFonts w:ascii="Arial" w:hAnsi="Arial" w:cs="Arial"/>
                <w:sz w:val="18"/>
                <w:szCs w:val="18"/>
              </w:rPr>
            </w:pPr>
            <w:r>
              <w:rPr>
                <w:rFonts w:ascii="Arial" w:hAnsi="Arial" w:cs="Arial"/>
                <w:sz w:val="18"/>
                <w:szCs w:val="18"/>
              </w:rPr>
              <w:t>14</w:t>
            </w:r>
          </w:p>
        </w:tc>
        <w:tc>
          <w:tcPr>
            <w:tcW w:w="1097" w:type="dxa"/>
          </w:tcPr>
          <w:p w:rsidR="00A87B5D" w:rsidRPr="00EE11CF" w:rsidRDefault="00A87B5D" w:rsidP="00A87B5D">
            <w:pPr>
              <w:jc w:val="center"/>
              <w:rPr>
                <w:rFonts w:ascii="Arial" w:hAnsi="Arial" w:cs="Arial"/>
                <w:sz w:val="18"/>
                <w:szCs w:val="18"/>
              </w:rPr>
            </w:pPr>
            <w:r>
              <w:rPr>
                <w:rFonts w:ascii="Arial" w:hAnsi="Arial" w:cs="Arial"/>
                <w:sz w:val="18"/>
                <w:szCs w:val="18"/>
              </w:rPr>
              <w:t>1.0</w:t>
            </w:r>
          </w:p>
        </w:tc>
        <w:tc>
          <w:tcPr>
            <w:tcW w:w="1000" w:type="dxa"/>
          </w:tcPr>
          <w:p w:rsidR="00A87B5D" w:rsidRPr="00EE11CF" w:rsidRDefault="00A87B5D" w:rsidP="00A87B5D">
            <w:pPr>
              <w:jc w:val="center"/>
              <w:rPr>
                <w:rFonts w:ascii="Arial" w:hAnsi="Arial" w:cs="Arial"/>
                <w:sz w:val="18"/>
                <w:szCs w:val="18"/>
              </w:rPr>
            </w:pPr>
            <w:r>
              <w:rPr>
                <w:rFonts w:ascii="Arial" w:hAnsi="Arial" w:cs="Arial"/>
                <w:sz w:val="18"/>
                <w:szCs w:val="18"/>
              </w:rPr>
              <w:t>4/18/17</w:t>
            </w:r>
          </w:p>
        </w:tc>
        <w:tc>
          <w:tcPr>
            <w:tcW w:w="3203" w:type="dxa"/>
          </w:tcPr>
          <w:p w:rsidR="00A87B5D" w:rsidRDefault="00A87B5D" w:rsidP="00A87B5D">
            <w:pPr>
              <w:rPr>
                <w:rFonts w:ascii="Arial" w:hAnsi="Arial" w:cs="Arial"/>
                <w:sz w:val="18"/>
                <w:szCs w:val="18"/>
              </w:rPr>
            </w:pPr>
            <w:r>
              <w:rPr>
                <w:rFonts w:ascii="Arial" w:hAnsi="Arial" w:cs="Arial"/>
                <w:sz w:val="18"/>
                <w:szCs w:val="18"/>
              </w:rPr>
              <w:t>Changed measurement from # of to percentage of (26.4% to 40%)</w:t>
            </w:r>
          </w:p>
        </w:tc>
        <w:tc>
          <w:tcPr>
            <w:tcW w:w="1027" w:type="dxa"/>
          </w:tcPr>
          <w:p w:rsidR="00A87B5D" w:rsidRPr="00EE11CF" w:rsidRDefault="00A87B5D" w:rsidP="00A87B5D">
            <w:pPr>
              <w:jc w:val="center"/>
              <w:rPr>
                <w:rFonts w:ascii="Arial" w:hAnsi="Arial" w:cs="Arial"/>
                <w:sz w:val="18"/>
                <w:szCs w:val="18"/>
              </w:rPr>
            </w:pPr>
            <w:r>
              <w:rPr>
                <w:rFonts w:ascii="Arial" w:hAnsi="Arial" w:cs="Arial"/>
                <w:sz w:val="18"/>
                <w:szCs w:val="18"/>
              </w:rPr>
              <w:t>5.2A</w:t>
            </w:r>
          </w:p>
        </w:tc>
        <w:tc>
          <w:tcPr>
            <w:tcW w:w="647" w:type="dxa"/>
          </w:tcPr>
          <w:p w:rsidR="00A87B5D" w:rsidRPr="00EE11CF" w:rsidRDefault="00A87B5D" w:rsidP="00A87B5D">
            <w:pPr>
              <w:jc w:val="center"/>
              <w:rPr>
                <w:rFonts w:ascii="Arial" w:hAnsi="Arial" w:cs="Arial"/>
                <w:sz w:val="18"/>
                <w:szCs w:val="18"/>
              </w:rPr>
            </w:pPr>
            <w:r>
              <w:rPr>
                <w:rFonts w:ascii="Arial" w:hAnsi="Arial" w:cs="Arial"/>
                <w:sz w:val="18"/>
                <w:szCs w:val="18"/>
              </w:rPr>
              <w:t>7</w:t>
            </w:r>
          </w:p>
        </w:tc>
        <w:tc>
          <w:tcPr>
            <w:tcW w:w="1670" w:type="dxa"/>
          </w:tcPr>
          <w:p w:rsidR="00A87B5D" w:rsidRPr="00EE11CF" w:rsidRDefault="00B1680B" w:rsidP="00A87B5D">
            <w:pPr>
              <w:rPr>
                <w:rFonts w:ascii="Arial" w:hAnsi="Arial" w:cs="Arial"/>
                <w:sz w:val="18"/>
                <w:szCs w:val="18"/>
              </w:rPr>
            </w:pPr>
            <w:r>
              <w:rPr>
                <w:rFonts w:ascii="Arial" w:hAnsi="Arial" w:cs="Arial"/>
                <w:sz w:val="18"/>
                <w:szCs w:val="18"/>
              </w:rPr>
              <w:t>Access to Care</w:t>
            </w:r>
          </w:p>
        </w:tc>
        <w:tc>
          <w:tcPr>
            <w:tcW w:w="1003" w:type="dxa"/>
          </w:tcPr>
          <w:p w:rsidR="00A87B5D" w:rsidRPr="00EE11CF" w:rsidRDefault="00A813F4" w:rsidP="00A87B5D">
            <w:pPr>
              <w:rPr>
                <w:rFonts w:ascii="Arial" w:hAnsi="Arial" w:cs="Arial"/>
                <w:sz w:val="18"/>
                <w:szCs w:val="18"/>
              </w:rPr>
            </w:pPr>
            <w:r>
              <w:rPr>
                <w:rFonts w:ascii="Arial" w:hAnsi="Arial" w:cs="Arial"/>
                <w:sz w:val="18"/>
                <w:szCs w:val="18"/>
              </w:rPr>
              <w:t>7/12/17</w:t>
            </w:r>
          </w:p>
        </w:tc>
      </w:tr>
      <w:tr w:rsidR="00A87B5D" w:rsidTr="0010787A">
        <w:trPr>
          <w:trHeight w:val="208"/>
        </w:trPr>
        <w:tc>
          <w:tcPr>
            <w:tcW w:w="878" w:type="dxa"/>
          </w:tcPr>
          <w:p w:rsidR="00A87B5D" w:rsidRPr="00EE11CF" w:rsidRDefault="00B1680B" w:rsidP="00A87B5D">
            <w:pPr>
              <w:jc w:val="center"/>
              <w:rPr>
                <w:rFonts w:ascii="Arial" w:hAnsi="Arial" w:cs="Arial"/>
                <w:sz w:val="18"/>
                <w:szCs w:val="18"/>
              </w:rPr>
            </w:pPr>
            <w:r>
              <w:rPr>
                <w:rFonts w:ascii="Arial" w:hAnsi="Arial" w:cs="Arial"/>
                <w:sz w:val="18"/>
                <w:szCs w:val="18"/>
              </w:rPr>
              <w:t>15</w:t>
            </w:r>
          </w:p>
        </w:tc>
        <w:tc>
          <w:tcPr>
            <w:tcW w:w="1097" w:type="dxa"/>
          </w:tcPr>
          <w:p w:rsidR="00A87B5D" w:rsidRPr="00EE11CF" w:rsidRDefault="00A87B5D" w:rsidP="00A87B5D">
            <w:pPr>
              <w:jc w:val="center"/>
              <w:rPr>
                <w:rFonts w:ascii="Arial" w:hAnsi="Arial" w:cs="Arial"/>
                <w:sz w:val="18"/>
                <w:szCs w:val="18"/>
              </w:rPr>
            </w:pPr>
            <w:r>
              <w:rPr>
                <w:rFonts w:ascii="Arial" w:hAnsi="Arial" w:cs="Arial"/>
                <w:sz w:val="18"/>
                <w:szCs w:val="18"/>
              </w:rPr>
              <w:t>1.0</w:t>
            </w:r>
          </w:p>
        </w:tc>
        <w:tc>
          <w:tcPr>
            <w:tcW w:w="1000" w:type="dxa"/>
          </w:tcPr>
          <w:p w:rsidR="00A87B5D" w:rsidRPr="00EE11CF" w:rsidRDefault="000C1D05" w:rsidP="00A87B5D">
            <w:pPr>
              <w:jc w:val="center"/>
              <w:rPr>
                <w:rFonts w:ascii="Arial" w:hAnsi="Arial" w:cs="Arial"/>
                <w:sz w:val="18"/>
                <w:szCs w:val="18"/>
              </w:rPr>
            </w:pPr>
            <w:r>
              <w:rPr>
                <w:rFonts w:ascii="Arial" w:hAnsi="Arial" w:cs="Arial"/>
                <w:sz w:val="18"/>
                <w:szCs w:val="18"/>
              </w:rPr>
              <w:t>2/14/</w:t>
            </w:r>
            <w:r w:rsidR="00A87B5D">
              <w:rPr>
                <w:rFonts w:ascii="Arial" w:hAnsi="Arial" w:cs="Arial"/>
                <w:sz w:val="18"/>
                <w:szCs w:val="18"/>
              </w:rPr>
              <w:t>17</w:t>
            </w:r>
          </w:p>
        </w:tc>
        <w:tc>
          <w:tcPr>
            <w:tcW w:w="3203" w:type="dxa"/>
          </w:tcPr>
          <w:p w:rsidR="00A87B5D" w:rsidRDefault="00A87B5D" w:rsidP="00A87B5D">
            <w:pPr>
              <w:rPr>
                <w:rFonts w:ascii="Arial" w:hAnsi="Arial" w:cs="Arial"/>
                <w:sz w:val="18"/>
                <w:szCs w:val="18"/>
              </w:rPr>
            </w:pPr>
            <w:r>
              <w:rPr>
                <w:rFonts w:ascii="Arial" w:hAnsi="Arial" w:cs="Arial"/>
                <w:sz w:val="18"/>
                <w:szCs w:val="18"/>
              </w:rPr>
              <w:t>Changed measurement from # of to percentage of (6.4% to 25%)</w:t>
            </w:r>
            <w:r w:rsidR="00B1680B">
              <w:rPr>
                <w:rFonts w:ascii="Arial" w:hAnsi="Arial" w:cs="Arial"/>
                <w:sz w:val="18"/>
                <w:szCs w:val="18"/>
              </w:rPr>
              <w:t xml:space="preserve"> and changed objective ow</w:t>
            </w:r>
            <w:r w:rsidR="00F719FA">
              <w:rPr>
                <w:rFonts w:ascii="Arial" w:hAnsi="Arial" w:cs="Arial"/>
                <w:sz w:val="18"/>
                <w:szCs w:val="18"/>
              </w:rPr>
              <w:t>ner from Access to Care to PIER</w:t>
            </w:r>
          </w:p>
        </w:tc>
        <w:tc>
          <w:tcPr>
            <w:tcW w:w="1027" w:type="dxa"/>
          </w:tcPr>
          <w:p w:rsidR="00A87B5D" w:rsidRPr="00EE11CF" w:rsidRDefault="00A87B5D" w:rsidP="00A87B5D">
            <w:pPr>
              <w:jc w:val="center"/>
              <w:rPr>
                <w:rFonts w:ascii="Arial" w:hAnsi="Arial" w:cs="Arial"/>
                <w:sz w:val="18"/>
                <w:szCs w:val="18"/>
              </w:rPr>
            </w:pPr>
            <w:r>
              <w:rPr>
                <w:rFonts w:ascii="Arial" w:hAnsi="Arial" w:cs="Arial"/>
                <w:sz w:val="18"/>
                <w:szCs w:val="18"/>
              </w:rPr>
              <w:t>5.3A</w:t>
            </w:r>
          </w:p>
        </w:tc>
        <w:tc>
          <w:tcPr>
            <w:tcW w:w="647" w:type="dxa"/>
          </w:tcPr>
          <w:p w:rsidR="00A87B5D" w:rsidRPr="00EE11CF" w:rsidRDefault="00A87B5D" w:rsidP="00A87B5D">
            <w:pPr>
              <w:jc w:val="center"/>
              <w:rPr>
                <w:rFonts w:ascii="Arial" w:hAnsi="Arial" w:cs="Arial"/>
                <w:sz w:val="18"/>
                <w:szCs w:val="18"/>
              </w:rPr>
            </w:pPr>
            <w:r>
              <w:rPr>
                <w:rFonts w:ascii="Arial" w:hAnsi="Arial" w:cs="Arial"/>
                <w:sz w:val="18"/>
                <w:szCs w:val="18"/>
              </w:rPr>
              <w:t>7</w:t>
            </w:r>
          </w:p>
        </w:tc>
        <w:tc>
          <w:tcPr>
            <w:tcW w:w="1670" w:type="dxa"/>
          </w:tcPr>
          <w:p w:rsidR="00A87B5D" w:rsidRPr="00EE11CF" w:rsidRDefault="00B1680B" w:rsidP="00A87B5D">
            <w:pPr>
              <w:rPr>
                <w:rFonts w:ascii="Arial" w:hAnsi="Arial" w:cs="Arial"/>
                <w:sz w:val="18"/>
                <w:szCs w:val="18"/>
              </w:rPr>
            </w:pPr>
            <w:r>
              <w:rPr>
                <w:rFonts w:ascii="Arial" w:hAnsi="Arial" w:cs="Arial"/>
                <w:sz w:val="18"/>
                <w:szCs w:val="18"/>
              </w:rPr>
              <w:t>PIER</w:t>
            </w:r>
          </w:p>
        </w:tc>
        <w:tc>
          <w:tcPr>
            <w:tcW w:w="1003" w:type="dxa"/>
          </w:tcPr>
          <w:p w:rsidR="00A87B5D" w:rsidRPr="00EE11CF" w:rsidRDefault="00A813F4" w:rsidP="00A87B5D">
            <w:pPr>
              <w:rPr>
                <w:rFonts w:ascii="Arial" w:hAnsi="Arial" w:cs="Arial"/>
                <w:sz w:val="18"/>
                <w:szCs w:val="18"/>
              </w:rPr>
            </w:pPr>
            <w:r>
              <w:rPr>
                <w:rFonts w:ascii="Arial" w:hAnsi="Arial" w:cs="Arial"/>
                <w:sz w:val="18"/>
                <w:szCs w:val="18"/>
              </w:rPr>
              <w:t>7/12/17</w:t>
            </w:r>
          </w:p>
        </w:tc>
      </w:tr>
      <w:tr w:rsidR="00A87B5D" w:rsidTr="0010787A">
        <w:trPr>
          <w:trHeight w:val="208"/>
        </w:trPr>
        <w:tc>
          <w:tcPr>
            <w:tcW w:w="878" w:type="dxa"/>
          </w:tcPr>
          <w:p w:rsidR="00A87B5D" w:rsidRDefault="00B1680B" w:rsidP="00A87B5D">
            <w:pPr>
              <w:jc w:val="center"/>
              <w:rPr>
                <w:rFonts w:ascii="Arial" w:hAnsi="Arial" w:cs="Arial"/>
                <w:sz w:val="18"/>
                <w:szCs w:val="18"/>
              </w:rPr>
            </w:pPr>
            <w:r>
              <w:rPr>
                <w:rFonts w:ascii="Arial" w:hAnsi="Arial" w:cs="Arial"/>
                <w:sz w:val="18"/>
                <w:szCs w:val="18"/>
              </w:rPr>
              <w:t>16</w:t>
            </w:r>
          </w:p>
        </w:tc>
        <w:tc>
          <w:tcPr>
            <w:tcW w:w="1097" w:type="dxa"/>
          </w:tcPr>
          <w:p w:rsidR="00A87B5D" w:rsidRDefault="00A87B5D" w:rsidP="00A87B5D">
            <w:pPr>
              <w:jc w:val="center"/>
              <w:rPr>
                <w:rFonts w:ascii="Arial" w:hAnsi="Arial" w:cs="Arial"/>
                <w:sz w:val="18"/>
                <w:szCs w:val="18"/>
              </w:rPr>
            </w:pPr>
            <w:r>
              <w:rPr>
                <w:rFonts w:ascii="Arial" w:hAnsi="Arial" w:cs="Arial"/>
                <w:sz w:val="18"/>
                <w:szCs w:val="18"/>
              </w:rPr>
              <w:t>1.0</w:t>
            </w:r>
          </w:p>
        </w:tc>
        <w:tc>
          <w:tcPr>
            <w:tcW w:w="1000" w:type="dxa"/>
          </w:tcPr>
          <w:p w:rsidR="00A87B5D" w:rsidRDefault="00A87B5D" w:rsidP="00A87B5D">
            <w:pPr>
              <w:jc w:val="center"/>
              <w:rPr>
                <w:rFonts w:ascii="Arial" w:hAnsi="Arial" w:cs="Arial"/>
                <w:sz w:val="18"/>
                <w:szCs w:val="18"/>
              </w:rPr>
            </w:pPr>
            <w:r>
              <w:rPr>
                <w:rFonts w:ascii="Arial" w:hAnsi="Arial" w:cs="Arial"/>
                <w:sz w:val="18"/>
                <w:szCs w:val="18"/>
              </w:rPr>
              <w:t>4/18/17</w:t>
            </w:r>
          </w:p>
        </w:tc>
        <w:tc>
          <w:tcPr>
            <w:tcW w:w="3203" w:type="dxa"/>
          </w:tcPr>
          <w:p w:rsidR="00A87B5D" w:rsidRDefault="00A87B5D" w:rsidP="00A87B5D">
            <w:pPr>
              <w:rPr>
                <w:rFonts w:ascii="Arial" w:hAnsi="Arial" w:cs="Arial"/>
                <w:sz w:val="18"/>
                <w:szCs w:val="18"/>
              </w:rPr>
            </w:pPr>
            <w:r>
              <w:rPr>
                <w:rFonts w:ascii="Arial" w:hAnsi="Arial" w:cs="Arial"/>
                <w:sz w:val="18"/>
                <w:szCs w:val="18"/>
              </w:rPr>
              <w:t>Changed objective owner from Access to Care to EMSC</w:t>
            </w:r>
          </w:p>
        </w:tc>
        <w:tc>
          <w:tcPr>
            <w:tcW w:w="1027" w:type="dxa"/>
          </w:tcPr>
          <w:p w:rsidR="00A87B5D" w:rsidRPr="00EE11CF" w:rsidRDefault="00A87B5D" w:rsidP="00A87B5D">
            <w:pPr>
              <w:jc w:val="center"/>
              <w:rPr>
                <w:rFonts w:ascii="Arial" w:hAnsi="Arial" w:cs="Arial"/>
                <w:sz w:val="18"/>
                <w:szCs w:val="18"/>
              </w:rPr>
            </w:pPr>
            <w:r>
              <w:rPr>
                <w:rFonts w:ascii="Arial" w:hAnsi="Arial" w:cs="Arial"/>
                <w:sz w:val="18"/>
                <w:szCs w:val="18"/>
              </w:rPr>
              <w:t>5.4A</w:t>
            </w:r>
          </w:p>
        </w:tc>
        <w:tc>
          <w:tcPr>
            <w:tcW w:w="647" w:type="dxa"/>
          </w:tcPr>
          <w:p w:rsidR="00A87B5D" w:rsidRPr="00EE11CF" w:rsidRDefault="00A87B5D" w:rsidP="00A87B5D">
            <w:pPr>
              <w:jc w:val="center"/>
              <w:rPr>
                <w:rFonts w:ascii="Arial" w:hAnsi="Arial" w:cs="Arial"/>
                <w:sz w:val="18"/>
                <w:szCs w:val="18"/>
              </w:rPr>
            </w:pPr>
            <w:r>
              <w:rPr>
                <w:rFonts w:ascii="Arial" w:hAnsi="Arial" w:cs="Arial"/>
                <w:sz w:val="18"/>
                <w:szCs w:val="18"/>
              </w:rPr>
              <w:t>7</w:t>
            </w:r>
          </w:p>
        </w:tc>
        <w:tc>
          <w:tcPr>
            <w:tcW w:w="1670" w:type="dxa"/>
          </w:tcPr>
          <w:p w:rsidR="00A87B5D" w:rsidRPr="00EE11CF" w:rsidRDefault="00B1680B" w:rsidP="00A87B5D">
            <w:pPr>
              <w:rPr>
                <w:rFonts w:ascii="Arial" w:hAnsi="Arial" w:cs="Arial"/>
                <w:sz w:val="18"/>
                <w:szCs w:val="18"/>
              </w:rPr>
            </w:pPr>
            <w:r>
              <w:rPr>
                <w:rFonts w:ascii="Arial" w:hAnsi="Arial" w:cs="Arial"/>
                <w:sz w:val="18"/>
                <w:szCs w:val="18"/>
              </w:rPr>
              <w:t>EMSC</w:t>
            </w:r>
          </w:p>
        </w:tc>
        <w:tc>
          <w:tcPr>
            <w:tcW w:w="1003" w:type="dxa"/>
          </w:tcPr>
          <w:p w:rsidR="00A87B5D" w:rsidRPr="00EE11CF" w:rsidRDefault="00A813F4" w:rsidP="00A87B5D">
            <w:pPr>
              <w:rPr>
                <w:rFonts w:ascii="Arial" w:hAnsi="Arial" w:cs="Arial"/>
                <w:sz w:val="18"/>
                <w:szCs w:val="18"/>
              </w:rPr>
            </w:pPr>
            <w:r>
              <w:rPr>
                <w:rFonts w:ascii="Arial" w:hAnsi="Arial" w:cs="Arial"/>
                <w:sz w:val="18"/>
                <w:szCs w:val="18"/>
              </w:rPr>
              <w:t>7/12/17</w:t>
            </w:r>
          </w:p>
        </w:tc>
      </w:tr>
      <w:tr w:rsidR="00B1680B" w:rsidTr="0010787A">
        <w:trPr>
          <w:trHeight w:val="208"/>
        </w:trPr>
        <w:tc>
          <w:tcPr>
            <w:tcW w:w="878" w:type="dxa"/>
          </w:tcPr>
          <w:p w:rsidR="00B1680B" w:rsidRDefault="00B1680B" w:rsidP="00A87B5D">
            <w:pPr>
              <w:jc w:val="center"/>
              <w:rPr>
                <w:rFonts w:ascii="Arial" w:hAnsi="Arial" w:cs="Arial"/>
                <w:sz w:val="18"/>
                <w:szCs w:val="18"/>
              </w:rPr>
            </w:pPr>
            <w:r>
              <w:rPr>
                <w:rFonts w:ascii="Arial" w:hAnsi="Arial" w:cs="Arial"/>
                <w:sz w:val="18"/>
                <w:szCs w:val="18"/>
              </w:rPr>
              <w:t>17</w:t>
            </w:r>
          </w:p>
        </w:tc>
        <w:tc>
          <w:tcPr>
            <w:tcW w:w="1097" w:type="dxa"/>
          </w:tcPr>
          <w:p w:rsidR="00B1680B" w:rsidRDefault="00B1680B" w:rsidP="00A87B5D">
            <w:pPr>
              <w:jc w:val="center"/>
              <w:rPr>
                <w:rFonts w:ascii="Arial" w:hAnsi="Arial" w:cs="Arial"/>
                <w:sz w:val="18"/>
                <w:szCs w:val="18"/>
              </w:rPr>
            </w:pPr>
            <w:r>
              <w:rPr>
                <w:rFonts w:ascii="Arial" w:hAnsi="Arial" w:cs="Arial"/>
                <w:sz w:val="18"/>
                <w:szCs w:val="18"/>
              </w:rPr>
              <w:t>1.0</w:t>
            </w:r>
          </w:p>
        </w:tc>
        <w:tc>
          <w:tcPr>
            <w:tcW w:w="1000" w:type="dxa"/>
          </w:tcPr>
          <w:p w:rsidR="00B1680B" w:rsidRDefault="00B1680B" w:rsidP="00A87B5D">
            <w:pPr>
              <w:jc w:val="center"/>
              <w:rPr>
                <w:rFonts w:ascii="Arial" w:hAnsi="Arial" w:cs="Arial"/>
                <w:sz w:val="18"/>
                <w:szCs w:val="18"/>
              </w:rPr>
            </w:pPr>
            <w:r>
              <w:rPr>
                <w:rFonts w:ascii="Arial" w:hAnsi="Arial" w:cs="Arial"/>
                <w:sz w:val="18"/>
                <w:szCs w:val="18"/>
              </w:rPr>
              <w:t>4/18/17</w:t>
            </w:r>
          </w:p>
        </w:tc>
        <w:tc>
          <w:tcPr>
            <w:tcW w:w="3203" w:type="dxa"/>
          </w:tcPr>
          <w:p w:rsidR="00B1680B" w:rsidRDefault="004F0571" w:rsidP="00A87B5D">
            <w:pPr>
              <w:rPr>
                <w:rFonts w:ascii="Arial" w:hAnsi="Arial" w:cs="Arial"/>
                <w:sz w:val="18"/>
                <w:szCs w:val="18"/>
              </w:rPr>
            </w:pPr>
            <w:r>
              <w:rPr>
                <w:rFonts w:ascii="Arial" w:hAnsi="Arial" w:cs="Arial"/>
                <w:sz w:val="18"/>
                <w:szCs w:val="18"/>
              </w:rPr>
              <w:t>The Strategic Priorities Section was updated to include</w:t>
            </w:r>
            <w:r w:rsidR="00B1680B">
              <w:rPr>
                <w:rFonts w:ascii="Arial" w:hAnsi="Arial" w:cs="Arial"/>
                <w:sz w:val="18"/>
                <w:szCs w:val="18"/>
              </w:rPr>
              <w:t xml:space="preserve"> Objective 5.4C </w:t>
            </w:r>
            <w:r>
              <w:rPr>
                <w:rFonts w:ascii="Arial" w:hAnsi="Arial" w:cs="Arial"/>
                <w:sz w:val="18"/>
                <w:szCs w:val="18"/>
              </w:rPr>
              <w:t>which was inadvertently left out of the original document.</w:t>
            </w:r>
          </w:p>
        </w:tc>
        <w:tc>
          <w:tcPr>
            <w:tcW w:w="1027" w:type="dxa"/>
          </w:tcPr>
          <w:p w:rsidR="00B1680B" w:rsidRDefault="004F0571" w:rsidP="00A87B5D">
            <w:pPr>
              <w:jc w:val="center"/>
              <w:rPr>
                <w:rFonts w:ascii="Arial" w:hAnsi="Arial" w:cs="Arial"/>
                <w:sz w:val="18"/>
                <w:szCs w:val="18"/>
              </w:rPr>
            </w:pPr>
            <w:r>
              <w:rPr>
                <w:rFonts w:ascii="Arial" w:hAnsi="Arial" w:cs="Arial"/>
                <w:sz w:val="18"/>
                <w:szCs w:val="18"/>
              </w:rPr>
              <w:t>5.4C</w:t>
            </w:r>
          </w:p>
        </w:tc>
        <w:tc>
          <w:tcPr>
            <w:tcW w:w="647" w:type="dxa"/>
          </w:tcPr>
          <w:p w:rsidR="00B1680B" w:rsidRDefault="004F0571" w:rsidP="00A87B5D">
            <w:pPr>
              <w:jc w:val="center"/>
              <w:rPr>
                <w:rFonts w:ascii="Arial" w:hAnsi="Arial" w:cs="Arial"/>
                <w:sz w:val="18"/>
                <w:szCs w:val="18"/>
              </w:rPr>
            </w:pPr>
            <w:r>
              <w:rPr>
                <w:rFonts w:ascii="Arial" w:hAnsi="Arial" w:cs="Arial"/>
                <w:sz w:val="18"/>
                <w:szCs w:val="18"/>
              </w:rPr>
              <w:t>7</w:t>
            </w:r>
          </w:p>
        </w:tc>
        <w:tc>
          <w:tcPr>
            <w:tcW w:w="1670" w:type="dxa"/>
          </w:tcPr>
          <w:p w:rsidR="00B1680B" w:rsidRDefault="004F0571" w:rsidP="00A87B5D">
            <w:pPr>
              <w:rPr>
                <w:rFonts w:ascii="Arial" w:hAnsi="Arial" w:cs="Arial"/>
                <w:sz w:val="18"/>
                <w:szCs w:val="18"/>
              </w:rPr>
            </w:pPr>
            <w:r>
              <w:rPr>
                <w:rFonts w:ascii="Arial" w:hAnsi="Arial" w:cs="Arial"/>
                <w:sz w:val="18"/>
                <w:szCs w:val="18"/>
              </w:rPr>
              <w:t>Access to Care</w:t>
            </w:r>
          </w:p>
        </w:tc>
        <w:tc>
          <w:tcPr>
            <w:tcW w:w="1003" w:type="dxa"/>
          </w:tcPr>
          <w:p w:rsidR="00B1680B" w:rsidRPr="00EE11CF" w:rsidRDefault="00A813F4" w:rsidP="00A87B5D">
            <w:pPr>
              <w:rPr>
                <w:rFonts w:ascii="Arial" w:hAnsi="Arial" w:cs="Arial"/>
                <w:sz w:val="18"/>
                <w:szCs w:val="18"/>
              </w:rPr>
            </w:pPr>
            <w:r>
              <w:rPr>
                <w:rFonts w:ascii="Arial" w:hAnsi="Arial" w:cs="Arial"/>
                <w:sz w:val="18"/>
                <w:szCs w:val="18"/>
              </w:rPr>
              <w:t>7/12/17</w:t>
            </w:r>
          </w:p>
        </w:tc>
      </w:tr>
    </w:tbl>
    <w:p w:rsidR="00C1011C" w:rsidRDefault="00C1011C" w:rsidP="00DE44C3">
      <w:pPr>
        <w:rPr>
          <w:rFonts w:ascii="Arial" w:hAnsi="Arial" w:cs="Arial"/>
        </w:rPr>
      </w:pPr>
    </w:p>
    <w:tbl>
      <w:tblPr>
        <w:tblStyle w:val="TableGrid"/>
        <w:tblpPr w:leftFromText="180" w:rightFromText="180" w:vertAnchor="text" w:horzAnchor="page" w:tblpX="796" w:tblpY="-40"/>
        <w:tblOverlap w:val="never"/>
        <w:tblW w:w="10525" w:type="dxa"/>
        <w:tblLook w:val="04A0" w:firstRow="1" w:lastRow="0" w:firstColumn="1" w:lastColumn="0" w:noHBand="0" w:noVBand="1"/>
      </w:tblPr>
      <w:tblGrid>
        <w:gridCol w:w="877"/>
        <w:gridCol w:w="1097"/>
        <w:gridCol w:w="998"/>
        <w:gridCol w:w="3166"/>
        <w:gridCol w:w="1027"/>
        <w:gridCol w:w="647"/>
        <w:gridCol w:w="1710"/>
        <w:gridCol w:w="1003"/>
      </w:tblGrid>
      <w:tr w:rsidR="00C361A6" w:rsidTr="004C5D8D">
        <w:trPr>
          <w:trHeight w:val="70"/>
          <w:tblHeader/>
        </w:trPr>
        <w:tc>
          <w:tcPr>
            <w:tcW w:w="877" w:type="dxa"/>
          </w:tcPr>
          <w:p w:rsidR="00C361A6" w:rsidRDefault="00C361A6" w:rsidP="007E3560">
            <w:pPr>
              <w:jc w:val="center"/>
              <w:rPr>
                <w:rFonts w:ascii="Arial" w:hAnsi="Arial" w:cs="Arial"/>
              </w:rPr>
            </w:pPr>
            <w:r w:rsidRPr="00DE44C3">
              <w:rPr>
                <w:rFonts w:ascii="Arial" w:hAnsi="Arial" w:cs="Arial"/>
                <w:b/>
                <w:bCs/>
                <w:color w:val="000000"/>
                <w:sz w:val="18"/>
                <w:szCs w:val="18"/>
              </w:rPr>
              <w:lastRenderedPageBreak/>
              <w:t>Change #</w:t>
            </w:r>
          </w:p>
        </w:tc>
        <w:tc>
          <w:tcPr>
            <w:tcW w:w="1097" w:type="dxa"/>
          </w:tcPr>
          <w:p w:rsidR="00C361A6" w:rsidRDefault="00C361A6" w:rsidP="007E3560">
            <w:pPr>
              <w:jc w:val="center"/>
              <w:rPr>
                <w:rFonts w:ascii="Arial" w:hAnsi="Arial" w:cs="Arial"/>
                <w:b/>
                <w:bCs/>
                <w:color w:val="000000"/>
                <w:sz w:val="18"/>
                <w:szCs w:val="18"/>
              </w:rPr>
            </w:pPr>
            <w:r>
              <w:rPr>
                <w:rFonts w:ascii="Arial" w:hAnsi="Arial" w:cs="Arial"/>
                <w:b/>
                <w:bCs/>
                <w:color w:val="000000"/>
                <w:sz w:val="18"/>
                <w:szCs w:val="18"/>
              </w:rPr>
              <w:t>Document Version</w:t>
            </w:r>
          </w:p>
        </w:tc>
        <w:tc>
          <w:tcPr>
            <w:tcW w:w="1013" w:type="dxa"/>
          </w:tcPr>
          <w:p w:rsidR="00C361A6" w:rsidRPr="00DE44C3" w:rsidRDefault="00C361A6" w:rsidP="007E3560">
            <w:pPr>
              <w:jc w:val="center"/>
              <w:rPr>
                <w:rFonts w:ascii="Arial" w:hAnsi="Arial" w:cs="Arial"/>
                <w:b/>
                <w:bCs/>
                <w:color w:val="000000"/>
                <w:sz w:val="18"/>
                <w:szCs w:val="18"/>
              </w:rPr>
            </w:pPr>
            <w:r>
              <w:rPr>
                <w:rFonts w:ascii="Arial" w:hAnsi="Arial" w:cs="Arial"/>
                <w:b/>
                <w:bCs/>
                <w:color w:val="000000"/>
                <w:sz w:val="18"/>
                <w:szCs w:val="18"/>
              </w:rPr>
              <w:t>Change Date</w:t>
            </w:r>
          </w:p>
        </w:tc>
        <w:tc>
          <w:tcPr>
            <w:tcW w:w="3361" w:type="dxa"/>
          </w:tcPr>
          <w:p w:rsidR="00C361A6" w:rsidRDefault="00C361A6" w:rsidP="007E3560">
            <w:pPr>
              <w:jc w:val="center"/>
              <w:rPr>
                <w:rFonts w:ascii="Arial" w:hAnsi="Arial" w:cs="Arial"/>
              </w:rPr>
            </w:pPr>
            <w:r w:rsidRPr="00DE44C3">
              <w:rPr>
                <w:rFonts w:ascii="Arial" w:hAnsi="Arial" w:cs="Arial"/>
                <w:b/>
                <w:bCs/>
                <w:color w:val="000000"/>
                <w:sz w:val="18"/>
                <w:szCs w:val="18"/>
              </w:rPr>
              <w:t>Description</w:t>
            </w:r>
          </w:p>
        </w:tc>
        <w:tc>
          <w:tcPr>
            <w:tcW w:w="797" w:type="dxa"/>
          </w:tcPr>
          <w:p w:rsidR="00C361A6" w:rsidRPr="00DE44C3" w:rsidRDefault="0010787A" w:rsidP="007E3560">
            <w:pPr>
              <w:jc w:val="center"/>
              <w:rPr>
                <w:rFonts w:ascii="Arial" w:hAnsi="Arial" w:cs="Arial"/>
                <w:b/>
                <w:bCs/>
                <w:color w:val="000000"/>
                <w:sz w:val="18"/>
                <w:szCs w:val="18"/>
              </w:rPr>
            </w:pPr>
            <w:r>
              <w:rPr>
                <w:rFonts w:ascii="Arial" w:hAnsi="Arial" w:cs="Arial"/>
                <w:b/>
                <w:bCs/>
                <w:color w:val="000000"/>
                <w:sz w:val="18"/>
                <w:szCs w:val="18"/>
              </w:rPr>
              <w:t xml:space="preserve">Objective </w:t>
            </w:r>
            <w:r w:rsidR="00C361A6">
              <w:rPr>
                <w:rFonts w:ascii="Arial" w:hAnsi="Arial" w:cs="Arial"/>
                <w:b/>
                <w:bCs/>
                <w:color w:val="000000"/>
                <w:sz w:val="18"/>
                <w:szCs w:val="18"/>
              </w:rPr>
              <w:t>#</w:t>
            </w:r>
          </w:p>
        </w:tc>
        <w:tc>
          <w:tcPr>
            <w:tcW w:w="647" w:type="dxa"/>
          </w:tcPr>
          <w:p w:rsidR="00C361A6" w:rsidRDefault="00C361A6" w:rsidP="007E3560">
            <w:pPr>
              <w:jc w:val="center"/>
              <w:rPr>
                <w:rFonts w:ascii="Arial" w:hAnsi="Arial" w:cs="Arial"/>
                <w:b/>
                <w:bCs/>
                <w:color w:val="000000"/>
                <w:sz w:val="18"/>
                <w:szCs w:val="18"/>
              </w:rPr>
            </w:pPr>
            <w:r>
              <w:rPr>
                <w:rFonts w:ascii="Arial" w:hAnsi="Arial" w:cs="Arial"/>
                <w:b/>
                <w:bCs/>
                <w:color w:val="000000"/>
                <w:sz w:val="18"/>
                <w:szCs w:val="18"/>
              </w:rPr>
              <w:t>Page #</w:t>
            </w:r>
          </w:p>
        </w:tc>
        <w:tc>
          <w:tcPr>
            <w:tcW w:w="1729" w:type="dxa"/>
          </w:tcPr>
          <w:p w:rsidR="00C361A6" w:rsidRDefault="00C361A6" w:rsidP="007E3560">
            <w:pPr>
              <w:jc w:val="center"/>
              <w:rPr>
                <w:rFonts w:ascii="Arial" w:hAnsi="Arial" w:cs="Arial"/>
                <w:b/>
                <w:bCs/>
                <w:color w:val="000000"/>
                <w:sz w:val="18"/>
                <w:szCs w:val="18"/>
              </w:rPr>
            </w:pPr>
            <w:r>
              <w:rPr>
                <w:rFonts w:ascii="Arial" w:hAnsi="Arial" w:cs="Arial"/>
                <w:b/>
                <w:bCs/>
                <w:color w:val="000000"/>
                <w:sz w:val="18"/>
                <w:szCs w:val="18"/>
              </w:rPr>
              <w:t>Name of Person or Committee Requesting Change</w:t>
            </w:r>
          </w:p>
        </w:tc>
        <w:tc>
          <w:tcPr>
            <w:tcW w:w="1004" w:type="dxa"/>
          </w:tcPr>
          <w:p w:rsidR="00C361A6" w:rsidRDefault="00C361A6" w:rsidP="007E3560">
            <w:pPr>
              <w:jc w:val="center"/>
              <w:rPr>
                <w:rFonts w:ascii="Arial" w:hAnsi="Arial" w:cs="Arial"/>
                <w:b/>
                <w:bCs/>
                <w:color w:val="000000"/>
                <w:sz w:val="18"/>
                <w:szCs w:val="18"/>
              </w:rPr>
            </w:pPr>
            <w:r>
              <w:rPr>
                <w:rFonts w:ascii="Arial" w:hAnsi="Arial" w:cs="Arial"/>
                <w:b/>
                <w:bCs/>
                <w:color w:val="000000"/>
                <w:sz w:val="18"/>
                <w:szCs w:val="18"/>
              </w:rPr>
              <w:t>Approval Date</w:t>
            </w:r>
          </w:p>
        </w:tc>
      </w:tr>
      <w:tr w:rsidR="0010787A" w:rsidRPr="00EE11CF" w:rsidTr="00A813F4">
        <w:trPr>
          <w:trHeight w:val="208"/>
        </w:trPr>
        <w:tc>
          <w:tcPr>
            <w:tcW w:w="877" w:type="dxa"/>
          </w:tcPr>
          <w:p w:rsidR="0010787A" w:rsidRDefault="0010787A" w:rsidP="007E3560">
            <w:pPr>
              <w:jc w:val="center"/>
              <w:rPr>
                <w:rFonts w:ascii="Arial" w:hAnsi="Arial" w:cs="Arial"/>
                <w:sz w:val="18"/>
                <w:szCs w:val="18"/>
              </w:rPr>
            </w:pPr>
            <w:r>
              <w:rPr>
                <w:rFonts w:ascii="Arial" w:hAnsi="Arial" w:cs="Arial"/>
                <w:sz w:val="18"/>
                <w:szCs w:val="18"/>
              </w:rPr>
              <w:t>18</w:t>
            </w:r>
          </w:p>
        </w:tc>
        <w:tc>
          <w:tcPr>
            <w:tcW w:w="1097" w:type="dxa"/>
          </w:tcPr>
          <w:p w:rsidR="0010787A" w:rsidRDefault="0010787A" w:rsidP="007E3560">
            <w:pPr>
              <w:jc w:val="center"/>
              <w:rPr>
                <w:rFonts w:ascii="Arial" w:hAnsi="Arial" w:cs="Arial"/>
                <w:sz w:val="18"/>
                <w:szCs w:val="18"/>
              </w:rPr>
            </w:pPr>
            <w:r>
              <w:rPr>
                <w:rFonts w:ascii="Arial" w:hAnsi="Arial" w:cs="Arial"/>
                <w:sz w:val="18"/>
                <w:szCs w:val="18"/>
              </w:rPr>
              <w:t>1.0</w:t>
            </w:r>
          </w:p>
        </w:tc>
        <w:tc>
          <w:tcPr>
            <w:tcW w:w="1013" w:type="dxa"/>
          </w:tcPr>
          <w:p w:rsidR="0010787A" w:rsidRDefault="0010787A" w:rsidP="007E3560">
            <w:pPr>
              <w:jc w:val="center"/>
              <w:rPr>
                <w:rFonts w:ascii="Arial" w:hAnsi="Arial" w:cs="Arial"/>
                <w:sz w:val="18"/>
                <w:szCs w:val="18"/>
              </w:rPr>
            </w:pPr>
            <w:r>
              <w:rPr>
                <w:rFonts w:ascii="Arial" w:hAnsi="Arial" w:cs="Arial"/>
                <w:sz w:val="18"/>
                <w:szCs w:val="18"/>
              </w:rPr>
              <w:t>4/18/17</w:t>
            </w:r>
          </w:p>
        </w:tc>
        <w:tc>
          <w:tcPr>
            <w:tcW w:w="3361" w:type="dxa"/>
          </w:tcPr>
          <w:p w:rsidR="0010787A" w:rsidRDefault="0010787A" w:rsidP="007E3560">
            <w:pPr>
              <w:rPr>
                <w:rFonts w:ascii="Arial" w:hAnsi="Arial" w:cs="Arial"/>
                <w:sz w:val="18"/>
                <w:szCs w:val="18"/>
              </w:rPr>
            </w:pPr>
            <w:r>
              <w:rPr>
                <w:rFonts w:ascii="Arial" w:hAnsi="Arial" w:cs="Arial"/>
                <w:sz w:val="18"/>
                <w:szCs w:val="18"/>
              </w:rPr>
              <w:t>Changed measurement from # of to percentage of (6.4% to 25%)</w:t>
            </w:r>
          </w:p>
        </w:tc>
        <w:tc>
          <w:tcPr>
            <w:tcW w:w="797" w:type="dxa"/>
          </w:tcPr>
          <w:p w:rsidR="0010787A" w:rsidRDefault="0010787A" w:rsidP="007E3560">
            <w:pPr>
              <w:jc w:val="center"/>
              <w:rPr>
                <w:rFonts w:ascii="Arial" w:hAnsi="Arial" w:cs="Arial"/>
                <w:sz w:val="18"/>
                <w:szCs w:val="18"/>
              </w:rPr>
            </w:pPr>
            <w:r>
              <w:rPr>
                <w:rFonts w:ascii="Arial" w:hAnsi="Arial" w:cs="Arial"/>
                <w:sz w:val="18"/>
                <w:szCs w:val="18"/>
              </w:rPr>
              <w:t>5.5A</w:t>
            </w:r>
          </w:p>
        </w:tc>
        <w:tc>
          <w:tcPr>
            <w:tcW w:w="647" w:type="dxa"/>
          </w:tcPr>
          <w:p w:rsidR="0010787A" w:rsidRDefault="0010787A" w:rsidP="007E3560">
            <w:pPr>
              <w:jc w:val="center"/>
              <w:rPr>
                <w:rFonts w:ascii="Arial" w:hAnsi="Arial" w:cs="Arial"/>
                <w:sz w:val="18"/>
                <w:szCs w:val="18"/>
              </w:rPr>
            </w:pPr>
          </w:p>
        </w:tc>
        <w:tc>
          <w:tcPr>
            <w:tcW w:w="1729" w:type="dxa"/>
          </w:tcPr>
          <w:p w:rsidR="0010787A" w:rsidRDefault="0010787A" w:rsidP="007E3560">
            <w:pPr>
              <w:rPr>
                <w:rFonts w:ascii="Arial" w:hAnsi="Arial" w:cs="Arial"/>
                <w:sz w:val="18"/>
                <w:szCs w:val="18"/>
              </w:rPr>
            </w:pPr>
            <w:r>
              <w:rPr>
                <w:rFonts w:ascii="Arial" w:hAnsi="Arial" w:cs="Arial"/>
                <w:sz w:val="18"/>
                <w:szCs w:val="18"/>
              </w:rPr>
              <w:t>Access to Care</w:t>
            </w:r>
          </w:p>
        </w:tc>
        <w:tc>
          <w:tcPr>
            <w:tcW w:w="1004" w:type="dxa"/>
          </w:tcPr>
          <w:p w:rsidR="0010787A" w:rsidRDefault="0010787A" w:rsidP="007E3560">
            <w:pPr>
              <w:rPr>
                <w:rFonts w:ascii="Arial" w:hAnsi="Arial" w:cs="Arial"/>
                <w:sz w:val="18"/>
                <w:szCs w:val="18"/>
              </w:rPr>
            </w:pPr>
            <w:r>
              <w:rPr>
                <w:rFonts w:ascii="Arial" w:hAnsi="Arial" w:cs="Arial"/>
                <w:sz w:val="18"/>
                <w:szCs w:val="18"/>
              </w:rPr>
              <w:t>7/12/17</w:t>
            </w:r>
          </w:p>
        </w:tc>
      </w:tr>
      <w:tr w:rsidR="00C361A6" w:rsidRPr="00EE11CF" w:rsidTr="00A813F4">
        <w:trPr>
          <w:trHeight w:val="208"/>
        </w:trPr>
        <w:tc>
          <w:tcPr>
            <w:tcW w:w="877" w:type="dxa"/>
          </w:tcPr>
          <w:p w:rsidR="00C361A6" w:rsidRPr="00EE11CF" w:rsidRDefault="00C361A6" w:rsidP="007E3560">
            <w:pPr>
              <w:jc w:val="center"/>
              <w:rPr>
                <w:rFonts w:ascii="Arial" w:hAnsi="Arial" w:cs="Arial"/>
                <w:sz w:val="18"/>
                <w:szCs w:val="18"/>
              </w:rPr>
            </w:pPr>
            <w:r>
              <w:rPr>
                <w:rFonts w:ascii="Arial" w:hAnsi="Arial" w:cs="Arial"/>
                <w:sz w:val="18"/>
                <w:szCs w:val="18"/>
              </w:rPr>
              <w:t>19</w:t>
            </w:r>
          </w:p>
        </w:tc>
        <w:tc>
          <w:tcPr>
            <w:tcW w:w="1097" w:type="dxa"/>
          </w:tcPr>
          <w:p w:rsidR="00C361A6" w:rsidRPr="00EE11CF" w:rsidRDefault="00C361A6" w:rsidP="007E3560">
            <w:pPr>
              <w:jc w:val="center"/>
              <w:rPr>
                <w:rFonts w:ascii="Arial" w:hAnsi="Arial" w:cs="Arial"/>
                <w:sz w:val="18"/>
                <w:szCs w:val="18"/>
              </w:rPr>
            </w:pPr>
            <w:r>
              <w:rPr>
                <w:rFonts w:ascii="Arial" w:hAnsi="Arial" w:cs="Arial"/>
                <w:sz w:val="18"/>
                <w:szCs w:val="18"/>
              </w:rPr>
              <w:t>1.0</w:t>
            </w:r>
          </w:p>
        </w:tc>
        <w:tc>
          <w:tcPr>
            <w:tcW w:w="1013" w:type="dxa"/>
          </w:tcPr>
          <w:p w:rsidR="00C361A6" w:rsidRPr="00EE11CF" w:rsidRDefault="00C361A6" w:rsidP="007E3560">
            <w:pPr>
              <w:jc w:val="center"/>
              <w:rPr>
                <w:rFonts w:ascii="Arial" w:hAnsi="Arial" w:cs="Arial"/>
                <w:sz w:val="18"/>
                <w:szCs w:val="18"/>
              </w:rPr>
            </w:pPr>
            <w:r>
              <w:rPr>
                <w:rFonts w:ascii="Arial" w:hAnsi="Arial" w:cs="Arial"/>
                <w:sz w:val="18"/>
                <w:szCs w:val="18"/>
              </w:rPr>
              <w:t>6/6/17</w:t>
            </w:r>
          </w:p>
        </w:tc>
        <w:tc>
          <w:tcPr>
            <w:tcW w:w="3361" w:type="dxa"/>
          </w:tcPr>
          <w:p w:rsidR="00C361A6" w:rsidRPr="00EE11CF" w:rsidRDefault="00C361A6" w:rsidP="007E3560">
            <w:pPr>
              <w:rPr>
                <w:rFonts w:ascii="Arial" w:hAnsi="Arial" w:cs="Arial"/>
                <w:sz w:val="18"/>
                <w:szCs w:val="18"/>
              </w:rPr>
            </w:pPr>
            <w:r>
              <w:rPr>
                <w:rFonts w:ascii="Arial" w:hAnsi="Arial" w:cs="Arial"/>
                <w:sz w:val="18"/>
                <w:szCs w:val="18"/>
              </w:rPr>
              <w:t>Changed objective owner from Access to Care to PIER</w:t>
            </w:r>
          </w:p>
        </w:tc>
        <w:tc>
          <w:tcPr>
            <w:tcW w:w="797" w:type="dxa"/>
          </w:tcPr>
          <w:p w:rsidR="00C361A6" w:rsidRPr="00EE11CF" w:rsidRDefault="00245BFD" w:rsidP="007E3560">
            <w:pPr>
              <w:jc w:val="center"/>
              <w:rPr>
                <w:rFonts w:ascii="Arial" w:hAnsi="Arial" w:cs="Arial"/>
                <w:sz w:val="18"/>
                <w:szCs w:val="18"/>
              </w:rPr>
            </w:pPr>
            <w:r>
              <w:rPr>
                <w:rFonts w:ascii="Arial" w:hAnsi="Arial" w:cs="Arial"/>
                <w:sz w:val="18"/>
                <w:szCs w:val="18"/>
              </w:rPr>
              <w:t>1.1</w:t>
            </w:r>
            <w:r w:rsidR="00C361A6">
              <w:rPr>
                <w:rFonts w:ascii="Arial" w:hAnsi="Arial" w:cs="Arial"/>
                <w:sz w:val="18"/>
                <w:szCs w:val="18"/>
              </w:rPr>
              <w:t>B</w:t>
            </w:r>
          </w:p>
        </w:tc>
        <w:tc>
          <w:tcPr>
            <w:tcW w:w="647" w:type="dxa"/>
          </w:tcPr>
          <w:p w:rsidR="00C361A6" w:rsidRPr="00EE11CF" w:rsidRDefault="00C361A6" w:rsidP="007E3560">
            <w:pPr>
              <w:jc w:val="center"/>
              <w:rPr>
                <w:rFonts w:ascii="Arial" w:hAnsi="Arial" w:cs="Arial"/>
                <w:sz w:val="18"/>
                <w:szCs w:val="18"/>
              </w:rPr>
            </w:pPr>
            <w:r>
              <w:rPr>
                <w:rFonts w:ascii="Arial" w:hAnsi="Arial" w:cs="Arial"/>
                <w:sz w:val="18"/>
                <w:szCs w:val="18"/>
              </w:rPr>
              <w:t>4</w:t>
            </w:r>
          </w:p>
        </w:tc>
        <w:tc>
          <w:tcPr>
            <w:tcW w:w="1729" w:type="dxa"/>
          </w:tcPr>
          <w:p w:rsidR="00C361A6" w:rsidRPr="00EE11CF" w:rsidRDefault="00FF2B18" w:rsidP="007E3560">
            <w:pPr>
              <w:rPr>
                <w:rFonts w:ascii="Arial" w:hAnsi="Arial" w:cs="Arial"/>
                <w:sz w:val="18"/>
                <w:szCs w:val="18"/>
              </w:rPr>
            </w:pPr>
            <w:r>
              <w:rPr>
                <w:rFonts w:ascii="Arial" w:hAnsi="Arial" w:cs="Arial"/>
                <w:sz w:val="18"/>
                <w:szCs w:val="18"/>
              </w:rPr>
              <w:t>Access to Care</w:t>
            </w:r>
          </w:p>
        </w:tc>
        <w:tc>
          <w:tcPr>
            <w:tcW w:w="1004" w:type="dxa"/>
          </w:tcPr>
          <w:p w:rsidR="00C361A6" w:rsidRPr="00EE11CF" w:rsidRDefault="00A813F4" w:rsidP="007E3560">
            <w:pPr>
              <w:rPr>
                <w:rFonts w:ascii="Arial" w:hAnsi="Arial" w:cs="Arial"/>
                <w:sz w:val="18"/>
                <w:szCs w:val="18"/>
              </w:rPr>
            </w:pPr>
            <w:r>
              <w:rPr>
                <w:rFonts w:ascii="Arial" w:hAnsi="Arial" w:cs="Arial"/>
                <w:sz w:val="18"/>
                <w:szCs w:val="18"/>
              </w:rPr>
              <w:t>7/12/17</w:t>
            </w:r>
          </w:p>
        </w:tc>
      </w:tr>
      <w:tr w:rsidR="00C361A6" w:rsidRPr="00EE11CF" w:rsidTr="00A813F4">
        <w:trPr>
          <w:trHeight w:val="195"/>
        </w:trPr>
        <w:tc>
          <w:tcPr>
            <w:tcW w:w="877" w:type="dxa"/>
          </w:tcPr>
          <w:p w:rsidR="00C361A6" w:rsidRPr="00EE11CF" w:rsidRDefault="007E3560" w:rsidP="007E3560">
            <w:pPr>
              <w:jc w:val="center"/>
              <w:rPr>
                <w:rFonts w:ascii="Arial" w:hAnsi="Arial" w:cs="Arial"/>
                <w:sz w:val="18"/>
                <w:szCs w:val="18"/>
              </w:rPr>
            </w:pPr>
            <w:r>
              <w:rPr>
                <w:rFonts w:ascii="Arial" w:hAnsi="Arial" w:cs="Arial"/>
                <w:sz w:val="18"/>
                <w:szCs w:val="18"/>
              </w:rPr>
              <w:t>20</w:t>
            </w:r>
          </w:p>
        </w:tc>
        <w:tc>
          <w:tcPr>
            <w:tcW w:w="1097" w:type="dxa"/>
          </w:tcPr>
          <w:p w:rsidR="00C361A6" w:rsidRPr="00EE11CF" w:rsidRDefault="007E3560" w:rsidP="007E3560">
            <w:pPr>
              <w:jc w:val="center"/>
              <w:rPr>
                <w:rFonts w:ascii="Arial" w:hAnsi="Arial" w:cs="Arial"/>
                <w:sz w:val="18"/>
                <w:szCs w:val="18"/>
              </w:rPr>
            </w:pPr>
            <w:r>
              <w:rPr>
                <w:rFonts w:ascii="Arial" w:hAnsi="Arial" w:cs="Arial"/>
                <w:sz w:val="18"/>
                <w:szCs w:val="18"/>
              </w:rPr>
              <w:t>1.0</w:t>
            </w:r>
          </w:p>
        </w:tc>
        <w:tc>
          <w:tcPr>
            <w:tcW w:w="1013" w:type="dxa"/>
          </w:tcPr>
          <w:p w:rsidR="00C361A6" w:rsidRPr="00EE11CF" w:rsidRDefault="007E3560" w:rsidP="007E3560">
            <w:pPr>
              <w:jc w:val="center"/>
              <w:rPr>
                <w:rFonts w:ascii="Arial" w:hAnsi="Arial" w:cs="Arial"/>
                <w:sz w:val="18"/>
                <w:szCs w:val="18"/>
              </w:rPr>
            </w:pPr>
            <w:r>
              <w:rPr>
                <w:rFonts w:ascii="Arial" w:hAnsi="Arial" w:cs="Arial"/>
                <w:sz w:val="18"/>
                <w:szCs w:val="18"/>
              </w:rPr>
              <w:t>6/8/17</w:t>
            </w:r>
          </w:p>
        </w:tc>
        <w:tc>
          <w:tcPr>
            <w:tcW w:w="3361" w:type="dxa"/>
          </w:tcPr>
          <w:p w:rsidR="00C361A6" w:rsidRPr="00EE11CF" w:rsidRDefault="007E3560" w:rsidP="007E3560">
            <w:pPr>
              <w:rPr>
                <w:rFonts w:ascii="Arial" w:hAnsi="Arial" w:cs="Arial"/>
                <w:sz w:val="18"/>
                <w:szCs w:val="18"/>
              </w:rPr>
            </w:pPr>
            <w:r>
              <w:rPr>
                <w:rFonts w:ascii="Arial" w:hAnsi="Arial" w:cs="Arial"/>
                <w:sz w:val="18"/>
                <w:szCs w:val="18"/>
              </w:rPr>
              <w:t>Deleted Objective 1.1A. This issue is addressed at the local level.</w:t>
            </w:r>
          </w:p>
        </w:tc>
        <w:tc>
          <w:tcPr>
            <w:tcW w:w="797" w:type="dxa"/>
          </w:tcPr>
          <w:p w:rsidR="00C361A6" w:rsidRPr="00EE11CF" w:rsidRDefault="007E3560" w:rsidP="007E3560">
            <w:pPr>
              <w:jc w:val="center"/>
              <w:rPr>
                <w:rFonts w:ascii="Arial" w:hAnsi="Arial" w:cs="Arial"/>
                <w:sz w:val="18"/>
                <w:szCs w:val="18"/>
              </w:rPr>
            </w:pPr>
            <w:r>
              <w:rPr>
                <w:rFonts w:ascii="Arial" w:hAnsi="Arial" w:cs="Arial"/>
                <w:sz w:val="18"/>
                <w:szCs w:val="18"/>
              </w:rPr>
              <w:t>1.1A</w:t>
            </w:r>
          </w:p>
        </w:tc>
        <w:tc>
          <w:tcPr>
            <w:tcW w:w="647" w:type="dxa"/>
          </w:tcPr>
          <w:p w:rsidR="00C361A6" w:rsidRPr="00EE11CF" w:rsidRDefault="007E3560" w:rsidP="007E3560">
            <w:pPr>
              <w:jc w:val="center"/>
              <w:rPr>
                <w:rFonts w:ascii="Arial" w:hAnsi="Arial" w:cs="Arial"/>
                <w:sz w:val="18"/>
                <w:szCs w:val="18"/>
              </w:rPr>
            </w:pPr>
            <w:r>
              <w:rPr>
                <w:rFonts w:ascii="Arial" w:hAnsi="Arial" w:cs="Arial"/>
                <w:sz w:val="18"/>
                <w:szCs w:val="18"/>
              </w:rPr>
              <w:t>4</w:t>
            </w:r>
          </w:p>
        </w:tc>
        <w:tc>
          <w:tcPr>
            <w:tcW w:w="1729" w:type="dxa"/>
          </w:tcPr>
          <w:p w:rsidR="00C361A6" w:rsidRPr="00EE11CF" w:rsidRDefault="00FF2B18" w:rsidP="007E3560">
            <w:pPr>
              <w:rPr>
                <w:rFonts w:ascii="Arial" w:hAnsi="Arial" w:cs="Arial"/>
                <w:sz w:val="18"/>
                <w:szCs w:val="18"/>
              </w:rPr>
            </w:pPr>
            <w:r>
              <w:rPr>
                <w:rFonts w:ascii="Arial" w:hAnsi="Arial" w:cs="Arial"/>
                <w:sz w:val="18"/>
                <w:szCs w:val="18"/>
              </w:rPr>
              <w:t>Darrel Donatto</w:t>
            </w:r>
          </w:p>
        </w:tc>
        <w:tc>
          <w:tcPr>
            <w:tcW w:w="1004" w:type="dxa"/>
          </w:tcPr>
          <w:p w:rsidR="00C361A6" w:rsidRPr="00EE11CF" w:rsidRDefault="00A813F4" w:rsidP="007E3560">
            <w:pPr>
              <w:rPr>
                <w:rFonts w:ascii="Arial" w:hAnsi="Arial" w:cs="Arial"/>
                <w:sz w:val="18"/>
                <w:szCs w:val="18"/>
              </w:rPr>
            </w:pPr>
            <w:r>
              <w:rPr>
                <w:rFonts w:ascii="Arial" w:hAnsi="Arial" w:cs="Arial"/>
                <w:sz w:val="18"/>
                <w:szCs w:val="18"/>
              </w:rPr>
              <w:t>7/12/17</w:t>
            </w:r>
          </w:p>
        </w:tc>
      </w:tr>
      <w:tr w:rsidR="00C361A6" w:rsidRPr="00EE11CF" w:rsidTr="00A813F4">
        <w:trPr>
          <w:trHeight w:val="208"/>
        </w:trPr>
        <w:tc>
          <w:tcPr>
            <w:tcW w:w="877" w:type="dxa"/>
          </w:tcPr>
          <w:p w:rsidR="00C361A6" w:rsidRPr="00EE11CF" w:rsidRDefault="00C11E43" w:rsidP="007E3560">
            <w:pPr>
              <w:jc w:val="center"/>
              <w:rPr>
                <w:rFonts w:ascii="Arial" w:hAnsi="Arial" w:cs="Arial"/>
                <w:sz w:val="18"/>
                <w:szCs w:val="18"/>
              </w:rPr>
            </w:pPr>
            <w:r>
              <w:rPr>
                <w:rFonts w:ascii="Arial" w:hAnsi="Arial" w:cs="Arial"/>
                <w:sz w:val="18"/>
                <w:szCs w:val="18"/>
              </w:rPr>
              <w:t>21</w:t>
            </w:r>
          </w:p>
        </w:tc>
        <w:tc>
          <w:tcPr>
            <w:tcW w:w="1097" w:type="dxa"/>
          </w:tcPr>
          <w:p w:rsidR="00C361A6" w:rsidRPr="00EE11CF" w:rsidRDefault="00C11E43" w:rsidP="007E3560">
            <w:pPr>
              <w:jc w:val="center"/>
              <w:rPr>
                <w:rFonts w:ascii="Arial" w:hAnsi="Arial" w:cs="Arial"/>
                <w:sz w:val="18"/>
                <w:szCs w:val="18"/>
              </w:rPr>
            </w:pPr>
            <w:r>
              <w:rPr>
                <w:rFonts w:ascii="Arial" w:hAnsi="Arial" w:cs="Arial"/>
                <w:sz w:val="18"/>
                <w:szCs w:val="18"/>
              </w:rPr>
              <w:t>1.o</w:t>
            </w:r>
          </w:p>
        </w:tc>
        <w:tc>
          <w:tcPr>
            <w:tcW w:w="1013" w:type="dxa"/>
          </w:tcPr>
          <w:p w:rsidR="00C361A6" w:rsidRPr="00EE11CF" w:rsidRDefault="00C11E43" w:rsidP="007E3560">
            <w:pPr>
              <w:jc w:val="center"/>
              <w:rPr>
                <w:rFonts w:ascii="Arial" w:hAnsi="Arial" w:cs="Arial"/>
                <w:sz w:val="18"/>
                <w:szCs w:val="18"/>
              </w:rPr>
            </w:pPr>
            <w:r>
              <w:rPr>
                <w:rFonts w:ascii="Arial" w:hAnsi="Arial" w:cs="Arial"/>
                <w:sz w:val="18"/>
                <w:szCs w:val="18"/>
              </w:rPr>
              <w:t>6/8/17</w:t>
            </w:r>
          </w:p>
        </w:tc>
        <w:tc>
          <w:tcPr>
            <w:tcW w:w="3361" w:type="dxa"/>
          </w:tcPr>
          <w:p w:rsidR="00C361A6" w:rsidRPr="00EE11CF" w:rsidRDefault="00C11E43" w:rsidP="007E3560">
            <w:pPr>
              <w:rPr>
                <w:rFonts w:ascii="Arial" w:hAnsi="Arial" w:cs="Arial"/>
                <w:sz w:val="18"/>
                <w:szCs w:val="18"/>
              </w:rPr>
            </w:pPr>
            <w:r>
              <w:rPr>
                <w:rFonts w:ascii="Arial" w:hAnsi="Arial" w:cs="Arial"/>
                <w:sz w:val="18"/>
                <w:szCs w:val="18"/>
              </w:rPr>
              <w:t>Changed the date in Objective 3.1.2A to June 1, 2018 in order to complete a second analysis</w:t>
            </w:r>
            <w:r w:rsidR="00645631">
              <w:rPr>
                <w:rFonts w:ascii="Arial" w:hAnsi="Arial" w:cs="Arial"/>
                <w:sz w:val="18"/>
                <w:szCs w:val="18"/>
              </w:rPr>
              <w:t>.</w:t>
            </w:r>
          </w:p>
        </w:tc>
        <w:tc>
          <w:tcPr>
            <w:tcW w:w="797" w:type="dxa"/>
          </w:tcPr>
          <w:p w:rsidR="00C361A6" w:rsidRPr="00EE11CF" w:rsidRDefault="00C11E43" w:rsidP="007E3560">
            <w:pPr>
              <w:jc w:val="center"/>
              <w:rPr>
                <w:rFonts w:ascii="Arial" w:hAnsi="Arial" w:cs="Arial"/>
                <w:sz w:val="18"/>
                <w:szCs w:val="18"/>
              </w:rPr>
            </w:pPr>
            <w:r>
              <w:rPr>
                <w:rFonts w:ascii="Arial" w:hAnsi="Arial" w:cs="Arial"/>
                <w:sz w:val="18"/>
                <w:szCs w:val="18"/>
              </w:rPr>
              <w:t>3.1.2A</w:t>
            </w:r>
          </w:p>
        </w:tc>
        <w:tc>
          <w:tcPr>
            <w:tcW w:w="647" w:type="dxa"/>
          </w:tcPr>
          <w:p w:rsidR="00C361A6" w:rsidRPr="00EE11CF" w:rsidRDefault="00C11E43" w:rsidP="007E3560">
            <w:pPr>
              <w:jc w:val="center"/>
              <w:rPr>
                <w:rFonts w:ascii="Arial" w:hAnsi="Arial" w:cs="Arial"/>
                <w:sz w:val="18"/>
                <w:szCs w:val="18"/>
              </w:rPr>
            </w:pPr>
            <w:r>
              <w:rPr>
                <w:rFonts w:ascii="Arial" w:hAnsi="Arial" w:cs="Arial"/>
                <w:sz w:val="18"/>
                <w:szCs w:val="18"/>
              </w:rPr>
              <w:t>5</w:t>
            </w:r>
          </w:p>
        </w:tc>
        <w:tc>
          <w:tcPr>
            <w:tcW w:w="1729" w:type="dxa"/>
          </w:tcPr>
          <w:p w:rsidR="00C361A6" w:rsidRPr="00EE11CF" w:rsidRDefault="00FF2B18" w:rsidP="007E3560">
            <w:pPr>
              <w:rPr>
                <w:rFonts w:ascii="Arial" w:hAnsi="Arial" w:cs="Arial"/>
                <w:sz w:val="18"/>
                <w:szCs w:val="18"/>
              </w:rPr>
            </w:pPr>
            <w:r>
              <w:rPr>
                <w:rFonts w:ascii="Arial" w:hAnsi="Arial" w:cs="Arial"/>
                <w:sz w:val="18"/>
                <w:szCs w:val="18"/>
              </w:rPr>
              <w:t>Communications</w:t>
            </w:r>
          </w:p>
        </w:tc>
        <w:tc>
          <w:tcPr>
            <w:tcW w:w="1004" w:type="dxa"/>
          </w:tcPr>
          <w:p w:rsidR="00C361A6" w:rsidRPr="00EE11CF"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22</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A813F4" w:rsidP="007E3560">
            <w:pPr>
              <w:rPr>
                <w:rFonts w:ascii="Arial" w:hAnsi="Arial" w:cs="Arial"/>
                <w:sz w:val="18"/>
                <w:szCs w:val="18"/>
              </w:rPr>
            </w:pPr>
            <w:r>
              <w:rPr>
                <w:rFonts w:ascii="Arial" w:hAnsi="Arial" w:cs="Arial"/>
                <w:sz w:val="18"/>
                <w:szCs w:val="18"/>
              </w:rPr>
              <w:t>Changed the percent to read from 7% to 20%</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2.2A</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4</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Pr="00EE11CF"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23</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A813F4" w:rsidP="007E3560">
            <w:pPr>
              <w:rPr>
                <w:rFonts w:ascii="Arial" w:hAnsi="Arial" w:cs="Arial"/>
                <w:sz w:val="18"/>
                <w:szCs w:val="18"/>
              </w:rPr>
            </w:pPr>
            <w:r>
              <w:rPr>
                <w:rFonts w:ascii="Arial" w:hAnsi="Arial" w:cs="Arial"/>
                <w:sz w:val="18"/>
                <w:szCs w:val="18"/>
              </w:rPr>
              <w:t>Changed the time to 20 minutes and the percent to 90%</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2.2C</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4</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24</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733B3F" w:rsidP="007E3560">
            <w:pPr>
              <w:rPr>
                <w:rFonts w:ascii="Arial" w:hAnsi="Arial" w:cs="Arial"/>
                <w:sz w:val="18"/>
                <w:szCs w:val="18"/>
              </w:rPr>
            </w:pPr>
            <w:r>
              <w:rPr>
                <w:rFonts w:ascii="Arial" w:hAnsi="Arial" w:cs="Arial"/>
                <w:sz w:val="18"/>
                <w:szCs w:val="18"/>
              </w:rPr>
              <w:t>Changed the time to 20 minutes</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2.2E</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5</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25</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733B3F" w:rsidP="007E3560">
            <w:pPr>
              <w:rPr>
                <w:rFonts w:ascii="Arial" w:hAnsi="Arial" w:cs="Arial"/>
                <w:sz w:val="18"/>
                <w:szCs w:val="18"/>
              </w:rPr>
            </w:pPr>
            <w:r>
              <w:rPr>
                <w:rFonts w:ascii="Arial" w:hAnsi="Arial" w:cs="Arial"/>
                <w:sz w:val="18"/>
                <w:szCs w:val="18"/>
              </w:rPr>
              <w:t>Changed stroke center to state stroke facility</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2.2F</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5</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26</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733B3F" w:rsidP="007E3560">
            <w:pPr>
              <w:rPr>
                <w:rFonts w:ascii="Arial" w:hAnsi="Arial" w:cs="Arial"/>
                <w:sz w:val="18"/>
                <w:szCs w:val="18"/>
              </w:rPr>
            </w:pPr>
            <w:r>
              <w:rPr>
                <w:rFonts w:ascii="Arial" w:hAnsi="Arial" w:cs="Arial"/>
                <w:sz w:val="18"/>
                <w:szCs w:val="18"/>
              </w:rPr>
              <w:t>Changed the time to 20 minutes</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2.2G</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5</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Default="00A813F4" w:rsidP="007E3560">
            <w:pPr>
              <w:rPr>
                <w:rFonts w:ascii="Arial" w:hAnsi="Arial" w:cs="Arial"/>
                <w:sz w:val="18"/>
                <w:szCs w:val="18"/>
              </w:rPr>
            </w:pPr>
            <w:r>
              <w:rPr>
                <w:rFonts w:ascii="Arial" w:hAnsi="Arial" w:cs="Arial"/>
                <w:sz w:val="18"/>
                <w:szCs w:val="18"/>
              </w:rPr>
              <w:t>7/12/17</w:t>
            </w:r>
          </w:p>
        </w:tc>
      </w:tr>
      <w:tr w:rsidR="00E4783E" w:rsidRPr="00EE11CF" w:rsidTr="00A813F4">
        <w:trPr>
          <w:trHeight w:val="208"/>
        </w:trPr>
        <w:tc>
          <w:tcPr>
            <w:tcW w:w="877" w:type="dxa"/>
          </w:tcPr>
          <w:p w:rsidR="00E4783E" w:rsidRDefault="0058526C" w:rsidP="007E3560">
            <w:pPr>
              <w:jc w:val="center"/>
              <w:rPr>
                <w:rFonts w:ascii="Arial" w:hAnsi="Arial" w:cs="Arial"/>
                <w:sz w:val="18"/>
                <w:szCs w:val="18"/>
              </w:rPr>
            </w:pPr>
            <w:r>
              <w:rPr>
                <w:rFonts w:ascii="Arial" w:hAnsi="Arial" w:cs="Arial"/>
                <w:sz w:val="18"/>
                <w:szCs w:val="18"/>
              </w:rPr>
              <w:t>27</w:t>
            </w:r>
          </w:p>
        </w:tc>
        <w:tc>
          <w:tcPr>
            <w:tcW w:w="1097" w:type="dxa"/>
          </w:tcPr>
          <w:p w:rsidR="00E4783E" w:rsidRDefault="00E4783E" w:rsidP="007E3560">
            <w:pPr>
              <w:jc w:val="center"/>
              <w:rPr>
                <w:rFonts w:ascii="Arial" w:hAnsi="Arial" w:cs="Arial"/>
                <w:sz w:val="18"/>
                <w:szCs w:val="18"/>
              </w:rPr>
            </w:pPr>
            <w:r>
              <w:rPr>
                <w:rFonts w:ascii="Arial" w:hAnsi="Arial" w:cs="Arial"/>
                <w:sz w:val="18"/>
                <w:szCs w:val="18"/>
              </w:rPr>
              <w:t>1.0</w:t>
            </w:r>
          </w:p>
        </w:tc>
        <w:tc>
          <w:tcPr>
            <w:tcW w:w="1013" w:type="dxa"/>
          </w:tcPr>
          <w:p w:rsidR="00E4783E" w:rsidRDefault="00E4783E" w:rsidP="007E3560">
            <w:pPr>
              <w:jc w:val="center"/>
              <w:rPr>
                <w:rFonts w:ascii="Arial" w:hAnsi="Arial" w:cs="Arial"/>
                <w:sz w:val="18"/>
                <w:szCs w:val="18"/>
              </w:rPr>
            </w:pPr>
            <w:r>
              <w:rPr>
                <w:rFonts w:ascii="Arial" w:hAnsi="Arial" w:cs="Arial"/>
                <w:sz w:val="18"/>
                <w:szCs w:val="18"/>
              </w:rPr>
              <w:t>7/12/17</w:t>
            </w:r>
          </w:p>
        </w:tc>
        <w:tc>
          <w:tcPr>
            <w:tcW w:w="3361" w:type="dxa"/>
          </w:tcPr>
          <w:p w:rsidR="00E4783E" w:rsidRDefault="00637F05" w:rsidP="007E3560">
            <w:pPr>
              <w:rPr>
                <w:rFonts w:ascii="Arial" w:hAnsi="Arial" w:cs="Arial"/>
                <w:sz w:val="18"/>
                <w:szCs w:val="18"/>
              </w:rPr>
            </w:pPr>
            <w:r>
              <w:rPr>
                <w:rFonts w:ascii="Arial" w:hAnsi="Arial" w:cs="Arial"/>
                <w:sz w:val="18"/>
                <w:szCs w:val="18"/>
              </w:rPr>
              <w:t xml:space="preserve">Changed </w:t>
            </w:r>
            <w:r w:rsidR="00F719FA">
              <w:rPr>
                <w:rFonts w:ascii="Arial" w:hAnsi="Arial" w:cs="Arial"/>
                <w:sz w:val="18"/>
                <w:szCs w:val="18"/>
              </w:rPr>
              <w:t>percentage from 75% to 90%</w:t>
            </w:r>
          </w:p>
        </w:tc>
        <w:tc>
          <w:tcPr>
            <w:tcW w:w="797" w:type="dxa"/>
          </w:tcPr>
          <w:p w:rsidR="00E4783E" w:rsidRDefault="00E4783E" w:rsidP="007E3560">
            <w:pPr>
              <w:jc w:val="center"/>
              <w:rPr>
                <w:rFonts w:ascii="Arial" w:hAnsi="Arial" w:cs="Arial"/>
                <w:sz w:val="18"/>
                <w:szCs w:val="18"/>
              </w:rPr>
            </w:pPr>
            <w:r>
              <w:rPr>
                <w:rFonts w:ascii="Arial" w:hAnsi="Arial" w:cs="Arial"/>
                <w:sz w:val="18"/>
                <w:szCs w:val="18"/>
              </w:rPr>
              <w:t>2.2H</w:t>
            </w:r>
          </w:p>
        </w:tc>
        <w:tc>
          <w:tcPr>
            <w:tcW w:w="647" w:type="dxa"/>
          </w:tcPr>
          <w:p w:rsidR="00E4783E" w:rsidRDefault="00E4783E" w:rsidP="007E3560">
            <w:pPr>
              <w:jc w:val="center"/>
              <w:rPr>
                <w:rFonts w:ascii="Arial" w:hAnsi="Arial" w:cs="Arial"/>
                <w:sz w:val="18"/>
                <w:szCs w:val="18"/>
              </w:rPr>
            </w:pPr>
            <w:r>
              <w:rPr>
                <w:rFonts w:ascii="Arial" w:hAnsi="Arial" w:cs="Arial"/>
                <w:sz w:val="18"/>
                <w:szCs w:val="18"/>
              </w:rPr>
              <w:t>5</w:t>
            </w:r>
          </w:p>
        </w:tc>
        <w:tc>
          <w:tcPr>
            <w:tcW w:w="1729" w:type="dxa"/>
          </w:tcPr>
          <w:p w:rsidR="00E4783E" w:rsidRDefault="00E4783E" w:rsidP="007E3560">
            <w:pPr>
              <w:rPr>
                <w:rFonts w:ascii="Arial" w:hAnsi="Arial" w:cs="Arial"/>
                <w:sz w:val="18"/>
                <w:szCs w:val="18"/>
              </w:rPr>
            </w:pPr>
            <w:r>
              <w:rPr>
                <w:rFonts w:ascii="Arial" w:hAnsi="Arial" w:cs="Arial"/>
                <w:sz w:val="18"/>
                <w:szCs w:val="18"/>
              </w:rPr>
              <w:t>Medical Care</w:t>
            </w:r>
          </w:p>
        </w:tc>
        <w:tc>
          <w:tcPr>
            <w:tcW w:w="1004" w:type="dxa"/>
          </w:tcPr>
          <w:p w:rsidR="00E4783E" w:rsidRDefault="00A813F4" w:rsidP="007E3560">
            <w:pPr>
              <w:rPr>
                <w:rFonts w:ascii="Arial" w:hAnsi="Arial" w:cs="Arial"/>
                <w:sz w:val="18"/>
                <w:szCs w:val="18"/>
              </w:rPr>
            </w:pPr>
            <w:r>
              <w:rPr>
                <w:rFonts w:ascii="Arial" w:hAnsi="Arial" w:cs="Arial"/>
                <w:sz w:val="18"/>
                <w:szCs w:val="18"/>
              </w:rPr>
              <w:t>7/12/17</w:t>
            </w:r>
          </w:p>
        </w:tc>
      </w:tr>
      <w:tr w:rsidR="00860280" w:rsidRPr="00EE11CF" w:rsidTr="00A813F4">
        <w:trPr>
          <w:trHeight w:val="208"/>
        </w:trPr>
        <w:tc>
          <w:tcPr>
            <w:tcW w:w="877" w:type="dxa"/>
          </w:tcPr>
          <w:p w:rsidR="00860280" w:rsidRDefault="0058526C" w:rsidP="007E3560">
            <w:pPr>
              <w:jc w:val="center"/>
              <w:rPr>
                <w:rFonts w:ascii="Arial" w:hAnsi="Arial" w:cs="Arial"/>
                <w:sz w:val="18"/>
                <w:szCs w:val="18"/>
              </w:rPr>
            </w:pPr>
            <w:r>
              <w:rPr>
                <w:rFonts w:ascii="Arial" w:hAnsi="Arial" w:cs="Arial"/>
                <w:sz w:val="18"/>
                <w:szCs w:val="18"/>
              </w:rPr>
              <w:t>28</w:t>
            </w:r>
          </w:p>
        </w:tc>
        <w:tc>
          <w:tcPr>
            <w:tcW w:w="1097" w:type="dxa"/>
          </w:tcPr>
          <w:p w:rsidR="00860280" w:rsidRDefault="00860280" w:rsidP="007E3560">
            <w:pPr>
              <w:jc w:val="center"/>
              <w:rPr>
                <w:rFonts w:ascii="Arial" w:hAnsi="Arial" w:cs="Arial"/>
                <w:sz w:val="18"/>
                <w:szCs w:val="18"/>
              </w:rPr>
            </w:pPr>
            <w:r>
              <w:rPr>
                <w:rFonts w:ascii="Arial" w:hAnsi="Arial" w:cs="Arial"/>
                <w:sz w:val="18"/>
                <w:szCs w:val="18"/>
              </w:rPr>
              <w:t>1.0</w:t>
            </w:r>
          </w:p>
        </w:tc>
        <w:tc>
          <w:tcPr>
            <w:tcW w:w="1013" w:type="dxa"/>
          </w:tcPr>
          <w:p w:rsidR="00860280" w:rsidRDefault="00860280" w:rsidP="007E3560">
            <w:pPr>
              <w:jc w:val="center"/>
              <w:rPr>
                <w:rFonts w:ascii="Arial" w:hAnsi="Arial" w:cs="Arial"/>
                <w:sz w:val="18"/>
                <w:szCs w:val="18"/>
              </w:rPr>
            </w:pPr>
            <w:r>
              <w:rPr>
                <w:rFonts w:ascii="Arial" w:hAnsi="Arial" w:cs="Arial"/>
                <w:sz w:val="18"/>
                <w:szCs w:val="18"/>
              </w:rPr>
              <w:t>7/12/17</w:t>
            </w:r>
          </w:p>
        </w:tc>
        <w:tc>
          <w:tcPr>
            <w:tcW w:w="3361" w:type="dxa"/>
          </w:tcPr>
          <w:p w:rsidR="00860280" w:rsidRDefault="00860280" w:rsidP="007E3560">
            <w:pPr>
              <w:rPr>
                <w:rFonts w:ascii="Arial" w:hAnsi="Arial" w:cs="Arial"/>
                <w:sz w:val="18"/>
                <w:szCs w:val="18"/>
              </w:rPr>
            </w:pPr>
            <w:r>
              <w:rPr>
                <w:rFonts w:ascii="Arial" w:hAnsi="Arial" w:cs="Arial"/>
                <w:sz w:val="18"/>
                <w:szCs w:val="18"/>
              </w:rPr>
              <w:t>Changed the measurement to 5% over the next two years</w:t>
            </w:r>
          </w:p>
        </w:tc>
        <w:tc>
          <w:tcPr>
            <w:tcW w:w="797" w:type="dxa"/>
          </w:tcPr>
          <w:p w:rsidR="00860280" w:rsidRDefault="00D723F2" w:rsidP="007E3560">
            <w:pPr>
              <w:jc w:val="center"/>
              <w:rPr>
                <w:rFonts w:ascii="Arial" w:hAnsi="Arial" w:cs="Arial"/>
                <w:sz w:val="18"/>
                <w:szCs w:val="18"/>
              </w:rPr>
            </w:pPr>
            <w:r>
              <w:rPr>
                <w:rFonts w:ascii="Arial" w:hAnsi="Arial" w:cs="Arial"/>
                <w:sz w:val="18"/>
                <w:szCs w:val="18"/>
              </w:rPr>
              <w:t>3.1C</w:t>
            </w:r>
          </w:p>
        </w:tc>
        <w:tc>
          <w:tcPr>
            <w:tcW w:w="647" w:type="dxa"/>
          </w:tcPr>
          <w:p w:rsidR="00860280" w:rsidRDefault="00D723F2" w:rsidP="007E3560">
            <w:pPr>
              <w:jc w:val="center"/>
              <w:rPr>
                <w:rFonts w:ascii="Arial" w:hAnsi="Arial" w:cs="Arial"/>
                <w:sz w:val="18"/>
                <w:szCs w:val="18"/>
              </w:rPr>
            </w:pPr>
            <w:r>
              <w:rPr>
                <w:rFonts w:ascii="Arial" w:hAnsi="Arial" w:cs="Arial"/>
                <w:sz w:val="18"/>
                <w:szCs w:val="18"/>
              </w:rPr>
              <w:t>5</w:t>
            </w:r>
          </w:p>
        </w:tc>
        <w:tc>
          <w:tcPr>
            <w:tcW w:w="1729" w:type="dxa"/>
          </w:tcPr>
          <w:p w:rsidR="00860280" w:rsidRDefault="00D723F2" w:rsidP="007E3560">
            <w:pPr>
              <w:rPr>
                <w:rFonts w:ascii="Arial" w:hAnsi="Arial" w:cs="Arial"/>
                <w:sz w:val="18"/>
                <w:szCs w:val="18"/>
              </w:rPr>
            </w:pPr>
            <w:r>
              <w:rPr>
                <w:rFonts w:ascii="Arial" w:hAnsi="Arial" w:cs="Arial"/>
                <w:sz w:val="18"/>
                <w:szCs w:val="18"/>
              </w:rPr>
              <w:t>Education</w:t>
            </w:r>
          </w:p>
        </w:tc>
        <w:tc>
          <w:tcPr>
            <w:tcW w:w="1004" w:type="dxa"/>
          </w:tcPr>
          <w:p w:rsidR="00860280" w:rsidRPr="00EE11CF" w:rsidRDefault="00A813F4" w:rsidP="007E3560">
            <w:pPr>
              <w:rPr>
                <w:rFonts w:ascii="Arial" w:hAnsi="Arial" w:cs="Arial"/>
                <w:sz w:val="18"/>
                <w:szCs w:val="18"/>
              </w:rPr>
            </w:pPr>
            <w:r>
              <w:rPr>
                <w:rFonts w:ascii="Arial" w:hAnsi="Arial" w:cs="Arial"/>
                <w:sz w:val="18"/>
                <w:szCs w:val="18"/>
              </w:rPr>
              <w:t>7/12/17</w:t>
            </w:r>
          </w:p>
        </w:tc>
      </w:tr>
      <w:tr w:rsidR="00C361A6" w:rsidRPr="00EE11CF" w:rsidTr="00A813F4">
        <w:trPr>
          <w:trHeight w:val="208"/>
        </w:trPr>
        <w:tc>
          <w:tcPr>
            <w:tcW w:w="877" w:type="dxa"/>
          </w:tcPr>
          <w:p w:rsidR="00C361A6" w:rsidRPr="00EE11CF" w:rsidRDefault="0058526C" w:rsidP="007E3560">
            <w:pPr>
              <w:jc w:val="center"/>
              <w:rPr>
                <w:rFonts w:ascii="Arial" w:hAnsi="Arial" w:cs="Arial"/>
                <w:sz w:val="18"/>
                <w:szCs w:val="18"/>
              </w:rPr>
            </w:pPr>
            <w:r>
              <w:rPr>
                <w:rFonts w:ascii="Arial" w:hAnsi="Arial" w:cs="Arial"/>
                <w:sz w:val="18"/>
                <w:szCs w:val="18"/>
              </w:rPr>
              <w:t>29</w:t>
            </w:r>
          </w:p>
        </w:tc>
        <w:tc>
          <w:tcPr>
            <w:tcW w:w="1097" w:type="dxa"/>
          </w:tcPr>
          <w:p w:rsidR="00C361A6" w:rsidRPr="00EE11CF" w:rsidRDefault="00FF2B18" w:rsidP="007E3560">
            <w:pPr>
              <w:jc w:val="center"/>
              <w:rPr>
                <w:rFonts w:ascii="Arial" w:hAnsi="Arial" w:cs="Arial"/>
                <w:sz w:val="18"/>
                <w:szCs w:val="18"/>
              </w:rPr>
            </w:pPr>
            <w:r>
              <w:rPr>
                <w:rFonts w:ascii="Arial" w:hAnsi="Arial" w:cs="Arial"/>
                <w:sz w:val="18"/>
                <w:szCs w:val="18"/>
              </w:rPr>
              <w:t>1.0</w:t>
            </w:r>
          </w:p>
        </w:tc>
        <w:tc>
          <w:tcPr>
            <w:tcW w:w="1013" w:type="dxa"/>
          </w:tcPr>
          <w:p w:rsidR="00C361A6" w:rsidRPr="00EE11CF" w:rsidRDefault="00FF2B18" w:rsidP="007E3560">
            <w:pPr>
              <w:jc w:val="center"/>
              <w:rPr>
                <w:rFonts w:ascii="Arial" w:hAnsi="Arial" w:cs="Arial"/>
                <w:sz w:val="18"/>
                <w:szCs w:val="18"/>
              </w:rPr>
            </w:pPr>
            <w:r>
              <w:rPr>
                <w:rFonts w:ascii="Arial" w:hAnsi="Arial" w:cs="Arial"/>
                <w:sz w:val="18"/>
                <w:szCs w:val="18"/>
              </w:rPr>
              <w:t>7/12/17</w:t>
            </w:r>
          </w:p>
        </w:tc>
        <w:tc>
          <w:tcPr>
            <w:tcW w:w="3361" w:type="dxa"/>
          </w:tcPr>
          <w:p w:rsidR="00C361A6" w:rsidRPr="00EE11CF" w:rsidRDefault="00FF2B18" w:rsidP="007E3560">
            <w:pPr>
              <w:rPr>
                <w:rFonts w:ascii="Arial" w:hAnsi="Arial" w:cs="Arial"/>
                <w:sz w:val="18"/>
                <w:szCs w:val="18"/>
              </w:rPr>
            </w:pPr>
            <w:r>
              <w:rPr>
                <w:rFonts w:ascii="Arial" w:hAnsi="Arial" w:cs="Arial"/>
                <w:sz w:val="18"/>
                <w:szCs w:val="18"/>
              </w:rPr>
              <w:t>Delete</w:t>
            </w:r>
            <w:r w:rsidR="00833C62">
              <w:rPr>
                <w:rFonts w:ascii="Arial" w:hAnsi="Arial" w:cs="Arial"/>
                <w:sz w:val="18"/>
                <w:szCs w:val="18"/>
              </w:rPr>
              <w:t>d</w:t>
            </w:r>
            <w:r>
              <w:rPr>
                <w:rFonts w:ascii="Arial" w:hAnsi="Arial" w:cs="Arial"/>
                <w:sz w:val="18"/>
                <w:szCs w:val="18"/>
              </w:rPr>
              <w:t xml:space="preserve"> asterisk footnote</w:t>
            </w:r>
          </w:p>
        </w:tc>
        <w:tc>
          <w:tcPr>
            <w:tcW w:w="797" w:type="dxa"/>
          </w:tcPr>
          <w:p w:rsidR="00C361A6" w:rsidRPr="00EE11CF" w:rsidRDefault="00FF2B18" w:rsidP="007E3560">
            <w:pPr>
              <w:jc w:val="center"/>
              <w:rPr>
                <w:rFonts w:ascii="Arial" w:hAnsi="Arial" w:cs="Arial"/>
                <w:sz w:val="18"/>
                <w:szCs w:val="18"/>
              </w:rPr>
            </w:pPr>
            <w:r>
              <w:rPr>
                <w:rFonts w:ascii="Arial" w:hAnsi="Arial" w:cs="Arial"/>
                <w:sz w:val="18"/>
                <w:szCs w:val="18"/>
              </w:rPr>
              <w:t>3.1.2B</w:t>
            </w:r>
          </w:p>
        </w:tc>
        <w:tc>
          <w:tcPr>
            <w:tcW w:w="647" w:type="dxa"/>
          </w:tcPr>
          <w:p w:rsidR="00C361A6" w:rsidRPr="00EE11CF" w:rsidRDefault="00FF2B18" w:rsidP="007E3560">
            <w:pPr>
              <w:jc w:val="center"/>
              <w:rPr>
                <w:rFonts w:ascii="Arial" w:hAnsi="Arial" w:cs="Arial"/>
                <w:sz w:val="18"/>
                <w:szCs w:val="18"/>
              </w:rPr>
            </w:pPr>
            <w:r>
              <w:rPr>
                <w:rFonts w:ascii="Arial" w:hAnsi="Arial" w:cs="Arial"/>
                <w:sz w:val="18"/>
                <w:szCs w:val="18"/>
              </w:rPr>
              <w:t>5</w:t>
            </w:r>
          </w:p>
        </w:tc>
        <w:tc>
          <w:tcPr>
            <w:tcW w:w="1729" w:type="dxa"/>
          </w:tcPr>
          <w:p w:rsidR="00C361A6" w:rsidRPr="00EE11CF" w:rsidRDefault="00FF2B18" w:rsidP="007E3560">
            <w:pPr>
              <w:rPr>
                <w:rFonts w:ascii="Arial" w:hAnsi="Arial" w:cs="Arial"/>
                <w:sz w:val="18"/>
                <w:szCs w:val="18"/>
              </w:rPr>
            </w:pPr>
            <w:r>
              <w:rPr>
                <w:rFonts w:ascii="Arial" w:hAnsi="Arial" w:cs="Arial"/>
                <w:sz w:val="18"/>
                <w:szCs w:val="18"/>
              </w:rPr>
              <w:t>Communications</w:t>
            </w:r>
          </w:p>
        </w:tc>
        <w:tc>
          <w:tcPr>
            <w:tcW w:w="1004" w:type="dxa"/>
          </w:tcPr>
          <w:p w:rsidR="00C361A6" w:rsidRPr="00EE11CF" w:rsidRDefault="00A813F4" w:rsidP="007E3560">
            <w:pPr>
              <w:rPr>
                <w:rFonts w:ascii="Arial" w:hAnsi="Arial" w:cs="Arial"/>
                <w:sz w:val="18"/>
                <w:szCs w:val="18"/>
              </w:rPr>
            </w:pPr>
            <w:r>
              <w:rPr>
                <w:rFonts w:ascii="Arial" w:hAnsi="Arial" w:cs="Arial"/>
                <w:sz w:val="18"/>
                <w:szCs w:val="18"/>
              </w:rPr>
              <w:t>7/12/17</w:t>
            </w:r>
          </w:p>
        </w:tc>
      </w:tr>
      <w:tr w:rsidR="00B22A9C" w:rsidRPr="00EE11CF" w:rsidTr="00A813F4">
        <w:trPr>
          <w:trHeight w:val="208"/>
        </w:trPr>
        <w:tc>
          <w:tcPr>
            <w:tcW w:w="877" w:type="dxa"/>
          </w:tcPr>
          <w:p w:rsidR="00B22A9C" w:rsidRPr="00EE11CF" w:rsidRDefault="0058526C" w:rsidP="007E3560">
            <w:pPr>
              <w:jc w:val="center"/>
              <w:rPr>
                <w:rFonts w:ascii="Arial" w:hAnsi="Arial" w:cs="Arial"/>
                <w:sz w:val="18"/>
                <w:szCs w:val="18"/>
              </w:rPr>
            </w:pPr>
            <w:r>
              <w:rPr>
                <w:rFonts w:ascii="Arial" w:hAnsi="Arial" w:cs="Arial"/>
                <w:sz w:val="18"/>
                <w:szCs w:val="18"/>
              </w:rPr>
              <w:t>30</w:t>
            </w:r>
          </w:p>
        </w:tc>
        <w:tc>
          <w:tcPr>
            <w:tcW w:w="1097" w:type="dxa"/>
          </w:tcPr>
          <w:p w:rsidR="00B22A9C" w:rsidRDefault="00B22A9C" w:rsidP="007E3560">
            <w:pPr>
              <w:jc w:val="center"/>
              <w:rPr>
                <w:rFonts w:ascii="Arial" w:hAnsi="Arial" w:cs="Arial"/>
                <w:sz w:val="18"/>
                <w:szCs w:val="18"/>
              </w:rPr>
            </w:pPr>
            <w:r>
              <w:rPr>
                <w:rFonts w:ascii="Arial" w:hAnsi="Arial" w:cs="Arial"/>
                <w:sz w:val="18"/>
                <w:szCs w:val="18"/>
              </w:rPr>
              <w:t>1.0</w:t>
            </w:r>
          </w:p>
        </w:tc>
        <w:tc>
          <w:tcPr>
            <w:tcW w:w="1013" w:type="dxa"/>
          </w:tcPr>
          <w:p w:rsidR="00B22A9C" w:rsidRDefault="00B22A9C" w:rsidP="007E3560">
            <w:pPr>
              <w:jc w:val="center"/>
              <w:rPr>
                <w:rFonts w:ascii="Arial" w:hAnsi="Arial" w:cs="Arial"/>
                <w:sz w:val="18"/>
                <w:szCs w:val="18"/>
              </w:rPr>
            </w:pPr>
            <w:r>
              <w:rPr>
                <w:rFonts w:ascii="Arial" w:hAnsi="Arial" w:cs="Arial"/>
                <w:sz w:val="18"/>
                <w:szCs w:val="18"/>
              </w:rPr>
              <w:t>7/12/17</w:t>
            </w:r>
          </w:p>
        </w:tc>
        <w:tc>
          <w:tcPr>
            <w:tcW w:w="3361" w:type="dxa"/>
          </w:tcPr>
          <w:p w:rsidR="00B22A9C" w:rsidRDefault="00B22A9C" w:rsidP="007E3560">
            <w:pPr>
              <w:rPr>
                <w:rFonts w:ascii="Arial" w:hAnsi="Arial" w:cs="Arial"/>
                <w:sz w:val="18"/>
                <w:szCs w:val="18"/>
              </w:rPr>
            </w:pPr>
            <w:r>
              <w:rPr>
                <w:rFonts w:ascii="Arial" w:hAnsi="Arial" w:cs="Arial"/>
                <w:sz w:val="18"/>
                <w:szCs w:val="18"/>
              </w:rPr>
              <w:t>Add</w:t>
            </w:r>
            <w:r w:rsidR="00645631">
              <w:rPr>
                <w:rFonts w:ascii="Arial" w:hAnsi="Arial" w:cs="Arial"/>
                <w:sz w:val="18"/>
                <w:szCs w:val="18"/>
              </w:rPr>
              <w:t>ed</w:t>
            </w:r>
            <w:r>
              <w:rPr>
                <w:rFonts w:ascii="Arial" w:hAnsi="Arial" w:cs="Arial"/>
                <w:sz w:val="18"/>
                <w:szCs w:val="18"/>
              </w:rPr>
              <w:t xml:space="preserve"> Strategy 3.1.3</w:t>
            </w:r>
          </w:p>
        </w:tc>
        <w:tc>
          <w:tcPr>
            <w:tcW w:w="797" w:type="dxa"/>
          </w:tcPr>
          <w:p w:rsidR="00B22A9C" w:rsidRDefault="00B22A9C" w:rsidP="007E3560">
            <w:pPr>
              <w:jc w:val="center"/>
              <w:rPr>
                <w:rFonts w:ascii="Arial" w:hAnsi="Arial" w:cs="Arial"/>
                <w:sz w:val="18"/>
                <w:szCs w:val="18"/>
              </w:rPr>
            </w:pPr>
            <w:r>
              <w:rPr>
                <w:rFonts w:ascii="Arial" w:hAnsi="Arial" w:cs="Arial"/>
                <w:sz w:val="18"/>
                <w:szCs w:val="18"/>
              </w:rPr>
              <w:t>3.1.3</w:t>
            </w:r>
          </w:p>
        </w:tc>
        <w:tc>
          <w:tcPr>
            <w:tcW w:w="647" w:type="dxa"/>
          </w:tcPr>
          <w:p w:rsidR="00B22A9C" w:rsidRDefault="00B22A9C" w:rsidP="007E3560">
            <w:pPr>
              <w:jc w:val="center"/>
              <w:rPr>
                <w:rFonts w:ascii="Arial" w:hAnsi="Arial" w:cs="Arial"/>
                <w:sz w:val="18"/>
                <w:szCs w:val="18"/>
              </w:rPr>
            </w:pPr>
            <w:r>
              <w:rPr>
                <w:rFonts w:ascii="Arial" w:hAnsi="Arial" w:cs="Arial"/>
                <w:sz w:val="18"/>
                <w:szCs w:val="18"/>
              </w:rPr>
              <w:t>5</w:t>
            </w:r>
          </w:p>
        </w:tc>
        <w:tc>
          <w:tcPr>
            <w:tcW w:w="1729" w:type="dxa"/>
          </w:tcPr>
          <w:p w:rsidR="00B22A9C" w:rsidRDefault="00B22A9C" w:rsidP="007E3560">
            <w:pPr>
              <w:rPr>
                <w:rFonts w:ascii="Arial" w:hAnsi="Arial" w:cs="Arial"/>
                <w:sz w:val="18"/>
                <w:szCs w:val="18"/>
              </w:rPr>
            </w:pPr>
            <w:r>
              <w:rPr>
                <w:rFonts w:ascii="Arial" w:hAnsi="Arial" w:cs="Arial"/>
                <w:sz w:val="18"/>
                <w:szCs w:val="18"/>
              </w:rPr>
              <w:t>Education</w:t>
            </w:r>
          </w:p>
        </w:tc>
        <w:tc>
          <w:tcPr>
            <w:tcW w:w="1004" w:type="dxa"/>
          </w:tcPr>
          <w:p w:rsidR="00B22A9C" w:rsidRPr="00EE11CF" w:rsidRDefault="00A813F4" w:rsidP="007E3560">
            <w:pPr>
              <w:rPr>
                <w:rFonts w:ascii="Arial" w:hAnsi="Arial" w:cs="Arial"/>
                <w:sz w:val="18"/>
                <w:szCs w:val="18"/>
              </w:rPr>
            </w:pPr>
            <w:r>
              <w:rPr>
                <w:rFonts w:ascii="Arial" w:hAnsi="Arial" w:cs="Arial"/>
                <w:sz w:val="18"/>
                <w:szCs w:val="18"/>
              </w:rPr>
              <w:t>7/12/17</w:t>
            </w:r>
          </w:p>
        </w:tc>
      </w:tr>
      <w:tr w:rsidR="00B22A9C" w:rsidRPr="00EE11CF" w:rsidTr="00A813F4">
        <w:trPr>
          <w:trHeight w:val="208"/>
        </w:trPr>
        <w:tc>
          <w:tcPr>
            <w:tcW w:w="877" w:type="dxa"/>
          </w:tcPr>
          <w:p w:rsidR="00B22A9C" w:rsidRDefault="0058526C" w:rsidP="007E3560">
            <w:pPr>
              <w:jc w:val="center"/>
              <w:rPr>
                <w:rFonts w:ascii="Arial" w:hAnsi="Arial" w:cs="Arial"/>
                <w:sz w:val="18"/>
                <w:szCs w:val="18"/>
              </w:rPr>
            </w:pPr>
            <w:r>
              <w:rPr>
                <w:rFonts w:ascii="Arial" w:hAnsi="Arial" w:cs="Arial"/>
                <w:sz w:val="18"/>
                <w:szCs w:val="18"/>
              </w:rPr>
              <w:t>31</w:t>
            </w:r>
          </w:p>
        </w:tc>
        <w:tc>
          <w:tcPr>
            <w:tcW w:w="1097" w:type="dxa"/>
          </w:tcPr>
          <w:p w:rsidR="00B22A9C" w:rsidRDefault="00B22A9C" w:rsidP="007E3560">
            <w:pPr>
              <w:jc w:val="center"/>
              <w:rPr>
                <w:rFonts w:ascii="Arial" w:hAnsi="Arial" w:cs="Arial"/>
                <w:sz w:val="18"/>
                <w:szCs w:val="18"/>
              </w:rPr>
            </w:pPr>
            <w:r>
              <w:rPr>
                <w:rFonts w:ascii="Arial" w:hAnsi="Arial" w:cs="Arial"/>
                <w:sz w:val="18"/>
                <w:szCs w:val="18"/>
              </w:rPr>
              <w:t>1.0</w:t>
            </w:r>
          </w:p>
        </w:tc>
        <w:tc>
          <w:tcPr>
            <w:tcW w:w="1013" w:type="dxa"/>
          </w:tcPr>
          <w:p w:rsidR="00B22A9C" w:rsidRDefault="00B22A9C" w:rsidP="007E3560">
            <w:pPr>
              <w:jc w:val="center"/>
              <w:rPr>
                <w:rFonts w:ascii="Arial" w:hAnsi="Arial" w:cs="Arial"/>
                <w:sz w:val="18"/>
                <w:szCs w:val="18"/>
              </w:rPr>
            </w:pPr>
            <w:r>
              <w:rPr>
                <w:rFonts w:ascii="Arial" w:hAnsi="Arial" w:cs="Arial"/>
                <w:sz w:val="18"/>
                <w:szCs w:val="18"/>
              </w:rPr>
              <w:t>7/12/17</w:t>
            </w:r>
          </w:p>
        </w:tc>
        <w:tc>
          <w:tcPr>
            <w:tcW w:w="3361" w:type="dxa"/>
          </w:tcPr>
          <w:p w:rsidR="00B22A9C" w:rsidRDefault="00B22A9C" w:rsidP="007E3560">
            <w:pPr>
              <w:rPr>
                <w:rFonts w:ascii="Arial" w:hAnsi="Arial" w:cs="Arial"/>
                <w:sz w:val="18"/>
                <w:szCs w:val="18"/>
              </w:rPr>
            </w:pPr>
            <w:r>
              <w:rPr>
                <w:rFonts w:ascii="Arial" w:hAnsi="Arial" w:cs="Arial"/>
                <w:sz w:val="18"/>
                <w:szCs w:val="18"/>
              </w:rPr>
              <w:t>Add</w:t>
            </w:r>
            <w:r w:rsidR="00645631">
              <w:rPr>
                <w:rFonts w:ascii="Arial" w:hAnsi="Arial" w:cs="Arial"/>
                <w:sz w:val="18"/>
                <w:szCs w:val="18"/>
              </w:rPr>
              <w:t>ed</w:t>
            </w:r>
            <w:r>
              <w:rPr>
                <w:rFonts w:ascii="Arial" w:hAnsi="Arial" w:cs="Arial"/>
                <w:sz w:val="18"/>
                <w:szCs w:val="18"/>
              </w:rPr>
              <w:t xml:space="preserve"> </w:t>
            </w:r>
            <w:r w:rsidR="00645631">
              <w:rPr>
                <w:rFonts w:ascii="Arial" w:hAnsi="Arial" w:cs="Arial"/>
                <w:sz w:val="18"/>
                <w:szCs w:val="18"/>
              </w:rPr>
              <w:t>o</w:t>
            </w:r>
            <w:r>
              <w:rPr>
                <w:rFonts w:ascii="Arial" w:hAnsi="Arial" w:cs="Arial"/>
                <w:sz w:val="18"/>
                <w:szCs w:val="18"/>
              </w:rPr>
              <w:t>bjectives 3.1.3A and 3.1.3B</w:t>
            </w:r>
          </w:p>
        </w:tc>
        <w:tc>
          <w:tcPr>
            <w:tcW w:w="797" w:type="dxa"/>
          </w:tcPr>
          <w:p w:rsidR="00B22A9C" w:rsidRDefault="00B22A9C" w:rsidP="007E3560">
            <w:pPr>
              <w:jc w:val="center"/>
              <w:rPr>
                <w:rFonts w:ascii="Arial" w:hAnsi="Arial" w:cs="Arial"/>
                <w:sz w:val="18"/>
                <w:szCs w:val="18"/>
              </w:rPr>
            </w:pPr>
            <w:r>
              <w:rPr>
                <w:rFonts w:ascii="Arial" w:hAnsi="Arial" w:cs="Arial"/>
                <w:sz w:val="18"/>
                <w:szCs w:val="18"/>
              </w:rPr>
              <w:t>3.1.3A-B</w:t>
            </w:r>
          </w:p>
        </w:tc>
        <w:tc>
          <w:tcPr>
            <w:tcW w:w="647" w:type="dxa"/>
          </w:tcPr>
          <w:p w:rsidR="00B22A9C" w:rsidRDefault="00B22A9C" w:rsidP="007E3560">
            <w:pPr>
              <w:jc w:val="center"/>
              <w:rPr>
                <w:rFonts w:ascii="Arial" w:hAnsi="Arial" w:cs="Arial"/>
                <w:sz w:val="18"/>
                <w:szCs w:val="18"/>
              </w:rPr>
            </w:pPr>
            <w:r>
              <w:rPr>
                <w:rFonts w:ascii="Arial" w:hAnsi="Arial" w:cs="Arial"/>
                <w:sz w:val="18"/>
                <w:szCs w:val="18"/>
              </w:rPr>
              <w:t>5</w:t>
            </w:r>
          </w:p>
        </w:tc>
        <w:tc>
          <w:tcPr>
            <w:tcW w:w="1729" w:type="dxa"/>
          </w:tcPr>
          <w:p w:rsidR="00B22A9C" w:rsidRDefault="00B22A9C" w:rsidP="007E3560">
            <w:pPr>
              <w:rPr>
                <w:rFonts w:ascii="Arial" w:hAnsi="Arial" w:cs="Arial"/>
                <w:sz w:val="18"/>
                <w:szCs w:val="18"/>
              </w:rPr>
            </w:pPr>
            <w:r>
              <w:rPr>
                <w:rFonts w:ascii="Arial" w:hAnsi="Arial" w:cs="Arial"/>
                <w:sz w:val="18"/>
                <w:szCs w:val="18"/>
              </w:rPr>
              <w:t>Education</w:t>
            </w:r>
          </w:p>
        </w:tc>
        <w:tc>
          <w:tcPr>
            <w:tcW w:w="1004" w:type="dxa"/>
          </w:tcPr>
          <w:p w:rsidR="00B22A9C" w:rsidRDefault="00A813F4" w:rsidP="007E3560">
            <w:pPr>
              <w:rPr>
                <w:rFonts w:ascii="Arial" w:hAnsi="Arial" w:cs="Arial"/>
                <w:sz w:val="18"/>
                <w:szCs w:val="18"/>
              </w:rPr>
            </w:pPr>
            <w:r>
              <w:rPr>
                <w:rFonts w:ascii="Arial" w:hAnsi="Arial" w:cs="Arial"/>
                <w:sz w:val="18"/>
                <w:szCs w:val="18"/>
              </w:rPr>
              <w:t>7/12/17</w:t>
            </w:r>
          </w:p>
        </w:tc>
      </w:tr>
      <w:tr w:rsidR="00833C62" w:rsidRPr="00EE11CF" w:rsidTr="00A813F4">
        <w:trPr>
          <w:trHeight w:val="208"/>
        </w:trPr>
        <w:tc>
          <w:tcPr>
            <w:tcW w:w="877" w:type="dxa"/>
          </w:tcPr>
          <w:p w:rsidR="00833C62" w:rsidRDefault="0058526C" w:rsidP="00833C62">
            <w:pPr>
              <w:jc w:val="center"/>
              <w:rPr>
                <w:rFonts w:ascii="Arial" w:hAnsi="Arial" w:cs="Arial"/>
                <w:sz w:val="18"/>
                <w:szCs w:val="18"/>
              </w:rPr>
            </w:pPr>
            <w:r>
              <w:rPr>
                <w:rFonts w:ascii="Arial" w:hAnsi="Arial" w:cs="Arial"/>
                <w:sz w:val="18"/>
                <w:szCs w:val="18"/>
              </w:rPr>
              <w:t>32</w:t>
            </w:r>
          </w:p>
        </w:tc>
        <w:tc>
          <w:tcPr>
            <w:tcW w:w="1097" w:type="dxa"/>
          </w:tcPr>
          <w:p w:rsidR="00833C62" w:rsidRDefault="006C1031" w:rsidP="007E3560">
            <w:pPr>
              <w:jc w:val="center"/>
              <w:rPr>
                <w:rFonts w:ascii="Arial" w:hAnsi="Arial" w:cs="Arial"/>
                <w:sz w:val="18"/>
                <w:szCs w:val="18"/>
              </w:rPr>
            </w:pPr>
            <w:r>
              <w:rPr>
                <w:rFonts w:ascii="Arial" w:hAnsi="Arial" w:cs="Arial"/>
                <w:sz w:val="18"/>
                <w:szCs w:val="18"/>
              </w:rPr>
              <w:t>1.0</w:t>
            </w:r>
          </w:p>
        </w:tc>
        <w:tc>
          <w:tcPr>
            <w:tcW w:w="1013" w:type="dxa"/>
          </w:tcPr>
          <w:p w:rsidR="00833C62" w:rsidRDefault="006C1031" w:rsidP="007E3560">
            <w:pPr>
              <w:jc w:val="center"/>
              <w:rPr>
                <w:rFonts w:ascii="Arial" w:hAnsi="Arial" w:cs="Arial"/>
                <w:sz w:val="18"/>
                <w:szCs w:val="18"/>
              </w:rPr>
            </w:pPr>
            <w:r>
              <w:rPr>
                <w:rFonts w:ascii="Arial" w:hAnsi="Arial" w:cs="Arial"/>
                <w:sz w:val="18"/>
                <w:szCs w:val="18"/>
              </w:rPr>
              <w:t>7/12/17</w:t>
            </w:r>
          </w:p>
        </w:tc>
        <w:tc>
          <w:tcPr>
            <w:tcW w:w="3361" w:type="dxa"/>
          </w:tcPr>
          <w:p w:rsidR="00833C62" w:rsidRDefault="00DA4E54" w:rsidP="007E3560">
            <w:pPr>
              <w:rPr>
                <w:rFonts w:ascii="Arial" w:hAnsi="Arial" w:cs="Arial"/>
                <w:sz w:val="18"/>
                <w:szCs w:val="18"/>
              </w:rPr>
            </w:pPr>
            <w:r>
              <w:rPr>
                <w:rFonts w:ascii="Arial" w:hAnsi="Arial" w:cs="Arial"/>
                <w:sz w:val="18"/>
                <w:szCs w:val="18"/>
              </w:rPr>
              <w:t xml:space="preserve">Changed date to 2018 and added a mechanism for measuring the objective </w:t>
            </w:r>
          </w:p>
        </w:tc>
        <w:tc>
          <w:tcPr>
            <w:tcW w:w="797" w:type="dxa"/>
          </w:tcPr>
          <w:p w:rsidR="00833C62" w:rsidRDefault="00DA4E54" w:rsidP="007E3560">
            <w:pPr>
              <w:jc w:val="center"/>
              <w:rPr>
                <w:rFonts w:ascii="Arial" w:hAnsi="Arial" w:cs="Arial"/>
                <w:sz w:val="18"/>
                <w:szCs w:val="18"/>
              </w:rPr>
            </w:pPr>
            <w:r>
              <w:rPr>
                <w:rFonts w:ascii="Arial" w:hAnsi="Arial" w:cs="Arial"/>
                <w:sz w:val="18"/>
                <w:szCs w:val="18"/>
              </w:rPr>
              <w:t>4.1A</w:t>
            </w:r>
          </w:p>
        </w:tc>
        <w:tc>
          <w:tcPr>
            <w:tcW w:w="647" w:type="dxa"/>
          </w:tcPr>
          <w:p w:rsidR="00833C62" w:rsidRDefault="00DA4E54" w:rsidP="007E3560">
            <w:pPr>
              <w:jc w:val="center"/>
              <w:rPr>
                <w:rFonts w:ascii="Arial" w:hAnsi="Arial" w:cs="Arial"/>
                <w:sz w:val="18"/>
                <w:szCs w:val="18"/>
              </w:rPr>
            </w:pPr>
            <w:r>
              <w:rPr>
                <w:rFonts w:ascii="Arial" w:hAnsi="Arial" w:cs="Arial"/>
                <w:sz w:val="18"/>
                <w:szCs w:val="18"/>
              </w:rPr>
              <w:t>6</w:t>
            </w:r>
          </w:p>
        </w:tc>
        <w:tc>
          <w:tcPr>
            <w:tcW w:w="1729" w:type="dxa"/>
          </w:tcPr>
          <w:p w:rsidR="00833C62" w:rsidRDefault="00DA4E54" w:rsidP="007E3560">
            <w:pPr>
              <w:rPr>
                <w:rFonts w:ascii="Arial" w:hAnsi="Arial" w:cs="Arial"/>
                <w:sz w:val="18"/>
                <w:szCs w:val="18"/>
              </w:rPr>
            </w:pPr>
            <w:r>
              <w:rPr>
                <w:rFonts w:ascii="Arial" w:hAnsi="Arial" w:cs="Arial"/>
                <w:sz w:val="18"/>
                <w:szCs w:val="18"/>
              </w:rPr>
              <w:t>Disaster</w:t>
            </w:r>
          </w:p>
        </w:tc>
        <w:tc>
          <w:tcPr>
            <w:tcW w:w="1004" w:type="dxa"/>
          </w:tcPr>
          <w:p w:rsidR="00833C62" w:rsidRPr="00EE11CF" w:rsidRDefault="00A813F4" w:rsidP="007E3560">
            <w:pPr>
              <w:rPr>
                <w:rFonts w:ascii="Arial" w:hAnsi="Arial" w:cs="Arial"/>
                <w:sz w:val="18"/>
                <w:szCs w:val="18"/>
              </w:rPr>
            </w:pPr>
            <w:r>
              <w:rPr>
                <w:rFonts w:ascii="Arial" w:hAnsi="Arial" w:cs="Arial"/>
                <w:sz w:val="18"/>
                <w:szCs w:val="18"/>
              </w:rPr>
              <w:t>7/12/17</w:t>
            </w:r>
          </w:p>
        </w:tc>
      </w:tr>
      <w:tr w:rsidR="00833C62" w:rsidRPr="00EE11CF" w:rsidTr="00A813F4">
        <w:trPr>
          <w:trHeight w:val="208"/>
        </w:trPr>
        <w:tc>
          <w:tcPr>
            <w:tcW w:w="877" w:type="dxa"/>
          </w:tcPr>
          <w:p w:rsidR="00833C62" w:rsidRDefault="0058526C" w:rsidP="00833C62">
            <w:pPr>
              <w:jc w:val="center"/>
              <w:rPr>
                <w:rFonts w:ascii="Arial" w:hAnsi="Arial" w:cs="Arial"/>
                <w:sz w:val="18"/>
                <w:szCs w:val="18"/>
              </w:rPr>
            </w:pPr>
            <w:r>
              <w:rPr>
                <w:rFonts w:ascii="Arial" w:hAnsi="Arial" w:cs="Arial"/>
                <w:sz w:val="18"/>
                <w:szCs w:val="18"/>
              </w:rPr>
              <w:t>33</w:t>
            </w:r>
          </w:p>
        </w:tc>
        <w:tc>
          <w:tcPr>
            <w:tcW w:w="1097" w:type="dxa"/>
          </w:tcPr>
          <w:p w:rsidR="00833C62" w:rsidRDefault="00DA4E54" w:rsidP="007E3560">
            <w:pPr>
              <w:jc w:val="center"/>
              <w:rPr>
                <w:rFonts w:ascii="Arial" w:hAnsi="Arial" w:cs="Arial"/>
                <w:sz w:val="18"/>
                <w:szCs w:val="18"/>
              </w:rPr>
            </w:pPr>
            <w:r>
              <w:rPr>
                <w:rFonts w:ascii="Arial" w:hAnsi="Arial" w:cs="Arial"/>
                <w:sz w:val="18"/>
                <w:szCs w:val="18"/>
              </w:rPr>
              <w:t>1.0</w:t>
            </w:r>
          </w:p>
        </w:tc>
        <w:tc>
          <w:tcPr>
            <w:tcW w:w="1013" w:type="dxa"/>
          </w:tcPr>
          <w:p w:rsidR="00833C62" w:rsidRDefault="00DA4E54" w:rsidP="007E3560">
            <w:pPr>
              <w:jc w:val="center"/>
              <w:rPr>
                <w:rFonts w:ascii="Arial" w:hAnsi="Arial" w:cs="Arial"/>
                <w:sz w:val="18"/>
                <w:szCs w:val="18"/>
              </w:rPr>
            </w:pPr>
            <w:r>
              <w:rPr>
                <w:rFonts w:ascii="Arial" w:hAnsi="Arial" w:cs="Arial"/>
                <w:sz w:val="18"/>
                <w:szCs w:val="18"/>
              </w:rPr>
              <w:t>7/12/17</w:t>
            </w:r>
          </w:p>
        </w:tc>
        <w:tc>
          <w:tcPr>
            <w:tcW w:w="3361" w:type="dxa"/>
          </w:tcPr>
          <w:p w:rsidR="00833C62" w:rsidRDefault="00DA4E54" w:rsidP="007E3560">
            <w:pPr>
              <w:rPr>
                <w:rFonts w:ascii="Arial" w:hAnsi="Arial" w:cs="Arial"/>
                <w:sz w:val="18"/>
                <w:szCs w:val="18"/>
              </w:rPr>
            </w:pPr>
            <w:r>
              <w:rPr>
                <w:rFonts w:ascii="Arial" w:hAnsi="Arial" w:cs="Arial"/>
                <w:sz w:val="18"/>
                <w:szCs w:val="18"/>
              </w:rPr>
              <w:t>Changed date to 2018 and added a mechanism for measuring the objective</w:t>
            </w:r>
          </w:p>
        </w:tc>
        <w:tc>
          <w:tcPr>
            <w:tcW w:w="797" w:type="dxa"/>
          </w:tcPr>
          <w:p w:rsidR="00833C62" w:rsidRDefault="00DA4E54" w:rsidP="007E3560">
            <w:pPr>
              <w:jc w:val="center"/>
              <w:rPr>
                <w:rFonts w:ascii="Arial" w:hAnsi="Arial" w:cs="Arial"/>
                <w:sz w:val="18"/>
                <w:szCs w:val="18"/>
              </w:rPr>
            </w:pPr>
            <w:r>
              <w:rPr>
                <w:rFonts w:ascii="Arial" w:hAnsi="Arial" w:cs="Arial"/>
                <w:sz w:val="18"/>
                <w:szCs w:val="18"/>
              </w:rPr>
              <w:t>4.1B</w:t>
            </w:r>
          </w:p>
        </w:tc>
        <w:tc>
          <w:tcPr>
            <w:tcW w:w="647" w:type="dxa"/>
          </w:tcPr>
          <w:p w:rsidR="00833C62" w:rsidRDefault="00DA4E54" w:rsidP="007E3560">
            <w:pPr>
              <w:jc w:val="center"/>
              <w:rPr>
                <w:rFonts w:ascii="Arial" w:hAnsi="Arial" w:cs="Arial"/>
                <w:sz w:val="18"/>
                <w:szCs w:val="18"/>
              </w:rPr>
            </w:pPr>
            <w:r>
              <w:rPr>
                <w:rFonts w:ascii="Arial" w:hAnsi="Arial" w:cs="Arial"/>
                <w:sz w:val="18"/>
                <w:szCs w:val="18"/>
              </w:rPr>
              <w:t>6</w:t>
            </w:r>
          </w:p>
        </w:tc>
        <w:tc>
          <w:tcPr>
            <w:tcW w:w="1729" w:type="dxa"/>
          </w:tcPr>
          <w:p w:rsidR="00833C62" w:rsidRDefault="00DA4E54" w:rsidP="007E3560">
            <w:pPr>
              <w:rPr>
                <w:rFonts w:ascii="Arial" w:hAnsi="Arial" w:cs="Arial"/>
                <w:sz w:val="18"/>
                <w:szCs w:val="18"/>
              </w:rPr>
            </w:pPr>
            <w:r>
              <w:rPr>
                <w:rFonts w:ascii="Arial" w:hAnsi="Arial" w:cs="Arial"/>
                <w:sz w:val="18"/>
                <w:szCs w:val="18"/>
              </w:rPr>
              <w:t>Disaster</w:t>
            </w:r>
          </w:p>
        </w:tc>
        <w:tc>
          <w:tcPr>
            <w:tcW w:w="1004" w:type="dxa"/>
          </w:tcPr>
          <w:p w:rsidR="00833C62" w:rsidRDefault="00A813F4" w:rsidP="007E3560">
            <w:pPr>
              <w:rPr>
                <w:rFonts w:ascii="Arial" w:hAnsi="Arial" w:cs="Arial"/>
                <w:sz w:val="18"/>
                <w:szCs w:val="18"/>
              </w:rPr>
            </w:pPr>
            <w:r>
              <w:rPr>
                <w:rFonts w:ascii="Arial" w:hAnsi="Arial" w:cs="Arial"/>
                <w:sz w:val="18"/>
                <w:szCs w:val="18"/>
              </w:rPr>
              <w:t>7/12/17</w:t>
            </w:r>
          </w:p>
        </w:tc>
      </w:tr>
      <w:tr w:rsidR="006C1031" w:rsidRPr="00EE11CF" w:rsidTr="00A813F4">
        <w:trPr>
          <w:trHeight w:val="208"/>
        </w:trPr>
        <w:tc>
          <w:tcPr>
            <w:tcW w:w="877" w:type="dxa"/>
          </w:tcPr>
          <w:p w:rsidR="006C1031" w:rsidRDefault="0058526C" w:rsidP="00833C62">
            <w:pPr>
              <w:jc w:val="center"/>
              <w:rPr>
                <w:rFonts w:ascii="Arial" w:hAnsi="Arial" w:cs="Arial"/>
                <w:sz w:val="18"/>
                <w:szCs w:val="18"/>
              </w:rPr>
            </w:pPr>
            <w:r>
              <w:rPr>
                <w:rFonts w:ascii="Arial" w:hAnsi="Arial" w:cs="Arial"/>
                <w:sz w:val="18"/>
                <w:szCs w:val="18"/>
              </w:rPr>
              <w:t>34</w:t>
            </w:r>
          </w:p>
        </w:tc>
        <w:tc>
          <w:tcPr>
            <w:tcW w:w="1097" w:type="dxa"/>
          </w:tcPr>
          <w:p w:rsidR="006C1031" w:rsidRDefault="00DA4E54" w:rsidP="007E3560">
            <w:pPr>
              <w:jc w:val="center"/>
              <w:rPr>
                <w:rFonts w:ascii="Arial" w:hAnsi="Arial" w:cs="Arial"/>
                <w:sz w:val="18"/>
                <w:szCs w:val="18"/>
              </w:rPr>
            </w:pPr>
            <w:r>
              <w:rPr>
                <w:rFonts w:ascii="Arial" w:hAnsi="Arial" w:cs="Arial"/>
                <w:sz w:val="18"/>
                <w:szCs w:val="18"/>
              </w:rPr>
              <w:t>1.0</w:t>
            </w:r>
          </w:p>
        </w:tc>
        <w:tc>
          <w:tcPr>
            <w:tcW w:w="1013" w:type="dxa"/>
          </w:tcPr>
          <w:p w:rsidR="006C1031" w:rsidRDefault="00DA4E54" w:rsidP="007E3560">
            <w:pPr>
              <w:jc w:val="center"/>
              <w:rPr>
                <w:rFonts w:ascii="Arial" w:hAnsi="Arial" w:cs="Arial"/>
                <w:sz w:val="18"/>
                <w:szCs w:val="18"/>
              </w:rPr>
            </w:pPr>
            <w:r>
              <w:rPr>
                <w:rFonts w:ascii="Arial" w:hAnsi="Arial" w:cs="Arial"/>
                <w:sz w:val="18"/>
                <w:szCs w:val="18"/>
              </w:rPr>
              <w:t>7/12/17</w:t>
            </w:r>
          </w:p>
        </w:tc>
        <w:tc>
          <w:tcPr>
            <w:tcW w:w="3361" w:type="dxa"/>
          </w:tcPr>
          <w:p w:rsidR="006C1031" w:rsidRDefault="00DA4E54" w:rsidP="007E3560">
            <w:pPr>
              <w:rPr>
                <w:rFonts w:ascii="Arial" w:hAnsi="Arial" w:cs="Arial"/>
                <w:sz w:val="18"/>
                <w:szCs w:val="18"/>
              </w:rPr>
            </w:pPr>
            <w:r>
              <w:rPr>
                <w:rFonts w:ascii="Arial" w:hAnsi="Arial" w:cs="Arial"/>
                <w:sz w:val="18"/>
                <w:szCs w:val="18"/>
              </w:rPr>
              <w:t>Changed the date to 2018</w:t>
            </w:r>
          </w:p>
        </w:tc>
        <w:tc>
          <w:tcPr>
            <w:tcW w:w="797" w:type="dxa"/>
          </w:tcPr>
          <w:p w:rsidR="006C1031" w:rsidRDefault="00DA4E54" w:rsidP="007E3560">
            <w:pPr>
              <w:jc w:val="center"/>
              <w:rPr>
                <w:rFonts w:ascii="Arial" w:hAnsi="Arial" w:cs="Arial"/>
                <w:sz w:val="18"/>
                <w:szCs w:val="18"/>
              </w:rPr>
            </w:pPr>
            <w:r>
              <w:rPr>
                <w:rFonts w:ascii="Arial" w:hAnsi="Arial" w:cs="Arial"/>
                <w:sz w:val="18"/>
                <w:szCs w:val="18"/>
              </w:rPr>
              <w:t>4.1C</w:t>
            </w:r>
          </w:p>
        </w:tc>
        <w:tc>
          <w:tcPr>
            <w:tcW w:w="647" w:type="dxa"/>
          </w:tcPr>
          <w:p w:rsidR="006C1031" w:rsidRDefault="00DA4E54" w:rsidP="007E3560">
            <w:pPr>
              <w:jc w:val="center"/>
              <w:rPr>
                <w:rFonts w:ascii="Arial" w:hAnsi="Arial" w:cs="Arial"/>
                <w:sz w:val="18"/>
                <w:szCs w:val="18"/>
              </w:rPr>
            </w:pPr>
            <w:r>
              <w:rPr>
                <w:rFonts w:ascii="Arial" w:hAnsi="Arial" w:cs="Arial"/>
                <w:sz w:val="18"/>
                <w:szCs w:val="18"/>
              </w:rPr>
              <w:t>6</w:t>
            </w:r>
          </w:p>
        </w:tc>
        <w:tc>
          <w:tcPr>
            <w:tcW w:w="1729" w:type="dxa"/>
          </w:tcPr>
          <w:p w:rsidR="006C1031" w:rsidRDefault="00DA4E54" w:rsidP="007E3560">
            <w:pPr>
              <w:rPr>
                <w:rFonts w:ascii="Arial" w:hAnsi="Arial" w:cs="Arial"/>
                <w:sz w:val="18"/>
                <w:szCs w:val="18"/>
              </w:rPr>
            </w:pPr>
            <w:r>
              <w:rPr>
                <w:rFonts w:ascii="Arial" w:hAnsi="Arial" w:cs="Arial"/>
                <w:sz w:val="18"/>
                <w:szCs w:val="18"/>
              </w:rPr>
              <w:t>Disaster</w:t>
            </w:r>
          </w:p>
        </w:tc>
        <w:tc>
          <w:tcPr>
            <w:tcW w:w="1004" w:type="dxa"/>
          </w:tcPr>
          <w:p w:rsidR="006C1031" w:rsidRDefault="00A813F4" w:rsidP="007E3560">
            <w:pPr>
              <w:rPr>
                <w:rFonts w:ascii="Arial" w:hAnsi="Arial" w:cs="Arial"/>
                <w:sz w:val="18"/>
                <w:szCs w:val="18"/>
              </w:rPr>
            </w:pPr>
            <w:r>
              <w:rPr>
                <w:rFonts w:ascii="Arial" w:hAnsi="Arial" w:cs="Arial"/>
                <w:sz w:val="18"/>
                <w:szCs w:val="18"/>
              </w:rPr>
              <w:t>7/12/17</w:t>
            </w:r>
          </w:p>
        </w:tc>
      </w:tr>
      <w:tr w:rsidR="006C1031" w:rsidRPr="00EE11CF" w:rsidTr="00A813F4">
        <w:trPr>
          <w:trHeight w:val="208"/>
        </w:trPr>
        <w:tc>
          <w:tcPr>
            <w:tcW w:w="877" w:type="dxa"/>
          </w:tcPr>
          <w:p w:rsidR="006C1031" w:rsidRDefault="0058526C" w:rsidP="00833C62">
            <w:pPr>
              <w:jc w:val="center"/>
              <w:rPr>
                <w:rFonts w:ascii="Arial" w:hAnsi="Arial" w:cs="Arial"/>
                <w:sz w:val="18"/>
                <w:szCs w:val="18"/>
              </w:rPr>
            </w:pPr>
            <w:r>
              <w:rPr>
                <w:rFonts w:ascii="Arial" w:hAnsi="Arial" w:cs="Arial"/>
                <w:sz w:val="18"/>
                <w:szCs w:val="18"/>
              </w:rPr>
              <w:t>35</w:t>
            </w:r>
          </w:p>
        </w:tc>
        <w:tc>
          <w:tcPr>
            <w:tcW w:w="1097" w:type="dxa"/>
          </w:tcPr>
          <w:p w:rsidR="006C1031" w:rsidRDefault="00DA4E54" w:rsidP="007E3560">
            <w:pPr>
              <w:jc w:val="center"/>
              <w:rPr>
                <w:rFonts w:ascii="Arial" w:hAnsi="Arial" w:cs="Arial"/>
                <w:sz w:val="18"/>
                <w:szCs w:val="18"/>
              </w:rPr>
            </w:pPr>
            <w:r>
              <w:rPr>
                <w:rFonts w:ascii="Arial" w:hAnsi="Arial" w:cs="Arial"/>
                <w:sz w:val="18"/>
                <w:szCs w:val="18"/>
              </w:rPr>
              <w:t>1.0</w:t>
            </w:r>
          </w:p>
        </w:tc>
        <w:tc>
          <w:tcPr>
            <w:tcW w:w="1013" w:type="dxa"/>
          </w:tcPr>
          <w:p w:rsidR="006C1031" w:rsidRDefault="00DA4E54" w:rsidP="007E3560">
            <w:pPr>
              <w:jc w:val="center"/>
              <w:rPr>
                <w:rFonts w:ascii="Arial" w:hAnsi="Arial" w:cs="Arial"/>
                <w:sz w:val="18"/>
                <w:szCs w:val="18"/>
              </w:rPr>
            </w:pPr>
            <w:r>
              <w:rPr>
                <w:rFonts w:ascii="Arial" w:hAnsi="Arial" w:cs="Arial"/>
                <w:sz w:val="18"/>
                <w:szCs w:val="18"/>
              </w:rPr>
              <w:t>7/12/17</w:t>
            </w:r>
          </w:p>
        </w:tc>
        <w:tc>
          <w:tcPr>
            <w:tcW w:w="3361" w:type="dxa"/>
          </w:tcPr>
          <w:p w:rsidR="006C1031" w:rsidRDefault="00DA4E54" w:rsidP="007E3560">
            <w:pPr>
              <w:rPr>
                <w:rFonts w:ascii="Arial" w:hAnsi="Arial" w:cs="Arial"/>
                <w:sz w:val="18"/>
                <w:szCs w:val="18"/>
              </w:rPr>
            </w:pPr>
            <w:r>
              <w:rPr>
                <w:rFonts w:ascii="Arial" w:hAnsi="Arial" w:cs="Arial"/>
                <w:sz w:val="18"/>
                <w:szCs w:val="18"/>
              </w:rPr>
              <w:t>Added a new objective – 4.1D</w:t>
            </w:r>
          </w:p>
        </w:tc>
        <w:tc>
          <w:tcPr>
            <w:tcW w:w="797" w:type="dxa"/>
          </w:tcPr>
          <w:p w:rsidR="006C1031" w:rsidRDefault="00537AB2" w:rsidP="007E3560">
            <w:pPr>
              <w:jc w:val="center"/>
              <w:rPr>
                <w:rFonts w:ascii="Arial" w:hAnsi="Arial" w:cs="Arial"/>
                <w:sz w:val="18"/>
                <w:szCs w:val="18"/>
              </w:rPr>
            </w:pPr>
            <w:r>
              <w:rPr>
                <w:rFonts w:ascii="Arial" w:hAnsi="Arial" w:cs="Arial"/>
                <w:sz w:val="18"/>
                <w:szCs w:val="18"/>
              </w:rPr>
              <w:t>4.1D</w:t>
            </w:r>
          </w:p>
        </w:tc>
        <w:tc>
          <w:tcPr>
            <w:tcW w:w="647" w:type="dxa"/>
          </w:tcPr>
          <w:p w:rsidR="006C1031" w:rsidRDefault="00537AB2" w:rsidP="007E3560">
            <w:pPr>
              <w:jc w:val="center"/>
              <w:rPr>
                <w:rFonts w:ascii="Arial" w:hAnsi="Arial" w:cs="Arial"/>
                <w:sz w:val="18"/>
                <w:szCs w:val="18"/>
              </w:rPr>
            </w:pPr>
            <w:r>
              <w:rPr>
                <w:rFonts w:ascii="Arial" w:hAnsi="Arial" w:cs="Arial"/>
                <w:sz w:val="18"/>
                <w:szCs w:val="18"/>
              </w:rPr>
              <w:t>6</w:t>
            </w:r>
          </w:p>
        </w:tc>
        <w:tc>
          <w:tcPr>
            <w:tcW w:w="1729" w:type="dxa"/>
          </w:tcPr>
          <w:p w:rsidR="006C1031" w:rsidRDefault="00537AB2" w:rsidP="007E3560">
            <w:pPr>
              <w:rPr>
                <w:rFonts w:ascii="Arial" w:hAnsi="Arial" w:cs="Arial"/>
                <w:sz w:val="18"/>
                <w:szCs w:val="18"/>
              </w:rPr>
            </w:pPr>
            <w:r>
              <w:rPr>
                <w:rFonts w:ascii="Arial" w:hAnsi="Arial" w:cs="Arial"/>
                <w:sz w:val="18"/>
                <w:szCs w:val="18"/>
              </w:rPr>
              <w:t>Disaster</w:t>
            </w:r>
          </w:p>
        </w:tc>
        <w:tc>
          <w:tcPr>
            <w:tcW w:w="1004" w:type="dxa"/>
          </w:tcPr>
          <w:p w:rsidR="006C1031" w:rsidRDefault="00A813F4" w:rsidP="007E3560">
            <w:pPr>
              <w:rPr>
                <w:rFonts w:ascii="Arial" w:hAnsi="Arial" w:cs="Arial"/>
                <w:sz w:val="18"/>
                <w:szCs w:val="18"/>
              </w:rPr>
            </w:pPr>
            <w:r>
              <w:rPr>
                <w:rFonts w:ascii="Arial" w:hAnsi="Arial" w:cs="Arial"/>
                <w:sz w:val="18"/>
                <w:szCs w:val="18"/>
              </w:rPr>
              <w:t>7/12/17</w:t>
            </w:r>
          </w:p>
        </w:tc>
      </w:tr>
      <w:tr w:rsidR="00DA4E54" w:rsidRPr="00EE11CF" w:rsidTr="00A813F4">
        <w:trPr>
          <w:trHeight w:val="208"/>
        </w:trPr>
        <w:tc>
          <w:tcPr>
            <w:tcW w:w="877" w:type="dxa"/>
          </w:tcPr>
          <w:p w:rsidR="00DA4E54" w:rsidRDefault="0058526C" w:rsidP="00DA4E54">
            <w:pPr>
              <w:jc w:val="center"/>
              <w:rPr>
                <w:rFonts w:ascii="Arial" w:hAnsi="Arial" w:cs="Arial"/>
                <w:sz w:val="18"/>
                <w:szCs w:val="18"/>
              </w:rPr>
            </w:pPr>
            <w:r>
              <w:rPr>
                <w:rFonts w:ascii="Arial" w:hAnsi="Arial" w:cs="Arial"/>
                <w:sz w:val="18"/>
                <w:szCs w:val="18"/>
              </w:rPr>
              <w:t>36</w:t>
            </w:r>
          </w:p>
        </w:tc>
        <w:tc>
          <w:tcPr>
            <w:tcW w:w="1097" w:type="dxa"/>
          </w:tcPr>
          <w:p w:rsidR="00DA4E54" w:rsidRDefault="00537AB2" w:rsidP="007E3560">
            <w:pPr>
              <w:jc w:val="center"/>
              <w:rPr>
                <w:rFonts w:ascii="Arial" w:hAnsi="Arial" w:cs="Arial"/>
                <w:sz w:val="18"/>
                <w:szCs w:val="18"/>
              </w:rPr>
            </w:pPr>
            <w:r>
              <w:rPr>
                <w:rFonts w:ascii="Arial" w:hAnsi="Arial" w:cs="Arial"/>
                <w:sz w:val="18"/>
                <w:szCs w:val="18"/>
              </w:rPr>
              <w:t>1.0</w:t>
            </w:r>
          </w:p>
        </w:tc>
        <w:tc>
          <w:tcPr>
            <w:tcW w:w="1013" w:type="dxa"/>
          </w:tcPr>
          <w:p w:rsidR="00DA4E54" w:rsidRDefault="00537AB2" w:rsidP="007E3560">
            <w:pPr>
              <w:jc w:val="center"/>
              <w:rPr>
                <w:rFonts w:ascii="Arial" w:hAnsi="Arial" w:cs="Arial"/>
                <w:sz w:val="18"/>
                <w:szCs w:val="18"/>
              </w:rPr>
            </w:pPr>
            <w:r>
              <w:rPr>
                <w:rFonts w:ascii="Arial" w:hAnsi="Arial" w:cs="Arial"/>
                <w:sz w:val="18"/>
                <w:szCs w:val="18"/>
              </w:rPr>
              <w:t>7/12/17</w:t>
            </w:r>
          </w:p>
        </w:tc>
        <w:tc>
          <w:tcPr>
            <w:tcW w:w="3361" w:type="dxa"/>
          </w:tcPr>
          <w:p w:rsidR="00DA4E54" w:rsidRDefault="00537AB2" w:rsidP="007E3560">
            <w:pPr>
              <w:rPr>
                <w:rFonts w:ascii="Arial" w:hAnsi="Arial" w:cs="Arial"/>
                <w:sz w:val="18"/>
                <w:szCs w:val="18"/>
              </w:rPr>
            </w:pPr>
            <w:r>
              <w:rPr>
                <w:rFonts w:ascii="Arial" w:hAnsi="Arial" w:cs="Arial"/>
                <w:sz w:val="18"/>
                <w:szCs w:val="18"/>
              </w:rPr>
              <w:t>Added a new objective – 4.1E</w:t>
            </w:r>
          </w:p>
        </w:tc>
        <w:tc>
          <w:tcPr>
            <w:tcW w:w="797" w:type="dxa"/>
          </w:tcPr>
          <w:p w:rsidR="00DA4E54" w:rsidRDefault="00537AB2" w:rsidP="007E3560">
            <w:pPr>
              <w:jc w:val="center"/>
              <w:rPr>
                <w:rFonts w:ascii="Arial" w:hAnsi="Arial" w:cs="Arial"/>
                <w:sz w:val="18"/>
                <w:szCs w:val="18"/>
              </w:rPr>
            </w:pPr>
            <w:r>
              <w:rPr>
                <w:rFonts w:ascii="Arial" w:hAnsi="Arial" w:cs="Arial"/>
                <w:sz w:val="18"/>
                <w:szCs w:val="18"/>
              </w:rPr>
              <w:t>4.1E</w:t>
            </w:r>
          </w:p>
        </w:tc>
        <w:tc>
          <w:tcPr>
            <w:tcW w:w="647" w:type="dxa"/>
          </w:tcPr>
          <w:p w:rsidR="00DA4E54" w:rsidRDefault="00537AB2" w:rsidP="007E3560">
            <w:pPr>
              <w:jc w:val="center"/>
              <w:rPr>
                <w:rFonts w:ascii="Arial" w:hAnsi="Arial" w:cs="Arial"/>
                <w:sz w:val="18"/>
                <w:szCs w:val="18"/>
              </w:rPr>
            </w:pPr>
            <w:r>
              <w:rPr>
                <w:rFonts w:ascii="Arial" w:hAnsi="Arial" w:cs="Arial"/>
                <w:sz w:val="18"/>
                <w:szCs w:val="18"/>
              </w:rPr>
              <w:t>6</w:t>
            </w:r>
          </w:p>
        </w:tc>
        <w:tc>
          <w:tcPr>
            <w:tcW w:w="1729" w:type="dxa"/>
          </w:tcPr>
          <w:p w:rsidR="00DA4E54" w:rsidRDefault="00537AB2" w:rsidP="007E3560">
            <w:pPr>
              <w:rPr>
                <w:rFonts w:ascii="Arial" w:hAnsi="Arial" w:cs="Arial"/>
                <w:sz w:val="18"/>
                <w:szCs w:val="18"/>
              </w:rPr>
            </w:pPr>
            <w:r>
              <w:rPr>
                <w:rFonts w:ascii="Arial" w:hAnsi="Arial" w:cs="Arial"/>
                <w:sz w:val="18"/>
                <w:szCs w:val="18"/>
              </w:rPr>
              <w:t>Disaster</w:t>
            </w:r>
          </w:p>
        </w:tc>
        <w:tc>
          <w:tcPr>
            <w:tcW w:w="1004" w:type="dxa"/>
          </w:tcPr>
          <w:p w:rsidR="00DA4E54" w:rsidRDefault="00A813F4" w:rsidP="007E3560">
            <w:pPr>
              <w:rPr>
                <w:rFonts w:ascii="Arial" w:hAnsi="Arial" w:cs="Arial"/>
                <w:sz w:val="18"/>
                <w:szCs w:val="18"/>
              </w:rPr>
            </w:pPr>
            <w:r>
              <w:rPr>
                <w:rFonts w:ascii="Arial" w:hAnsi="Arial" w:cs="Arial"/>
                <w:sz w:val="18"/>
                <w:szCs w:val="18"/>
              </w:rPr>
              <w:t>7/12/17</w:t>
            </w:r>
          </w:p>
        </w:tc>
      </w:tr>
      <w:tr w:rsidR="00C361A6" w:rsidRPr="00EE11CF" w:rsidTr="00A813F4">
        <w:trPr>
          <w:trHeight w:val="208"/>
        </w:trPr>
        <w:tc>
          <w:tcPr>
            <w:tcW w:w="877" w:type="dxa"/>
          </w:tcPr>
          <w:p w:rsidR="00C361A6" w:rsidRPr="00EE11CF" w:rsidRDefault="0058526C" w:rsidP="007E3560">
            <w:pPr>
              <w:jc w:val="center"/>
              <w:rPr>
                <w:rFonts w:ascii="Arial" w:hAnsi="Arial" w:cs="Arial"/>
                <w:sz w:val="18"/>
                <w:szCs w:val="18"/>
              </w:rPr>
            </w:pPr>
            <w:r>
              <w:rPr>
                <w:rFonts w:ascii="Arial" w:hAnsi="Arial" w:cs="Arial"/>
                <w:sz w:val="18"/>
                <w:szCs w:val="18"/>
              </w:rPr>
              <w:t>37</w:t>
            </w:r>
          </w:p>
        </w:tc>
        <w:tc>
          <w:tcPr>
            <w:tcW w:w="1097" w:type="dxa"/>
          </w:tcPr>
          <w:p w:rsidR="00C361A6" w:rsidRPr="00EE11CF" w:rsidRDefault="00833C62" w:rsidP="007E3560">
            <w:pPr>
              <w:jc w:val="center"/>
              <w:rPr>
                <w:rFonts w:ascii="Arial" w:hAnsi="Arial" w:cs="Arial"/>
                <w:sz w:val="18"/>
                <w:szCs w:val="18"/>
              </w:rPr>
            </w:pPr>
            <w:r>
              <w:rPr>
                <w:rFonts w:ascii="Arial" w:hAnsi="Arial" w:cs="Arial"/>
                <w:sz w:val="18"/>
                <w:szCs w:val="18"/>
              </w:rPr>
              <w:t>1.0</w:t>
            </w:r>
          </w:p>
        </w:tc>
        <w:tc>
          <w:tcPr>
            <w:tcW w:w="1013" w:type="dxa"/>
          </w:tcPr>
          <w:p w:rsidR="00C361A6" w:rsidRPr="00EE11CF" w:rsidRDefault="00833C62" w:rsidP="007E3560">
            <w:pPr>
              <w:jc w:val="center"/>
              <w:rPr>
                <w:rFonts w:ascii="Arial" w:hAnsi="Arial" w:cs="Arial"/>
                <w:sz w:val="18"/>
                <w:szCs w:val="18"/>
              </w:rPr>
            </w:pPr>
            <w:r>
              <w:rPr>
                <w:rFonts w:ascii="Arial" w:hAnsi="Arial" w:cs="Arial"/>
                <w:sz w:val="18"/>
                <w:szCs w:val="18"/>
              </w:rPr>
              <w:t>7/12/17</w:t>
            </w:r>
          </w:p>
        </w:tc>
        <w:tc>
          <w:tcPr>
            <w:tcW w:w="3361" w:type="dxa"/>
          </w:tcPr>
          <w:p w:rsidR="00C361A6" w:rsidRPr="00EE11CF" w:rsidRDefault="00833C62" w:rsidP="007E3560">
            <w:pPr>
              <w:rPr>
                <w:rFonts w:ascii="Arial" w:hAnsi="Arial" w:cs="Arial"/>
                <w:sz w:val="18"/>
                <w:szCs w:val="18"/>
              </w:rPr>
            </w:pPr>
            <w:r>
              <w:rPr>
                <w:rFonts w:ascii="Arial" w:hAnsi="Arial" w:cs="Arial"/>
                <w:sz w:val="18"/>
                <w:szCs w:val="18"/>
              </w:rPr>
              <w:t>Deleted objective</w:t>
            </w:r>
            <w:r w:rsidR="00645631">
              <w:rPr>
                <w:rFonts w:ascii="Arial" w:hAnsi="Arial" w:cs="Arial"/>
                <w:sz w:val="18"/>
                <w:szCs w:val="18"/>
              </w:rPr>
              <w:t xml:space="preserve"> - m</w:t>
            </w:r>
            <w:r>
              <w:rPr>
                <w:rFonts w:ascii="Arial" w:hAnsi="Arial" w:cs="Arial"/>
                <w:sz w:val="18"/>
                <w:szCs w:val="18"/>
              </w:rPr>
              <w:t>ay address at a later time</w:t>
            </w:r>
          </w:p>
        </w:tc>
        <w:tc>
          <w:tcPr>
            <w:tcW w:w="797" w:type="dxa"/>
          </w:tcPr>
          <w:p w:rsidR="00C361A6" w:rsidRPr="00EE11CF" w:rsidRDefault="00833C62" w:rsidP="007E3560">
            <w:pPr>
              <w:jc w:val="center"/>
              <w:rPr>
                <w:rFonts w:ascii="Arial" w:hAnsi="Arial" w:cs="Arial"/>
                <w:sz w:val="18"/>
                <w:szCs w:val="18"/>
              </w:rPr>
            </w:pPr>
            <w:r>
              <w:rPr>
                <w:rFonts w:ascii="Arial" w:hAnsi="Arial" w:cs="Arial"/>
                <w:sz w:val="18"/>
                <w:szCs w:val="18"/>
              </w:rPr>
              <w:t>5.4A</w:t>
            </w:r>
          </w:p>
        </w:tc>
        <w:tc>
          <w:tcPr>
            <w:tcW w:w="647" w:type="dxa"/>
          </w:tcPr>
          <w:p w:rsidR="00C361A6" w:rsidRPr="00EE11CF" w:rsidRDefault="00833C62" w:rsidP="007E3560">
            <w:pPr>
              <w:jc w:val="center"/>
              <w:rPr>
                <w:rFonts w:ascii="Arial" w:hAnsi="Arial" w:cs="Arial"/>
                <w:sz w:val="18"/>
                <w:szCs w:val="18"/>
              </w:rPr>
            </w:pPr>
            <w:r>
              <w:rPr>
                <w:rFonts w:ascii="Arial" w:hAnsi="Arial" w:cs="Arial"/>
                <w:sz w:val="18"/>
                <w:szCs w:val="18"/>
              </w:rPr>
              <w:t>7</w:t>
            </w:r>
          </w:p>
        </w:tc>
        <w:tc>
          <w:tcPr>
            <w:tcW w:w="1729" w:type="dxa"/>
          </w:tcPr>
          <w:p w:rsidR="00C361A6" w:rsidRPr="00EE11CF" w:rsidRDefault="00833C62" w:rsidP="007E3560">
            <w:pPr>
              <w:rPr>
                <w:rFonts w:ascii="Arial" w:hAnsi="Arial" w:cs="Arial"/>
                <w:sz w:val="18"/>
                <w:szCs w:val="18"/>
              </w:rPr>
            </w:pPr>
            <w:r>
              <w:rPr>
                <w:rFonts w:ascii="Arial" w:hAnsi="Arial" w:cs="Arial"/>
                <w:sz w:val="18"/>
                <w:szCs w:val="18"/>
              </w:rPr>
              <w:t>EMSC</w:t>
            </w:r>
          </w:p>
        </w:tc>
        <w:tc>
          <w:tcPr>
            <w:tcW w:w="1004" w:type="dxa"/>
          </w:tcPr>
          <w:p w:rsidR="00C361A6" w:rsidRPr="00EE11CF" w:rsidRDefault="00F719FA" w:rsidP="007E3560">
            <w:pPr>
              <w:rPr>
                <w:rFonts w:ascii="Arial" w:hAnsi="Arial" w:cs="Arial"/>
                <w:sz w:val="18"/>
                <w:szCs w:val="18"/>
              </w:rPr>
            </w:pPr>
            <w:r>
              <w:rPr>
                <w:rFonts w:ascii="Arial" w:hAnsi="Arial" w:cs="Arial"/>
                <w:sz w:val="18"/>
                <w:szCs w:val="18"/>
              </w:rPr>
              <w:t>7/12/17</w:t>
            </w:r>
          </w:p>
        </w:tc>
      </w:tr>
      <w:tr w:rsidR="00F719FA" w:rsidRPr="00EE11CF" w:rsidTr="00A813F4">
        <w:trPr>
          <w:trHeight w:val="208"/>
        </w:trPr>
        <w:tc>
          <w:tcPr>
            <w:tcW w:w="877" w:type="dxa"/>
          </w:tcPr>
          <w:p w:rsidR="00F719FA" w:rsidRDefault="00F719FA" w:rsidP="007E3560">
            <w:pPr>
              <w:jc w:val="center"/>
              <w:rPr>
                <w:rFonts w:ascii="Arial" w:hAnsi="Arial" w:cs="Arial"/>
                <w:sz w:val="18"/>
                <w:szCs w:val="18"/>
              </w:rPr>
            </w:pPr>
            <w:r>
              <w:rPr>
                <w:rFonts w:ascii="Arial" w:hAnsi="Arial" w:cs="Arial"/>
                <w:sz w:val="18"/>
                <w:szCs w:val="18"/>
              </w:rPr>
              <w:t>38</w:t>
            </w:r>
          </w:p>
        </w:tc>
        <w:tc>
          <w:tcPr>
            <w:tcW w:w="1097" w:type="dxa"/>
          </w:tcPr>
          <w:p w:rsidR="00F719FA" w:rsidRDefault="00F719FA" w:rsidP="007E3560">
            <w:pPr>
              <w:jc w:val="center"/>
              <w:rPr>
                <w:rFonts w:ascii="Arial" w:hAnsi="Arial" w:cs="Arial"/>
                <w:sz w:val="18"/>
                <w:szCs w:val="18"/>
              </w:rPr>
            </w:pPr>
            <w:r>
              <w:rPr>
                <w:rFonts w:ascii="Arial" w:hAnsi="Arial" w:cs="Arial"/>
                <w:sz w:val="18"/>
                <w:szCs w:val="18"/>
              </w:rPr>
              <w:t>1.0</w:t>
            </w:r>
          </w:p>
        </w:tc>
        <w:tc>
          <w:tcPr>
            <w:tcW w:w="1013" w:type="dxa"/>
          </w:tcPr>
          <w:p w:rsidR="00F719FA" w:rsidRDefault="00F719FA" w:rsidP="007E3560">
            <w:pPr>
              <w:jc w:val="center"/>
              <w:rPr>
                <w:rFonts w:ascii="Arial" w:hAnsi="Arial" w:cs="Arial"/>
                <w:sz w:val="18"/>
                <w:szCs w:val="18"/>
              </w:rPr>
            </w:pPr>
            <w:r>
              <w:rPr>
                <w:rFonts w:ascii="Arial" w:hAnsi="Arial" w:cs="Arial"/>
                <w:sz w:val="18"/>
                <w:szCs w:val="18"/>
              </w:rPr>
              <w:t>10/1/17</w:t>
            </w:r>
          </w:p>
        </w:tc>
        <w:tc>
          <w:tcPr>
            <w:tcW w:w="3361" w:type="dxa"/>
          </w:tcPr>
          <w:p w:rsidR="00F719FA" w:rsidRDefault="00F719FA" w:rsidP="007E3560">
            <w:pPr>
              <w:rPr>
                <w:rFonts w:ascii="Arial" w:hAnsi="Arial" w:cs="Arial"/>
                <w:sz w:val="18"/>
                <w:szCs w:val="18"/>
              </w:rPr>
            </w:pPr>
            <w:r>
              <w:rPr>
                <w:rFonts w:ascii="Arial" w:hAnsi="Arial" w:cs="Arial"/>
                <w:sz w:val="18"/>
                <w:szCs w:val="18"/>
              </w:rPr>
              <w:t>Updated goal owners and liaisons and changed the date to July 2017</w:t>
            </w:r>
            <w:r w:rsidR="002250C6">
              <w:rPr>
                <w:rFonts w:ascii="Arial" w:hAnsi="Arial" w:cs="Arial"/>
                <w:sz w:val="18"/>
                <w:szCs w:val="18"/>
              </w:rPr>
              <w:t xml:space="preserve"> (Appendix C)</w:t>
            </w:r>
          </w:p>
        </w:tc>
        <w:tc>
          <w:tcPr>
            <w:tcW w:w="797" w:type="dxa"/>
          </w:tcPr>
          <w:p w:rsidR="00F719FA" w:rsidRDefault="00F719FA" w:rsidP="007E3560">
            <w:pPr>
              <w:jc w:val="center"/>
              <w:rPr>
                <w:rFonts w:ascii="Arial" w:hAnsi="Arial" w:cs="Arial"/>
                <w:sz w:val="18"/>
                <w:szCs w:val="18"/>
              </w:rPr>
            </w:pPr>
            <w:r>
              <w:rPr>
                <w:rFonts w:ascii="Arial" w:hAnsi="Arial" w:cs="Arial"/>
                <w:sz w:val="18"/>
                <w:szCs w:val="18"/>
              </w:rPr>
              <w:t>N/A</w:t>
            </w:r>
          </w:p>
        </w:tc>
        <w:tc>
          <w:tcPr>
            <w:tcW w:w="647" w:type="dxa"/>
          </w:tcPr>
          <w:p w:rsidR="00F719FA" w:rsidRDefault="00F719FA" w:rsidP="007E3560">
            <w:pPr>
              <w:jc w:val="center"/>
              <w:rPr>
                <w:rFonts w:ascii="Arial" w:hAnsi="Arial" w:cs="Arial"/>
                <w:sz w:val="18"/>
                <w:szCs w:val="18"/>
              </w:rPr>
            </w:pPr>
            <w:r>
              <w:rPr>
                <w:rFonts w:ascii="Arial" w:hAnsi="Arial" w:cs="Arial"/>
                <w:sz w:val="18"/>
                <w:szCs w:val="18"/>
              </w:rPr>
              <w:t>11</w:t>
            </w:r>
          </w:p>
        </w:tc>
        <w:tc>
          <w:tcPr>
            <w:tcW w:w="1729" w:type="dxa"/>
          </w:tcPr>
          <w:p w:rsidR="00F719FA" w:rsidRDefault="00F719FA" w:rsidP="007E3560">
            <w:pPr>
              <w:rPr>
                <w:rFonts w:ascii="Arial" w:hAnsi="Arial" w:cs="Arial"/>
                <w:sz w:val="18"/>
                <w:szCs w:val="18"/>
              </w:rPr>
            </w:pPr>
            <w:r>
              <w:rPr>
                <w:rFonts w:ascii="Arial" w:hAnsi="Arial" w:cs="Arial"/>
                <w:sz w:val="18"/>
                <w:szCs w:val="18"/>
              </w:rPr>
              <w:t>Melia Jenkins</w:t>
            </w:r>
          </w:p>
        </w:tc>
        <w:tc>
          <w:tcPr>
            <w:tcW w:w="1004" w:type="dxa"/>
          </w:tcPr>
          <w:p w:rsidR="00F719FA" w:rsidRDefault="00F719FA" w:rsidP="007E3560">
            <w:pPr>
              <w:rPr>
                <w:rFonts w:ascii="Arial" w:hAnsi="Arial" w:cs="Arial"/>
                <w:sz w:val="18"/>
                <w:szCs w:val="18"/>
              </w:rPr>
            </w:pPr>
            <w:r>
              <w:rPr>
                <w:rFonts w:ascii="Arial" w:hAnsi="Arial" w:cs="Arial"/>
                <w:sz w:val="18"/>
                <w:szCs w:val="18"/>
              </w:rPr>
              <w:t>10/1/17</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39</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0210E3" w:rsidP="007E3560">
            <w:pPr>
              <w:rPr>
                <w:rFonts w:ascii="Arial" w:hAnsi="Arial" w:cs="Arial"/>
                <w:sz w:val="18"/>
                <w:szCs w:val="18"/>
              </w:rPr>
            </w:pPr>
            <w:r>
              <w:rPr>
                <w:rFonts w:ascii="Arial" w:hAnsi="Arial" w:cs="Arial"/>
                <w:sz w:val="18"/>
                <w:szCs w:val="18"/>
              </w:rPr>
              <w:t xml:space="preserve">Objective rewritten to include deletion of percentages </w:t>
            </w:r>
            <w:r w:rsidR="004F2451">
              <w:rPr>
                <w:rFonts w:ascii="Arial" w:hAnsi="Arial" w:cs="Arial"/>
                <w:sz w:val="18"/>
                <w:szCs w:val="18"/>
              </w:rPr>
              <w:t>and development</w:t>
            </w:r>
            <w:r>
              <w:rPr>
                <w:rFonts w:ascii="Arial" w:hAnsi="Arial" w:cs="Arial"/>
                <w:sz w:val="18"/>
                <w:szCs w:val="18"/>
              </w:rPr>
              <w:t xml:space="preserve"> of a plan</w:t>
            </w:r>
          </w:p>
        </w:tc>
        <w:tc>
          <w:tcPr>
            <w:tcW w:w="797" w:type="dxa"/>
          </w:tcPr>
          <w:p w:rsidR="004D2578" w:rsidRDefault="00E4706D" w:rsidP="007E3560">
            <w:pPr>
              <w:jc w:val="center"/>
              <w:rPr>
                <w:rFonts w:ascii="Arial" w:hAnsi="Arial" w:cs="Arial"/>
                <w:sz w:val="18"/>
                <w:szCs w:val="18"/>
              </w:rPr>
            </w:pPr>
            <w:r>
              <w:rPr>
                <w:rFonts w:ascii="Arial" w:hAnsi="Arial" w:cs="Arial"/>
                <w:sz w:val="18"/>
                <w:szCs w:val="18"/>
              </w:rPr>
              <w:t>1.1A</w:t>
            </w:r>
          </w:p>
        </w:tc>
        <w:tc>
          <w:tcPr>
            <w:tcW w:w="647" w:type="dxa"/>
          </w:tcPr>
          <w:p w:rsidR="004D2578" w:rsidRDefault="000A26CD" w:rsidP="007E3560">
            <w:pPr>
              <w:jc w:val="center"/>
              <w:rPr>
                <w:rFonts w:ascii="Arial" w:hAnsi="Arial" w:cs="Arial"/>
                <w:sz w:val="18"/>
                <w:szCs w:val="18"/>
              </w:rPr>
            </w:pPr>
            <w:r>
              <w:rPr>
                <w:rFonts w:ascii="Arial" w:hAnsi="Arial" w:cs="Arial"/>
                <w:sz w:val="18"/>
                <w:szCs w:val="18"/>
              </w:rPr>
              <w:t>4</w:t>
            </w:r>
          </w:p>
        </w:tc>
        <w:tc>
          <w:tcPr>
            <w:tcW w:w="1729" w:type="dxa"/>
          </w:tcPr>
          <w:p w:rsidR="004D2578" w:rsidRDefault="000A26CD" w:rsidP="007E3560">
            <w:pPr>
              <w:rPr>
                <w:rFonts w:ascii="Arial" w:hAnsi="Arial" w:cs="Arial"/>
                <w:sz w:val="18"/>
                <w:szCs w:val="18"/>
              </w:rPr>
            </w:pPr>
            <w:r>
              <w:rPr>
                <w:rFonts w:ascii="Arial" w:hAnsi="Arial" w:cs="Arial"/>
                <w:sz w:val="18"/>
                <w:szCs w:val="18"/>
              </w:rPr>
              <w:t>PIER</w:t>
            </w:r>
          </w:p>
        </w:tc>
        <w:tc>
          <w:tcPr>
            <w:tcW w:w="1004" w:type="dxa"/>
          </w:tcPr>
          <w:p w:rsidR="004D2578" w:rsidRDefault="004D2578"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40</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0A26CD" w:rsidP="007E3560">
            <w:pPr>
              <w:rPr>
                <w:rFonts w:ascii="Arial" w:hAnsi="Arial" w:cs="Arial"/>
                <w:sz w:val="18"/>
                <w:szCs w:val="18"/>
              </w:rPr>
            </w:pPr>
            <w:r>
              <w:rPr>
                <w:rFonts w:ascii="Arial" w:hAnsi="Arial" w:cs="Arial"/>
                <w:sz w:val="18"/>
                <w:szCs w:val="18"/>
              </w:rPr>
              <w:t>Changed the date to 2019</w:t>
            </w:r>
          </w:p>
        </w:tc>
        <w:tc>
          <w:tcPr>
            <w:tcW w:w="797" w:type="dxa"/>
          </w:tcPr>
          <w:p w:rsidR="004D2578" w:rsidRDefault="000A26CD" w:rsidP="007E3560">
            <w:pPr>
              <w:jc w:val="center"/>
              <w:rPr>
                <w:rFonts w:ascii="Arial" w:hAnsi="Arial" w:cs="Arial"/>
                <w:sz w:val="18"/>
                <w:szCs w:val="18"/>
              </w:rPr>
            </w:pPr>
            <w:r>
              <w:rPr>
                <w:rFonts w:ascii="Arial" w:hAnsi="Arial" w:cs="Arial"/>
                <w:sz w:val="18"/>
                <w:szCs w:val="18"/>
              </w:rPr>
              <w:t>1.2A</w:t>
            </w:r>
          </w:p>
        </w:tc>
        <w:tc>
          <w:tcPr>
            <w:tcW w:w="647" w:type="dxa"/>
          </w:tcPr>
          <w:p w:rsidR="004D2578" w:rsidRDefault="000A26CD" w:rsidP="007E3560">
            <w:pPr>
              <w:jc w:val="center"/>
              <w:rPr>
                <w:rFonts w:ascii="Arial" w:hAnsi="Arial" w:cs="Arial"/>
                <w:sz w:val="18"/>
                <w:szCs w:val="18"/>
              </w:rPr>
            </w:pPr>
            <w:r>
              <w:rPr>
                <w:rFonts w:ascii="Arial" w:hAnsi="Arial" w:cs="Arial"/>
                <w:sz w:val="18"/>
                <w:szCs w:val="18"/>
              </w:rPr>
              <w:t>4</w:t>
            </w:r>
          </w:p>
        </w:tc>
        <w:tc>
          <w:tcPr>
            <w:tcW w:w="1729" w:type="dxa"/>
          </w:tcPr>
          <w:p w:rsidR="004D2578" w:rsidRDefault="000A26CD" w:rsidP="007E3560">
            <w:pPr>
              <w:rPr>
                <w:rFonts w:ascii="Arial" w:hAnsi="Arial" w:cs="Arial"/>
                <w:sz w:val="18"/>
                <w:szCs w:val="18"/>
              </w:rPr>
            </w:pPr>
            <w:r>
              <w:rPr>
                <w:rFonts w:ascii="Arial" w:hAnsi="Arial" w:cs="Arial"/>
                <w:sz w:val="18"/>
                <w:szCs w:val="18"/>
              </w:rPr>
              <w:t>EMSC</w:t>
            </w:r>
          </w:p>
        </w:tc>
        <w:tc>
          <w:tcPr>
            <w:tcW w:w="1004" w:type="dxa"/>
          </w:tcPr>
          <w:p w:rsidR="004D2578" w:rsidRDefault="004D2578" w:rsidP="004D2578">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41</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0A26CD" w:rsidP="007E3560">
            <w:pPr>
              <w:rPr>
                <w:rFonts w:ascii="Arial" w:hAnsi="Arial" w:cs="Arial"/>
                <w:sz w:val="18"/>
                <w:szCs w:val="18"/>
              </w:rPr>
            </w:pPr>
            <w:r>
              <w:rPr>
                <w:rFonts w:ascii="Arial" w:hAnsi="Arial" w:cs="Arial"/>
                <w:sz w:val="18"/>
                <w:szCs w:val="18"/>
              </w:rPr>
              <w:t>Changed the date to 2020</w:t>
            </w:r>
          </w:p>
        </w:tc>
        <w:tc>
          <w:tcPr>
            <w:tcW w:w="797" w:type="dxa"/>
          </w:tcPr>
          <w:p w:rsidR="004D2578" w:rsidRDefault="000A26CD" w:rsidP="007E3560">
            <w:pPr>
              <w:jc w:val="center"/>
              <w:rPr>
                <w:rFonts w:ascii="Arial" w:hAnsi="Arial" w:cs="Arial"/>
                <w:sz w:val="18"/>
                <w:szCs w:val="18"/>
              </w:rPr>
            </w:pPr>
            <w:r>
              <w:rPr>
                <w:rFonts w:ascii="Arial" w:hAnsi="Arial" w:cs="Arial"/>
                <w:sz w:val="18"/>
                <w:szCs w:val="18"/>
              </w:rPr>
              <w:t>1.3A</w:t>
            </w:r>
          </w:p>
        </w:tc>
        <w:tc>
          <w:tcPr>
            <w:tcW w:w="647" w:type="dxa"/>
          </w:tcPr>
          <w:p w:rsidR="004D2578" w:rsidRDefault="000A26CD" w:rsidP="007E3560">
            <w:pPr>
              <w:jc w:val="center"/>
              <w:rPr>
                <w:rFonts w:ascii="Arial" w:hAnsi="Arial" w:cs="Arial"/>
                <w:sz w:val="18"/>
                <w:szCs w:val="18"/>
              </w:rPr>
            </w:pPr>
            <w:r>
              <w:rPr>
                <w:rFonts w:ascii="Arial" w:hAnsi="Arial" w:cs="Arial"/>
                <w:sz w:val="18"/>
                <w:szCs w:val="18"/>
              </w:rPr>
              <w:t>4</w:t>
            </w:r>
          </w:p>
        </w:tc>
        <w:tc>
          <w:tcPr>
            <w:tcW w:w="1729" w:type="dxa"/>
          </w:tcPr>
          <w:p w:rsidR="004D2578" w:rsidRDefault="000A26CD" w:rsidP="007E3560">
            <w:pPr>
              <w:rPr>
                <w:rFonts w:ascii="Arial" w:hAnsi="Arial" w:cs="Arial"/>
                <w:sz w:val="18"/>
                <w:szCs w:val="18"/>
              </w:rPr>
            </w:pPr>
            <w:r>
              <w:rPr>
                <w:rFonts w:ascii="Arial" w:hAnsi="Arial" w:cs="Arial"/>
                <w:sz w:val="18"/>
                <w:szCs w:val="18"/>
              </w:rPr>
              <w:t>Medical Care</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42</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F3494C" w:rsidP="007E3560">
            <w:pPr>
              <w:rPr>
                <w:rFonts w:ascii="Arial" w:hAnsi="Arial" w:cs="Arial"/>
                <w:sz w:val="18"/>
                <w:szCs w:val="18"/>
              </w:rPr>
            </w:pPr>
            <w:r>
              <w:rPr>
                <w:rFonts w:ascii="Arial" w:hAnsi="Arial" w:cs="Arial"/>
                <w:sz w:val="18"/>
                <w:szCs w:val="18"/>
              </w:rPr>
              <w:t xml:space="preserve">Changed </w:t>
            </w:r>
            <w:r w:rsidR="000210E3">
              <w:rPr>
                <w:rFonts w:ascii="Arial" w:hAnsi="Arial" w:cs="Arial"/>
                <w:sz w:val="18"/>
                <w:szCs w:val="18"/>
              </w:rPr>
              <w:t>percentage to read from 90% to 95%</w:t>
            </w:r>
          </w:p>
        </w:tc>
        <w:tc>
          <w:tcPr>
            <w:tcW w:w="797" w:type="dxa"/>
          </w:tcPr>
          <w:p w:rsidR="004D2578" w:rsidRDefault="000210E3" w:rsidP="007E3560">
            <w:pPr>
              <w:jc w:val="center"/>
              <w:rPr>
                <w:rFonts w:ascii="Arial" w:hAnsi="Arial" w:cs="Arial"/>
                <w:sz w:val="18"/>
                <w:szCs w:val="18"/>
              </w:rPr>
            </w:pPr>
            <w:r>
              <w:rPr>
                <w:rFonts w:ascii="Arial" w:hAnsi="Arial" w:cs="Arial"/>
                <w:sz w:val="18"/>
                <w:szCs w:val="18"/>
              </w:rPr>
              <w:t>2.1A</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4</w:t>
            </w:r>
          </w:p>
        </w:tc>
        <w:tc>
          <w:tcPr>
            <w:tcW w:w="1729" w:type="dxa"/>
          </w:tcPr>
          <w:p w:rsidR="004D2578" w:rsidRDefault="000210E3" w:rsidP="007E3560">
            <w:pPr>
              <w:rPr>
                <w:rFonts w:ascii="Arial" w:hAnsi="Arial" w:cs="Arial"/>
                <w:sz w:val="18"/>
                <w:szCs w:val="18"/>
              </w:rPr>
            </w:pPr>
            <w:r>
              <w:rPr>
                <w:rFonts w:ascii="Arial" w:hAnsi="Arial" w:cs="Arial"/>
                <w:sz w:val="18"/>
                <w:szCs w:val="18"/>
              </w:rPr>
              <w:t>Data</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43</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0210E3" w:rsidP="007E3560">
            <w:pPr>
              <w:rPr>
                <w:rFonts w:ascii="Arial" w:hAnsi="Arial" w:cs="Arial"/>
                <w:sz w:val="18"/>
                <w:szCs w:val="18"/>
              </w:rPr>
            </w:pPr>
            <w:r>
              <w:rPr>
                <w:rFonts w:ascii="Arial" w:hAnsi="Arial" w:cs="Arial"/>
                <w:sz w:val="18"/>
                <w:szCs w:val="18"/>
              </w:rPr>
              <w:t>Changed the dates to 2020</w:t>
            </w:r>
          </w:p>
        </w:tc>
        <w:tc>
          <w:tcPr>
            <w:tcW w:w="797" w:type="dxa"/>
          </w:tcPr>
          <w:p w:rsidR="004D2578" w:rsidRDefault="000210E3" w:rsidP="007E3560">
            <w:pPr>
              <w:jc w:val="center"/>
              <w:rPr>
                <w:rFonts w:ascii="Arial" w:hAnsi="Arial" w:cs="Arial"/>
                <w:sz w:val="18"/>
                <w:szCs w:val="18"/>
              </w:rPr>
            </w:pPr>
            <w:r>
              <w:rPr>
                <w:rFonts w:ascii="Arial" w:hAnsi="Arial" w:cs="Arial"/>
                <w:sz w:val="18"/>
                <w:szCs w:val="18"/>
              </w:rPr>
              <w:t>2.2A-2.2H</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4</w:t>
            </w:r>
          </w:p>
        </w:tc>
        <w:tc>
          <w:tcPr>
            <w:tcW w:w="1729" w:type="dxa"/>
          </w:tcPr>
          <w:p w:rsidR="004D2578" w:rsidRDefault="00B96F9B" w:rsidP="007E3560">
            <w:pPr>
              <w:rPr>
                <w:rFonts w:ascii="Arial" w:hAnsi="Arial" w:cs="Arial"/>
                <w:sz w:val="18"/>
                <w:szCs w:val="18"/>
              </w:rPr>
            </w:pPr>
            <w:r>
              <w:rPr>
                <w:rFonts w:ascii="Arial" w:hAnsi="Arial" w:cs="Arial"/>
                <w:sz w:val="18"/>
                <w:szCs w:val="18"/>
              </w:rPr>
              <w:t>Medical Care</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44</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645631" w:rsidP="007E3560">
            <w:pPr>
              <w:rPr>
                <w:rFonts w:ascii="Arial" w:hAnsi="Arial" w:cs="Arial"/>
                <w:sz w:val="18"/>
                <w:szCs w:val="18"/>
              </w:rPr>
            </w:pPr>
            <w:r>
              <w:rPr>
                <w:rFonts w:ascii="Arial" w:hAnsi="Arial" w:cs="Arial"/>
                <w:sz w:val="18"/>
                <w:szCs w:val="18"/>
              </w:rPr>
              <w:t>Deleted o</w:t>
            </w:r>
            <w:r w:rsidR="000210E3">
              <w:rPr>
                <w:rFonts w:ascii="Arial" w:hAnsi="Arial" w:cs="Arial"/>
                <w:sz w:val="18"/>
                <w:szCs w:val="18"/>
              </w:rPr>
              <w:t xml:space="preserve">bjective 3.1A </w:t>
            </w:r>
          </w:p>
        </w:tc>
        <w:tc>
          <w:tcPr>
            <w:tcW w:w="797" w:type="dxa"/>
          </w:tcPr>
          <w:p w:rsidR="004D2578" w:rsidRDefault="000210E3" w:rsidP="007E3560">
            <w:pPr>
              <w:jc w:val="center"/>
              <w:rPr>
                <w:rFonts w:ascii="Arial" w:hAnsi="Arial" w:cs="Arial"/>
                <w:sz w:val="18"/>
                <w:szCs w:val="18"/>
              </w:rPr>
            </w:pPr>
            <w:r>
              <w:rPr>
                <w:rFonts w:ascii="Arial" w:hAnsi="Arial" w:cs="Arial"/>
                <w:sz w:val="18"/>
                <w:szCs w:val="18"/>
              </w:rPr>
              <w:t>3.1A</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5</w:t>
            </w:r>
          </w:p>
        </w:tc>
        <w:tc>
          <w:tcPr>
            <w:tcW w:w="1729" w:type="dxa"/>
          </w:tcPr>
          <w:p w:rsidR="004D2578" w:rsidRDefault="00B96F9B" w:rsidP="007E3560">
            <w:pPr>
              <w:rPr>
                <w:rFonts w:ascii="Arial" w:hAnsi="Arial" w:cs="Arial"/>
                <w:sz w:val="18"/>
                <w:szCs w:val="18"/>
              </w:rPr>
            </w:pPr>
            <w:r>
              <w:rPr>
                <w:rFonts w:ascii="Arial" w:hAnsi="Arial" w:cs="Arial"/>
                <w:sz w:val="18"/>
                <w:szCs w:val="18"/>
              </w:rPr>
              <w:t>Education</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45</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645631" w:rsidP="007E3560">
            <w:pPr>
              <w:rPr>
                <w:rFonts w:ascii="Arial" w:hAnsi="Arial" w:cs="Arial"/>
                <w:sz w:val="18"/>
                <w:szCs w:val="18"/>
              </w:rPr>
            </w:pPr>
            <w:r>
              <w:rPr>
                <w:rFonts w:ascii="Arial" w:hAnsi="Arial" w:cs="Arial"/>
                <w:sz w:val="18"/>
                <w:szCs w:val="18"/>
              </w:rPr>
              <w:t>Changed o</w:t>
            </w:r>
            <w:r w:rsidR="000210E3">
              <w:rPr>
                <w:rFonts w:ascii="Arial" w:hAnsi="Arial" w:cs="Arial"/>
                <w:sz w:val="18"/>
                <w:szCs w:val="18"/>
              </w:rPr>
              <w:t xml:space="preserve">bjective </w:t>
            </w:r>
            <w:r w:rsidR="000E0E44">
              <w:rPr>
                <w:rFonts w:ascii="Arial" w:hAnsi="Arial" w:cs="Arial"/>
                <w:sz w:val="18"/>
                <w:szCs w:val="18"/>
              </w:rPr>
              <w:t xml:space="preserve">number to 3.1A and </w:t>
            </w:r>
            <w:r w:rsidR="000210E3">
              <w:rPr>
                <w:rFonts w:ascii="Arial" w:hAnsi="Arial" w:cs="Arial"/>
                <w:sz w:val="18"/>
                <w:szCs w:val="18"/>
              </w:rPr>
              <w:t>re</w:t>
            </w:r>
            <w:r>
              <w:rPr>
                <w:rFonts w:ascii="Arial" w:hAnsi="Arial" w:cs="Arial"/>
                <w:sz w:val="18"/>
                <w:szCs w:val="18"/>
              </w:rPr>
              <w:t>vised</w:t>
            </w:r>
            <w:r w:rsidR="000210E3">
              <w:rPr>
                <w:rFonts w:ascii="Arial" w:hAnsi="Arial" w:cs="Arial"/>
                <w:sz w:val="18"/>
                <w:szCs w:val="18"/>
              </w:rPr>
              <w:t xml:space="preserve"> </w:t>
            </w:r>
            <w:r w:rsidR="000E0E44">
              <w:rPr>
                <w:rFonts w:ascii="Arial" w:hAnsi="Arial" w:cs="Arial"/>
                <w:sz w:val="18"/>
                <w:szCs w:val="18"/>
              </w:rPr>
              <w:t>to include percentages and timeframe</w:t>
            </w:r>
          </w:p>
        </w:tc>
        <w:tc>
          <w:tcPr>
            <w:tcW w:w="797" w:type="dxa"/>
          </w:tcPr>
          <w:p w:rsidR="004D2578" w:rsidRDefault="00B96F9B" w:rsidP="007E3560">
            <w:pPr>
              <w:jc w:val="center"/>
              <w:rPr>
                <w:rFonts w:ascii="Arial" w:hAnsi="Arial" w:cs="Arial"/>
                <w:sz w:val="18"/>
                <w:szCs w:val="18"/>
              </w:rPr>
            </w:pPr>
            <w:r>
              <w:rPr>
                <w:rFonts w:ascii="Arial" w:hAnsi="Arial" w:cs="Arial"/>
                <w:sz w:val="18"/>
                <w:szCs w:val="18"/>
              </w:rPr>
              <w:t>3.1B</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5</w:t>
            </w:r>
          </w:p>
        </w:tc>
        <w:tc>
          <w:tcPr>
            <w:tcW w:w="1729" w:type="dxa"/>
          </w:tcPr>
          <w:p w:rsidR="004D2578" w:rsidRDefault="00B96F9B" w:rsidP="007E3560">
            <w:pPr>
              <w:rPr>
                <w:rFonts w:ascii="Arial" w:hAnsi="Arial" w:cs="Arial"/>
                <w:sz w:val="18"/>
                <w:szCs w:val="18"/>
              </w:rPr>
            </w:pPr>
            <w:r>
              <w:rPr>
                <w:rFonts w:ascii="Arial" w:hAnsi="Arial" w:cs="Arial"/>
                <w:sz w:val="18"/>
                <w:szCs w:val="18"/>
              </w:rPr>
              <w:t>Education</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46</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645631" w:rsidP="007E3560">
            <w:pPr>
              <w:rPr>
                <w:rFonts w:ascii="Arial" w:hAnsi="Arial" w:cs="Arial"/>
                <w:sz w:val="18"/>
                <w:szCs w:val="18"/>
              </w:rPr>
            </w:pPr>
            <w:r>
              <w:rPr>
                <w:rFonts w:ascii="Arial" w:hAnsi="Arial" w:cs="Arial"/>
                <w:sz w:val="18"/>
                <w:szCs w:val="18"/>
              </w:rPr>
              <w:t>Changed o</w:t>
            </w:r>
            <w:r w:rsidR="00B96F9B">
              <w:rPr>
                <w:rFonts w:ascii="Arial" w:hAnsi="Arial" w:cs="Arial"/>
                <w:sz w:val="18"/>
                <w:szCs w:val="18"/>
              </w:rPr>
              <w:t>bjective number</w:t>
            </w:r>
            <w:r>
              <w:rPr>
                <w:rFonts w:ascii="Arial" w:hAnsi="Arial" w:cs="Arial"/>
                <w:sz w:val="18"/>
                <w:szCs w:val="18"/>
              </w:rPr>
              <w:t xml:space="preserve"> to</w:t>
            </w:r>
            <w:r w:rsidR="00B96F9B">
              <w:rPr>
                <w:rFonts w:ascii="Arial" w:hAnsi="Arial" w:cs="Arial"/>
                <w:sz w:val="18"/>
                <w:szCs w:val="18"/>
              </w:rPr>
              <w:t xml:space="preserve"> 3.1B and changed </w:t>
            </w:r>
            <w:r>
              <w:rPr>
                <w:rFonts w:ascii="Arial" w:hAnsi="Arial" w:cs="Arial"/>
                <w:sz w:val="18"/>
                <w:szCs w:val="18"/>
              </w:rPr>
              <w:t xml:space="preserve">measure </w:t>
            </w:r>
            <w:r w:rsidR="00B96F9B">
              <w:rPr>
                <w:rFonts w:ascii="Arial" w:hAnsi="Arial" w:cs="Arial"/>
                <w:sz w:val="18"/>
                <w:szCs w:val="18"/>
              </w:rPr>
              <w:t>to 1% per year for five years</w:t>
            </w:r>
          </w:p>
        </w:tc>
        <w:tc>
          <w:tcPr>
            <w:tcW w:w="797" w:type="dxa"/>
          </w:tcPr>
          <w:p w:rsidR="004D2578" w:rsidRDefault="00B96F9B" w:rsidP="007E3560">
            <w:pPr>
              <w:jc w:val="center"/>
              <w:rPr>
                <w:rFonts w:ascii="Arial" w:hAnsi="Arial" w:cs="Arial"/>
                <w:sz w:val="18"/>
                <w:szCs w:val="18"/>
              </w:rPr>
            </w:pPr>
            <w:r>
              <w:rPr>
                <w:rFonts w:ascii="Arial" w:hAnsi="Arial" w:cs="Arial"/>
                <w:sz w:val="18"/>
                <w:szCs w:val="18"/>
              </w:rPr>
              <w:t>3.1C</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5</w:t>
            </w:r>
          </w:p>
        </w:tc>
        <w:tc>
          <w:tcPr>
            <w:tcW w:w="1729" w:type="dxa"/>
          </w:tcPr>
          <w:p w:rsidR="004D2578" w:rsidRDefault="00B96F9B" w:rsidP="007E3560">
            <w:pPr>
              <w:rPr>
                <w:rFonts w:ascii="Arial" w:hAnsi="Arial" w:cs="Arial"/>
                <w:sz w:val="18"/>
                <w:szCs w:val="18"/>
              </w:rPr>
            </w:pPr>
            <w:r>
              <w:rPr>
                <w:rFonts w:ascii="Arial" w:hAnsi="Arial" w:cs="Arial"/>
                <w:sz w:val="18"/>
                <w:szCs w:val="18"/>
              </w:rPr>
              <w:t>Education</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47</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B96F9B" w:rsidP="007E3560">
            <w:pPr>
              <w:rPr>
                <w:rFonts w:ascii="Arial" w:hAnsi="Arial" w:cs="Arial"/>
                <w:sz w:val="18"/>
                <w:szCs w:val="18"/>
              </w:rPr>
            </w:pPr>
            <w:r>
              <w:rPr>
                <w:rFonts w:ascii="Arial" w:hAnsi="Arial" w:cs="Arial"/>
                <w:sz w:val="18"/>
                <w:szCs w:val="18"/>
              </w:rPr>
              <w:t>Changed date to 2020</w:t>
            </w:r>
          </w:p>
        </w:tc>
        <w:tc>
          <w:tcPr>
            <w:tcW w:w="797" w:type="dxa"/>
          </w:tcPr>
          <w:p w:rsidR="004D2578" w:rsidRDefault="00B96F9B" w:rsidP="007E3560">
            <w:pPr>
              <w:jc w:val="center"/>
              <w:rPr>
                <w:rFonts w:ascii="Arial" w:hAnsi="Arial" w:cs="Arial"/>
                <w:sz w:val="18"/>
                <w:szCs w:val="18"/>
              </w:rPr>
            </w:pPr>
            <w:r>
              <w:rPr>
                <w:rFonts w:ascii="Arial" w:hAnsi="Arial" w:cs="Arial"/>
                <w:sz w:val="18"/>
                <w:szCs w:val="18"/>
              </w:rPr>
              <w:t>3.1.2A</w:t>
            </w:r>
          </w:p>
        </w:tc>
        <w:tc>
          <w:tcPr>
            <w:tcW w:w="647" w:type="dxa"/>
          </w:tcPr>
          <w:p w:rsidR="004D2578" w:rsidRDefault="00F401B6" w:rsidP="007E3560">
            <w:pPr>
              <w:jc w:val="center"/>
              <w:rPr>
                <w:rFonts w:ascii="Arial" w:hAnsi="Arial" w:cs="Arial"/>
                <w:sz w:val="18"/>
                <w:szCs w:val="18"/>
              </w:rPr>
            </w:pPr>
            <w:r>
              <w:rPr>
                <w:rFonts w:ascii="Arial" w:hAnsi="Arial" w:cs="Arial"/>
                <w:sz w:val="18"/>
                <w:szCs w:val="18"/>
              </w:rPr>
              <w:t>5</w:t>
            </w:r>
          </w:p>
        </w:tc>
        <w:tc>
          <w:tcPr>
            <w:tcW w:w="1729" w:type="dxa"/>
          </w:tcPr>
          <w:p w:rsidR="004D2578" w:rsidRDefault="00B96F9B" w:rsidP="007E3560">
            <w:pPr>
              <w:rPr>
                <w:rFonts w:ascii="Arial" w:hAnsi="Arial" w:cs="Arial"/>
                <w:sz w:val="18"/>
                <w:szCs w:val="18"/>
              </w:rPr>
            </w:pPr>
            <w:r>
              <w:rPr>
                <w:rFonts w:ascii="Arial" w:hAnsi="Arial" w:cs="Arial"/>
                <w:sz w:val="18"/>
                <w:szCs w:val="18"/>
              </w:rPr>
              <w:t>Communications</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48</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B96F9B" w:rsidP="007E3560">
            <w:pPr>
              <w:rPr>
                <w:rFonts w:ascii="Arial" w:hAnsi="Arial" w:cs="Arial"/>
                <w:sz w:val="18"/>
                <w:szCs w:val="18"/>
              </w:rPr>
            </w:pPr>
            <w:r>
              <w:rPr>
                <w:rFonts w:ascii="Arial" w:hAnsi="Arial" w:cs="Arial"/>
                <w:sz w:val="18"/>
                <w:szCs w:val="18"/>
              </w:rPr>
              <w:t>Added a new objective – 3.2B</w:t>
            </w:r>
          </w:p>
        </w:tc>
        <w:tc>
          <w:tcPr>
            <w:tcW w:w="797" w:type="dxa"/>
          </w:tcPr>
          <w:p w:rsidR="004D2578" w:rsidRDefault="00B96F9B" w:rsidP="007E3560">
            <w:pPr>
              <w:jc w:val="center"/>
              <w:rPr>
                <w:rFonts w:ascii="Arial" w:hAnsi="Arial" w:cs="Arial"/>
                <w:sz w:val="18"/>
                <w:szCs w:val="18"/>
              </w:rPr>
            </w:pPr>
            <w:r>
              <w:rPr>
                <w:rFonts w:ascii="Arial" w:hAnsi="Arial" w:cs="Arial"/>
                <w:sz w:val="18"/>
                <w:szCs w:val="18"/>
              </w:rPr>
              <w:t>3.2B</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B96F9B" w:rsidP="007E3560">
            <w:pPr>
              <w:rPr>
                <w:rFonts w:ascii="Arial" w:hAnsi="Arial" w:cs="Arial"/>
                <w:sz w:val="18"/>
                <w:szCs w:val="18"/>
              </w:rPr>
            </w:pPr>
            <w:r>
              <w:rPr>
                <w:rFonts w:ascii="Arial" w:hAnsi="Arial" w:cs="Arial"/>
                <w:sz w:val="18"/>
                <w:szCs w:val="18"/>
              </w:rPr>
              <w:t>Access to Care</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49</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B96F9B" w:rsidP="007E3560">
            <w:pPr>
              <w:rPr>
                <w:rFonts w:ascii="Arial" w:hAnsi="Arial" w:cs="Arial"/>
                <w:sz w:val="18"/>
                <w:szCs w:val="18"/>
              </w:rPr>
            </w:pPr>
            <w:r>
              <w:rPr>
                <w:rFonts w:ascii="Arial" w:hAnsi="Arial" w:cs="Arial"/>
                <w:sz w:val="18"/>
                <w:szCs w:val="18"/>
              </w:rPr>
              <w:t>Changed the date to 2020</w:t>
            </w:r>
          </w:p>
        </w:tc>
        <w:tc>
          <w:tcPr>
            <w:tcW w:w="797" w:type="dxa"/>
          </w:tcPr>
          <w:p w:rsidR="004D2578" w:rsidRDefault="00B96F9B" w:rsidP="007E3560">
            <w:pPr>
              <w:jc w:val="center"/>
              <w:rPr>
                <w:rFonts w:ascii="Arial" w:hAnsi="Arial" w:cs="Arial"/>
                <w:sz w:val="18"/>
                <w:szCs w:val="18"/>
              </w:rPr>
            </w:pPr>
            <w:r>
              <w:rPr>
                <w:rFonts w:ascii="Arial" w:hAnsi="Arial" w:cs="Arial"/>
                <w:sz w:val="18"/>
                <w:szCs w:val="18"/>
              </w:rPr>
              <w:t>4.1A-4.1B</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7C1672" w:rsidP="007E3560">
            <w:pPr>
              <w:rPr>
                <w:rFonts w:ascii="Arial" w:hAnsi="Arial" w:cs="Arial"/>
                <w:sz w:val="18"/>
                <w:szCs w:val="18"/>
              </w:rPr>
            </w:pPr>
            <w:r>
              <w:rPr>
                <w:rFonts w:ascii="Arial" w:hAnsi="Arial" w:cs="Arial"/>
                <w:sz w:val="18"/>
                <w:szCs w:val="18"/>
              </w:rPr>
              <w:t>Disaster</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lastRenderedPageBreak/>
              <w:t>50</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645631" w:rsidP="007E3560">
            <w:pPr>
              <w:rPr>
                <w:rFonts w:ascii="Arial" w:hAnsi="Arial" w:cs="Arial"/>
                <w:sz w:val="18"/>
                <w:szCs w:val="18"/>
              </w:rPr>
            </w:pPr>
            <w:r>
              <w:rPr>
                <w:rFonts w:ascii="Arial" w:hAnsi="Arial" w:cs="Arial"/>
                <w:sz w:val="18"/>
                <w:szCs w:val="18"/>
              </w:rPr>
              <w:t>Revised o</w:t>
            </w:r>
            <w:r w:rsidR="007C1672">
              <w:rPr>
                <w:rFonts w:ascii="Arial" w:hAnsi="Arial" w:cs="Arial"/>
                <w:sz w:val="18"/>
                <w:szCs w:val="18"/>
              </w:rPr>
              <w:t>bjective to include NFPA 3000 and add percentage</w:t>
            </w:r>
          </w:p>
        </w:tc>
        <w:tc>
          <w:tcPr>
            <w:tcW w:w="797" w:type="dxa"/>
          </w:tcPr>
          <w:p w:rsidR="004D2578" w:rsidRDefault="007C1672" w:rsidP="007E3560">
            <w:pPr>
              <w:jc w:val="center"/>
              <w:rPr>
                <w:rFonts w:ascii="Arial" w:hAnsi="Arial" w:cs="Arial"/>
                <w:sz w:val="18"/>
                <w:szCs w:val="18"/>
              </w:rPr>
            </w:pPr>
            <w:r>
              <w:rPr>
                <w:rFonts w:ascii="Arial" w:hAnsi="Arial" w:cs="Arial"/>
                <w:sz w:val="18"/>
                <w:szCs w:val="18"/>
              </w:rPr>
              <w:t>4.1C</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7C1672" w:rsidP="007E3560">
            <w:pPr>
              <w:rPr>
                <w:rFonts w:ascii="Arial" w:hAnsi="Arial" w:cs="Arial"/>
                <w:sz w:val="18"/>
                <w:szCs w:val="18"/>
              </w:rPr>
            </w:pPr>
            <w:r>
              <w:rPr>
                <w:rFonts w:ascii="Arial" w:hAnsi="Arial" w:cs="Arial"/>
                <w:sz w:val="18"/>
                <w:szCs w:val="18"/>
              </w:rPr>
              <w:t>Disaster</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5</w:t>
            </w:r>
            <w:r w:rsidR="00327EED">
              <w:rPr>
                <w:rFonts w:ascii="Arial" w:hAnsi="Arial" w:cs="Arial"/>
                <w:sz w:val="18"/>
                <w:szCs w:val="18"/>
              </w:rPr>
              <w:t>1</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7C1672" w:rsidP="007E3560">
            <w:pPr>
              <w:rPr>
                <w:rFonts w:ascii="Arial" w:hAnsi="Arial" w:cs="Arial"/>
                <w:sz w:val="18"/>
                <w:szCs w:val="18"/>
              </w:rPr>
            </w:pPr>
            <w:r>
              <w:rPr>
                <w:rFonts w:ascii="Arial" w:hAnsi="Arial" w:cs="Arial"/>
                <w:sz w:val="18"/>
                <w:szCs w:val="18"/>
              </w:rPr>
              <w:t>Changed the date to 2020</w:t>
            </w:r>
          </w:p>
        </w:tc>
        <w:tc>
          <w:tcPr>
            <w:tcW w:w="797" w:type="dxa"/>
          </w:tcPr>
          <w:p w:rsidR="004D2578" w:rsidRDefault="007C1672" w:rsidP="007E3560">
            <w:pPr>
              <w:jc w:val="center"/>
              <w:rPr>
                <w:rFonts w:ascii="Arial" w:hAnsi="Arial" w:cs="Arial"/>
                <w:sz w:val="18"/>
                <w:szCs w:val="18"/>
              </w:rPr>
            </w:pPr>
            <w:r>
              <w:rPr>
                <w:rFonts w:ascii="Arial" w:hAnsi="Arial" w:cs="Arial"/>
                <w:sz w:val="18"/>
                <w:szCs w:val="18"/>
              </w:rPr>
              <w:t>4.1D-4.1E</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7C1672" w:rsidP="007E3560">
            <w:pPr>
              <w:rPr>
                <w:rFonts w:ascii="Arial" w:hAnsi="Arial" w:cs="Arial"/>
                <w:sz w:val="18"/>
                <w:szCs w:val="18"/>
              </w:rPr>
            </w:pPr>
            <w:r>
              <w:rPr>
                <w:rFonts w:ascii="Arial" w:hAnsi="Arial" w:cs="Arial"/>
                <w:sz w:val="18"/>
                <w:szCs w:val="18"/>
              </w:rPr>
              <w:t>Disaster</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5</w:t>
            </w:r>
            <w:r w:rsidR="00327EED">
              <w:rPr>
                <w:rFonts w:ascii="Arial" w:hAnsi="Arial" w:cs="Arial"/>
                <w:sz w:val="18"/>
                <w:szCs w:val="18"/>
              </w:rPr>
              <w:t>2</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7C1672" w:rsidP="007E3560">
            <w:pPr>
              <w:rPr>
                <w:rFonts w:ascii="Arial" w:hAnsi="Arial" w:cs="Arial"/>
                <w:sz w:val="18"/>
                <w:szCs w:val="18"/>
              </w:rPr>
            </w:pPr>
            <w:r>
              <w:rPr>
                <w:rFonts w:ascii="Arial" w:hAnsi="Arial" w:cs="Arial"/>
                <w:sz w:val="18"/>
                <w:szCs w:val="18"/>
              </w:rPr>
              <w:t>Added a new strategy/objective – 4.2A</w:t>
            </w:r>
          </w:p>
        </w:tc>
        <w:tc>
          <w:tcPr>
            <w:tcW w:w="797" w:type="dxa"/>
          </w:tcPr>
          <w:p w:rsidR="004D2578" w:rsidRDefault="007C1672" w:rsidP="007E3560">
            <w:pPr>
              <w:jc w:val="center"/>
              <w:rPr>
                <w:rFonts w:ascii="Arial" w:hAnsi="Arial" w:cs="Arial"/>
                <w:sz w:val="18"/>
                <w:szCs w:val="18"/>
              </w:rPr>
            </w:pPr>
            <w:r>
              <w:rPr>
                <w:rFonts w:ascii="Arial" w:hAnsi="Arial" w:cs="Arial"/>
                <w:sz w:val="18"/>
                <w:szCs w:val="18"/>
              </w:rPr>
              <w:t>4.2A</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7C1672" w:rsidP="007E3560">
            <w:pPr>
              <w:rPr>
                <w:rFonts w:ascii="Arial" w:hAnsi="Arial" w:cs="Arial"/>
                <w:sz w:val="18"/>
                <w:szCs w:val="18"/>
              </w:rPr>
            </w:pPr>
            <w:r>
              <w:rPr>
                <w:rFonts w:ascii="Arial" w:hAnsi="Arial" w:cs="Arial"/>
                <w:sz w:val="18"/>
                <w:szCs w:val="18"/>
              </w:rPr>
              <w:t>Disaster</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4D2578" w:rsidP="007E3560">
            <w:pPr>
              <w:jc w:val="center"/>
              <w:rPr>
                <w:rFonts w:ascii="Arial" w:hAnsi="Arial" w:cs="Arial"/>
                <w:sz w:val="18"/>
                <w:szCs w:val="18"/>
              </w:rPr>
            </w:pPr>
            <w:r>
              <w:rPr>
                <w:rFonts w:ascii="Arial" w:hAnsi="Arial" w:cs="Arial"/>
                <w:sz w:val="18"/>
                <w:szCs w:val="18"/>
              </w:rPr>
              <w:t>5</w:t>
            </w:r>
            <w:r w:rsidR="00327EED">
              <w:rPr>
                <w:rFonts w:ascii="Arial" w:hAnsi="Arial" w:cs="Arial"/>
                <w:sz w:val="18"/>
                <w:szCs w:val="18"/>
              </w:rPr>
              <w:t>3</w:t>
            </w:r>
          </w:p>
        </w:tc>
        <w:tc>
          <w:tcPr>
            <w:tcW w:w="1097" w:type="dxa"/>
          </w:tcPr>
          <w:p w:rsidR="004D2578" w:rsidRDefault="004D2578"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327EED" w:rsidP="007E3560">
            <w:pPr>
              <w:rPr>
                <w:rFonts w:ascii="Arial" w:hAnsi="Arial" w:cs="Arial"/>
                <w:sz w:val="18"/>
                <w:szCs w:val="18"/>
              </w:rPr>
            </w:pPr>
            <w:r>
              <w:rPr>
                <w:rFonts w:ascii="Arial" w:hAnsi="Arial" w:cs="Arial"/>
                <w:sz w:val="18"/>
                <w:szCs w:val="18"/>
              </w:rPr>
              <w:t>Changed the date to 2019</w:t>
            </w:r>
          </w:p>
        </w:tc>
        <w:tc>
          <w:tcPr>
            <w:tcW w:w="797" w:type="dxa"/>
          </w:tcPr>
          <w:p w:rsidR="004D2578" w:rsidRDefault="00327EED" w:rsidP="007E3560">
            <w:pPr>
              <w:jc w:val="center"/>
              <w:rPr>
                <w:rFonts w:ascii="Arial" w:hAnsi="Arial" w:cs="Arial"/>
                <w:sz w:val="18"/>
                <w:szCs w:val="18"/>
              </w:rPr>
            </w:pPr>
            <w:r>
              <w:rPr>
                <w:rFonts w:ascii="Arial" w:hAnsi="Arial" w:cs="Arial"/>
                <w:sz w:val="18"/>
                <w:szCs w:val="18"/>
              </w:rPr>
              <w:t>5.1A</w:t>
            </w:r>
            <w:r w:rsidR="00591851">
              <w:rPr>
                <w:rFonts w:ascii="Arial" w:hAnsi="Arial" w:cs="Arial"/>
                <w:sz w:val="18"/>
                <w:szCs w:val="18"/>
              </w:rPr>
              <w:t>-5.1D</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6</w:t>
            </w:r>
          </w:p>
        </w:tc>
        <w:tc>
          <w:tcPr>
            <w:tcW w:w="1729" w:type="dxa"/>
          </w:tcPr>
          <w:p w:rsidR="004D2578" w:rsidRDefault="00327EED" w:rsidP="007E3560">
            <w:pPr>
              <w:rPr>
                <w:rFonts w:ascii="Arial" w:hAnsi="Arial" w:cs="Arial"/>
                <w:sz w:val="18"/>
                <w:szCs w:val="18"/>
              </w:rPr>
            </w:pPr>
            <w:r>
              <w:rPr>
                <w:rFonts w:ascii="Arial" w:hAnsi="Arial" w:cs="Arial"/>
                <w:sz w:val="18"/>
                <w:szCs w:val="18"/>
              </w:rPr>
              <w:t>PIER</w:t>
            </w:r>
          </w:p>
        </w:tc>
        <w:tc>
          <w:tcPr>
            <w:tcW w:w="1004" w:type="dxa"/>
          </w:tcPr>
          <w:p w:rsidR="004D2578" w:rsidRDefault="00E4706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327EED" w:rsidP="007E3560">
            <w:pPr>
              <w:jc w:val="center"/>
              <w:rPr>
                <w:rFonts w:ascii="Arial" w:hAnsi="Arial" w:cs="Arial"/>
                <w:sz w:val="18"/>
                <w:szCs w:val="18"/>
              </w:rPr>
            </w:pPr>
            <w:r>
              <w:rPr>
                <w:rFonts w:ascii="Arial" w:hAnsi="Arial" w:cs="Arial"/>
                <w:sz w:val="18"/>
                <w:szCs w:val="18"/>
              </w:rPr>
              <w:t>54</w:t>
            </w:r>
          </w:p>
        </w:tc>
        <w:tc>
          <w:tcPr>
            <w:tcW w:w="1097" w:type="dxa"/>
          </w:tcPr>
          <w:p w:rsidR="004D2578"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591851" w:rsidP="007E3560">
            <w:pPr>
              <w:rPr>
                <w:rFonts w:ascii="Arial" w:hAnsi="Arial" w:cs="Arial"/>
                <w:sz w:val="18"/>
                <w:szCs w:val="18"/>
              </w:rPr>
            </w:pPr>
            <w:r>
              <w:rPr>
                <w:rFonts w:ascii="Arial" w:hAnsi="Arial" w:cs="Arial"/>
                <w:sz w:val="18"/>
                <w:szCs w:val="18"/>
              </w:rPr>
              <w:t>Changed the date to 2019</w:t>
            </w:r>
          </w:p>
        </w:tc>
        <w:tc>
          <w:tcPr>
            <w:tcW w:w="797" w:type="dxa"/>
          </w:tcPr>
          <w:p w:rsidR="004D2578" w:rsidRDefault="00F5004F" w:rsidP="007E3560">
            <w:pPr>
              <w:jc w:val="center"/>
              <w:rPr>
                <w:rFonts w:ascii="Arial" w:hAnsi="Arial" w:cs="Arial"/>
                <w:sz w:val="18"/>
                <w:szCs w:val="18"/>
              </w:rPr>
            </w:pPr>
            <w:r>
              <w:rPr>
                <w:rFonts w:ascii="Arial" w:hAnsi="Arial" w:cs="Arial"/>
                <w:sz w:val="18"/>
                <w:szCs w:val="18"/>
              </w:rPr>
              <w:t>5.1E</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4D2578" w:rsidRDefault="00F5004F" w:rsidP="007E3560">
            <w:pPr>
              <w:rPr>
                <w:rFonts w:ascii="Arial" w:hAnsi="Arial" w:cs="Arial"/>
                <w:sz w:val="18"/>
                <w:szCs w:val="18"/>
              </w:rPr>
            </w:pPr>
            <w:r>
              <w:rPr>
                <w:rFonts w:ascii="Arial" w:hAnsi="Arial" w:cs="Arial"/>
                <w:sz w:val="18"/>
                <w:szCs w:val="18"/>
              </w:rPr>
              <w:t>EMSC</w:t>
            </w:r>
          </w:p>
        </w:tc>
        <w:tc>
          <w:tcPr>
            <w:tcW w:w="1004" w:type="dxa"/>
          </w:tcPr>
          <w:p w:rsidR="004D2578" w:rsidRDefault="00327EED" w:rsidP="007E3560">
            <w:pPr>
              <w:rPr>
                <w:rFonts w:ascii="Arial" w:hAnsi="Arial" w:cs="Arial"/>
                <w:sz w:val="18"/>
                <w:szCs w:val="18"/>
              </w:rPr>
            </w:pPr>
            <w:r>
              <w:rPr>
                <w:rFonts w:ascii="Arial" w:hAnsi="Arial" w:cs="Arial"/>
                <w:sz w:val="18"/>
                <w:szCs w:val="18"/>
              </w:rPr>
              <w:t>1/25/19</w:t>
            </w:r>
          </w:p>
        </w:tc>
      </w:tr>
      <w:tr w:rsidR="004D2578" w:rsidRPr="00EE11CF" w:rsidTr="00A813F4">
        <w:trPr>
          <w:trHeight w:val="208"/>
        </w:trPr>
        <w:tc>
          <w:tcPr>
            <w:tcW w:w="877" w:type="dxa"/>
          </w:tcPr>
          <w:p w:rsidR="004D2578" w:rsidRDefault="00327EED" w:rsidP="007E3560">
            <w:pPr>
              <w:jc w:val="center"/>
              <w:rPr>
                <w:rFonts w:ascii="Arial" w:hAnsi="Arial" w:cs="Arial"/>
                <w:sz w:val="18"/>
                <w:szCs w:val="18"/>
              </w:rPr>
            </w:pPr>
            <w:r>
              <w:rPr>
                <w:rFonts w:ascii="Arial" w:hAnsi="Arial" w:cs="Arial"/>
                <w:sz w:val="18"/>
                <w:szCs w:val="18"/>
              </w:rPr>
              <w:t>55</w:t>
            </w:r>
          </w:p>
        </w:tc>
        <w:tc>
          <w:tcPr>
            <w:tcW w:w="1097" w:type="dxa"/>
          </w:tcPr>
          <w:p w:rsidR="004D2578"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4D2578"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4D2578" w:rsidRDefault="00F5004F" w:rsidP="007E3560">
            <w:pPr>
              <w:rPr>
                <w:rFonts w:ascii="Arial" w:hAnsi="Arial" w:cs="Arial"/>
                <w:sz w:val="18"/>
                <w:szCs w:val="18"/>
              </w:rPr>
            </w:pPr>
            <w:r>
              <w:rPr>
                <w:rFonts w:ascii="Arial" w:hAnsi="Arial" w:cs="Arial"/>
                <w:sz w:val="18"/>
                <w:szCs w:val="18"/>
              </w:rPr>
              <w:t>Changed percentages to read 72% to 80%</w:t>
            </w:r>
          </w:p>
        </w:tc>
        <w:tc>
          <w:tcPr>
            <w:tcW w:w="797" w:type="dxa"/>
          </w:tcPr>
          <w:p w:rsidR="004D2578" w:rsidRDefault="00F5004F" w:rsidP="007E3560">
            <w:pPr>
              <w:jc w:val="center"/>
              <w:rPr>
                <w:rFonts w:ascii="Arial" w:hAnsi="Arial" w:cs="Arial"/>
                <w:sz w:val="18"/>
                <w:szCs w:val="18"/>
              </w:rPr>
            </w:pPr>
            <w:r>
              <w:rPr>
                <w:rFonts w:ascii="Arial" w:hAnsi="Arial" w:cs="Arial"/>
                <w:sz w:val="18"/>
                <w:szCs w:val="18"/>
              </w:rPr>
              <w:t>5.2A</w:t>
            </w:r>
          </w:p>
        </w:tc>
        <w:tc>
          <w:tcPr>
            <w:tcW w:w="647" w:type="dxa"/>
          </w:tcPr>
          <w:p w:rsidR="004D2578"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4D2578" w:rsidRDefault="00F5004F" w:rsidP="007E3560">
            <w:pPr>
              <w:rPr>
                <w:rFonts w:ascii="Arial" w:hAnsi="Arial" w:cs="Arial"/>
                <w:sz w:val="18"/>
                <w:szCs w:val="18"/>
              </w:rPr>
            </w:pPr>
            <w:r>
              <w:rPr>
                <w:rFonts w:ascii="Arial" w:hAnsi="Arial" w:cs="Arial"/>
                <w:sz w:val="18"/>
                <w:szCs w:val="18"/>
              </w:rPr>
              <w:t>Access to Care</w:t>
            </w:r>
          </w:p>
        </w:tc>
        <w:tc>
          <w:tcPr>
            <w:tcW w:w="1004" w:type="dxa"/>
          </w:tcPr>
          <w:p w:rsidR="004D2578" w:rsidRDefault="00327EED" w:rsidP="007E3560">
            <w:pPr>
              <w:rPr>
                <w:rFonts w:ascii="Arial" w:hAnsi="Arial" w:cs="Arial"/>
                <w:sz w:val="18"/>
                <w:szCs w:val="18"/>
              </w:rPr>
            </w:pPr>
            <w:r>
              <w:rPr>
                <w:rFonts w:ascii="Arial" w:hAnsi="Arial" w:cs="Arial"/>
                <w:sz w:val="18"/>
                <w:szCs w:val="18"/>
              </w:rPr>
              <w:t>1/25/19</w:t>
            </w:r>
          </w:p>
        </w:tc>
      </w:tr>
      <w:tr w:rsidR="00327EED" w:rsidRPr="00EE11CF" w:rsidTr="00A813F4">
        <w:trPr>
          <w:trHeight w:val="208"/>
        </w:trPr>
        <w:tc>
          <w:tcPr>
            <w:tcW w:w="877" w:type="dxa"/>
          </w:tcPr>
          <w:p w:rsidR="00327EED" w:rsidRDefault="00327EED" w:rsidP="00327EED">
            <w:pPr>
              <w:jc w:val="center"/>
              <w:rPr>
                <w:rFonts w:ascii="Arial" w:hAnsi="Arial" w:cs="Arial"/>
                <w:sz w:val="18"/>
                <w:szCs w:val="18"/>
              </w:rPr>
            </w:pPr>
            <w:r>
              <w:rPr>
                <w:rFonts w:ascii="Arial" w:hAnsi="Arial" w:cs="Arial"/>
                <w:sz w:val="18"/>
                <w:szCs w:val="18"/>
              </w:rPr>
              <w:t>56</w:t>
            </w:r>
          </w:p>
        </w:tc>
        <w:tc>
          <w:tcPr>
            <w:tcW w:w="1097" w:type="dxa"/>
          </w:tcPr>
          <w:p w:rsidR="00327EED"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327EED"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327EED" w:rsidRDefault="00F401B6" w:rsidP="007E3560">
            <w:pPr>
              <w:rPr>
                <w:rFonts w:ascii="Arial" w:hAnsi="Arial" w:cs="Arial"/>
                <w:sz w:val="18"/>
                <w:szCs w:val="18"/>
              </w:rPr>
            </w:pPr>
            <w:r>
              <w:rPr>
                <w:rFonts w:ascii="Arial" w:hAnsi="Arial" w:cs="Arial"/>
                <w:sz w:val="18"/>
                <w:szCs w:val="18"/>
              </w:rPr>
              <w:t>Changed date to 2020 and added language “or participating in”</w:t>
            </w:r>
          </w:p>
        </w:tc>
        <w:tc>
          <w:tcPr>
            <w:tcW w:w="797" w:type="dxa"/>
          </w:tcPr>
          <w:p w:rsidR="00327EED" w:rsidRDefault="00F401B6" w:rsidP="007E3560">
            <w:pPr>
              <w:jc w:val="center"/>
              <w:rPr>
                <w:rFonts w:ascii="Arial" w:hAnsi="Arial" w:cs="Arial"/>
                <w:sz w:val="18"/>
                <w:szCs w:val="18"/>
              </w:rPr>
            </w:pPr>
            <w:r>
              <w:rPr>
                <w:rFonts w:ascii="Arial" w:hAnsi="Arial" w:cs="Arial"/>
                <w:sz w:val="18"/>
                <w:szCs w:val="18"/>
              </w:rPr>
              <w:t>5.3A</w:t>
            </w:r>
          </w:p>
        </w:tc>
        <w:tc>
          <w:tcPr>
            <w:tcW w:w="647" w:type="dxa"/>
          </w:tcPr>
          <w:p w:rsidR="00327EED" w:rsidRDefault="0051428C" w:rsidP="007E3560">
            <w:pPr>
              <w:jc w:val="center"/>
              <w:rPr>
                <w:rFonts w:ascii="Arial" w:hAnsi="Arial" w:cs="Arial"/>
                <w:sz w:val="18"/>
                <w:szCs w:val="18"/>
              </w:rPr>
            </w:pPr>
            <w:r>
              <w:rPr>
                <w:rFonts w:ascii="Arial" w:hAnsi="Arial" w:cs="Arial"/>
                <w:sz w:val="18"/>
                <w:szCs w:val="18"/>
              </w:rPr>
              <w:t>77</w:t>
            </w:r>
          </w:p>
        </w:tc>
        <w:tc>
          <w:tcPr>
            <w:tcW w:w="1729" w:type="dxa"/>
          </w:tcPr>
          <w:p w:rsidR="00327EED" w:rsidRDefault="00F401B6" w:rsidP="007E3560">
            <w:pPr>
              <w:rPr>
                <w:rFonts w:ascii="Arial" w:hAnsi="Arial" w:cs="Arial"/>
                <w:sz w:val="18"/>
                <w:szCs w:val="18"/>
              </w:rPr>
            </w:pPr>
            <w:r>
              <w:rPr>
                <w:rFonts w:ascii="Arial" w:hAnsi="Arial" w:cs="Arial"/>
                <w:sz w:val="18"/>
                <w:szCs w:val="18"/>
              </w:rPr>
              <w:t>PIER</w:t>
            </w:r>
          </w:p>
        </w:tc>
        <w:tc>
          <w:tcPr>
            <w:tcW w:w="1004" w:type="dxa"/>
          </w:tcPr>
          <w:p w:rsidR="00327EED" w:rsidRDefault="00327EED" w:rsidP="007E3560">
            <w:pPr>
              <w:rPr>
                <w:rFonts w:ascii="Arial" w:hAnsi="Arial" w:cs="Arial"/>
                <w:sz w:val="18"/>
                <w:szCs w:val="18"/>
              </w:rPr>
            </w:pPr>
            <w:r>
              <w:rPr>
                <w:rFonts w:ascii="Arial" w:hAnsi="Arial" w:cs="Arial"/>
                <w:sz w:val="18"/>
                <w:szCs w:val="18"/>
              </w:rPr>
              <w:t>1/25/19</w:t>
            </w:r>
          </w:p>
        </w:tc>
      </w:tr>
      <w:tr w:rsidR="00327EED" w:rsidRPr="00EE11CF" w:rsidTr="00A813F4">
        <w:trPr>
          <w:trHeight w:val="208"/>
        </w:trPr>
        <w:tc>
          <w:tcPr>
            <w:tcW w:w="877" w:type="dxa"/>
          </w:tcPr>
          <w:p w:rsidR="00327EED" w:rsidRDefault="00327EED" w:rsidP="00327EED">
            <w:pPr>
              <w:jc w:val="center"/>
              <w:rPr>
                <w:rFonts w:ascii="Arial" w:hAnsi="Arial" w:cs="Arial"/>
                <w:sz w:val="18"/>
                <w:szCs w:val="18"/>
              </w:rPr>
            </w:pPr>
            <w:r>
              <w:rPr>
                <w:rFonts w:ascii="Arial" w:hAnsi="Arial" w:cs="Arial"/>
                <w:sz w:val="18"/>
                <w:szCs w:val="18"/>
              </w:rPr>
              <w:t>57</w:t>
            </w:r>
          </w:p>
        </w:tc>
        <w:tc>
          <w:tcPr>
            <w:tcW w:w="1097" w:type="dxa"/>
          </w:tcPr>
          <w:p w:rsidR="00327EED"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327EED"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327EED" w:rsidRDefault="00F401B6" w:rsidP="007E3560">
            <w:pPr>
              <w:rPr>
                <w:rFonts w:ascii="Arial" w:hAnsi="Arial" w:cs="Arial"/>
                <w:sz w:val="18"/>
                <w:szCs w:val="18"/>
              </w:rPr>
            </w:pPr>
            <w:r>
              <w:rPr>
                <w:rFonts w:ascii="Arial" w:hAnsi="Arial" w:cs="Arial"/>
                <w:sz w:val="18"/>
                <w:szCs w:val="18"/>
              </w:rPr>
              <w:t>Changed date to 2019</w:t>
            </w:r>
          </w:p>
        </w:tc>
        <w:tc>
          <w:tcPr>
            <w:tcW w:w="797" w:type="dxa"/>
          </w:tcPr>
          <w:p w:rsidR="00327EED" w:rsidRDefault="00F401B6" w:rsidP="007E3560">
            <w:pPr>
              <w:jc w:val="center"/>
              <w:rPr>
                <w:rFonts w:ascii="Arial" w:hAnsi="Arial" w:cs="Arial"/>
                <w:sz w:val="18"/>
                <w:szCs w:val="18"/>
              </w:rPr>
            </w:pPr>
            <w:r>
              <w:rPr>
                <w:rFonts w:ascii="Arial" w:hAnsi="Arial" w:cs="Arial"/>
                <w:sz w:val="18"/>
                <w:szCs w:val="18"/>
              </w:rPr>
              <w:t>5.4A</w:t>
            </w:r>
          </w:p>
        </w:tc>
        <w:tc>
          <w:tcPr>
            <w:tcW w:w="647" w:type="dxa"/>
          </w:tcPr>
          <w:p w:rsidR="00327EED"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327EED" w:rsidRDefault="00F401B6" w:rsidP="007E3560">
            <w:pPr>
              <w:rPr>
                <w:rFonts w:ascii="Arial" w:hAnsi="Arial" w:cs="Arial"/>
                <w:sz w:val="18"/>
                <w:szCs w:val="18"/>
              </w:rPr>
            </w:pPr>
            <w:r>
              <w:rPr>
                <w:rFonts w:ascii="Arial" w:hAnsi="Arial" w:cs="Arial"/>
                <w:sz w:val="18"/>
                <w:szCs w:val="18"/>
              </w:rPr>
              <w:t>Access to Care</w:t>
            </w:r>
          </w:p>
        </w:tc>
        <w:tc>
          <w:tcPr>
            <w:tcW w:w="1004" w:type="dxa"/>
          </w:tcPr>
          <w:p w:rsidR="00327EED" w:rsidRDefault="00327EED" w:rsidP="007E3560">
            <w:pPr>
              <w:rPr>
                <w:rFonts w:ascii="Arial" w:hAnsi="Arial" w:cs="Arial"/>
                <w:sz w:val="18"/>
                <w:szCs w:val="18"/>
              </w:rPr>
            </w:pPr>
            <w:r>
              <w:rPr>
                <w:rFonts w:ascii="Arial" w:hAnsi="Arial" w:cs="Arial"/>
                <w:sz w:val="18"/>
                <w:szCs w:val="18"/>
              </w:rPr>
              <w:t>1/25/19</w:t>
            </w:r>
          </w:p>
        </w:tc>
      </w:tr>
      <w:tr w:rsidR="00327EED" w:rsidRPr="00EE11CF" w:rsidTr="00A813F4">
        <w:trPr>
          <w:trHeight w:val="208"/>
        </w:trPr>
        <w:tc>
          <w:tcPr>
            <w:tcW w:w="877" w:type="dxa"/>
          </w:tcPr>
          <w:p w:rsidR="00327EED" w:rsidRDefault="00327EED" w:rsidP="00327EED">
            <w:pPr>
              <w:jc w:val="center"/>
              <w:rPr>
                <w:rFonts w:ascii="Arial" w:hAnsi="Arial" w:cs="Arial"/>
                <w:sz w:val="18"/>
                <w:szCs w:val="18"/>
              </w:rPr>
            </w:pPr>
            <w:r>
              <w:rPr>
                <w:rFonts w:ascii="Arial" w:hAnsi="Arial" w:cs="Arial"/>
                <w:sz w:val="18"/>
                <w:szCs w:val="18"/>
              </w:rPr>
              <w:t>58</w:t>
            </w:r>
          </w:p>
        </w:tc>
        <w:tc>
          <w:tcPr>
            <w:tcW w:w="1097" w:type="dxa"/>
          </w:tcPr>
          <w:p w:rsidR="00327EED"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327EED"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327EED" w:rsidRDefault="00F401B6" w:rsidP="007E3560">
            <w:pPr>
              <w:rPr>
                <w:rFonts w:ascii="Arial" w:hAnsi="Arial" w:cs="Arial"/>
                <w:sz w:val="18"/>
                <w:szCs w:val="18"/>
              </w:rPr>
            </w:pPr>
            <w:r>
              <w:rPr>
                <w:rFonts w:ascii="Arial" w:hAnsi="Arial" w:cs="Arial"/>
                <w:sz w:val="18"/>
                <w:szCs w:val="18"/>
              </w:rPr>
              <w:t>Changed measurement to percentages and changed date to 2019</w:t>
            </w:r>
          </w:p>
        </w:tc>
        <w:tc>
          <w:tcPr>
            <w:tcW w:w="797" w:type="dxa"/>
          </w:tcPr>
          <w:p w:rsidR="00327EED" w:rsidRDefault="00F401B6" w:rsidP="007E3560">
            <w:pPr>
              <w:jc w:val="center"/>
              <w:rPr>
                <w:rFonts w:ascii="Arial" w:hAnsi="Arial" w:cs="Arial"/>
                <w:sz w:val="18"/>
                <w:szCs w:val="18"/>
              </w:rPr>
            </w:pPr>
            <w:r>
              <w:rPr>
                <w:rFonts w:ascii="Arial" w:hAnsi="Arial" w:cs="Arial"/>
                <w:sz w:val="18"/>
                <w:szCs w:val="18"/>
              </w:rPr>
              <w:t>5.4B</w:t>
            </w:r>
          </w:p>
        </w:tc>
        <w:tc>
          <w:tcPr>
            <w:tcW w:w="647" w:type="dxa"/>
          </w:tcPr>
          <w:p w:rsidR="00327EED"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327EED" w:rsidRDefault="00F401B6" w:rsidP="007E3560">
            <w:pPr>
              <w:rPr>
                <w:rFonts w:ascii="Arial" w:hAnsi="Arial" w:cs="Arial"/>
                <w:sz w:val="18"/>
                <w:szCs w:val="18"/>
              </w:rPr>
            </w:pPr>
            <w:r>
              <w:rPr>
                <w:rFonts w:ascii="Arial" w:hAnsi="Arial" w:cs="Arial"/>
                <w:sz w:val="18"/>
                <w:szCs w:val="18"/>
              </w:rPr>
              <w:t>Access to Care</w:t>
            </w:r>
          </w:p>
        </w:tc>
        <w:tc>
          <w:tcPr>
            <w:tcW w:w="1004" w:type="dxa"/>
          </w:tcPr>
          <w:p w:rsidR="00327EED" w:rsidRDefault="00327EED" w:rsidP="007E3560">
            <w:pPr>
              <w:rPr>
                <w:rFonts w:ascii="Arial" w:hAnsi="Arial" w:cs="Arial"/>
                <w:sz w:val="18"/>
                <w:szCs w:val="18"/>
              </w:rPr>
            </w:pPr>
            <w:r>
              <w:rPr>
                <w:rFonts w:ascii="Arial" w:hAnsi="Arial" w:cs="Arial"/>
                <w:sz w:val="18"/>
                <w:szCs w:val="18"/>
              </w:rPr>
              <w:t>1/25/19</w:t>
            </w:r>
          </w:p>
        </w:tc>
      </w:tr>
      <w:tr w:rsidR="00327EED" w:rsidRPr="00EE11CF" w:rsidTr="00A813F4">
        <w:trPr>
          <w:trHeight w:val="208"/>
        </w:trPr>
        <w:tc>
          <w:tcPr>
            <w:tcW w:w="877" w:type="dxa"/>
          </w:tcPr>
          <w:p w:rsidR="00327EED" w:rsidRDefault="00327EED" w:rsidP="00327EED">
            <w:pPr>
              <w:jc w:val="center"/>
              <w:rPr>
                <w:rFonts w:ascii="Arial" w:hAnsi="Arial" w:cs="Arial"/>
                <w:sz w:val="18"/>
                <w:szCs w:val="18"/>
              </w:rPr>
            </w:pPr>
            <w:r>
              <w:rPr>
                <w:rFonts w:ascii="Arial" w:hAnsi="Arial" w:cs="Arial"/>
                <w:sz w:val="18"/>
                <w:szCs w:val="18"/>
              </w:rPr>
              <w:t>59</w:t>
            </w:r>
          </w:p>
        </w:tc>
        <w:tc>
          <w:tcPr>
            <w:tcW w:w="1097" w:type="dxa"/>
          </w:tcPr>
          <w:p w:rsidR="00327EED"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327EED"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327EED" w:rsidRDefault="00F401B6" w:rsidP="007E3560">
            <w:pPr>
              <w:rPr>
                <w:rFonts w:ascii="Arial" w:hAnsi="Arial" w:cs="Arial"/>
                <w:sz w:val="18"/>
                <w:szCs w:val="18"/>
              </w:rPr>
            </w:pPr>
            <w:r>
              <w:rPr>
                <w:rFonts w:ascii="Arial" w:hAnsi="Arial" w:cs="Arial"/>
                <w:sz w:val="18"/>
                <w:szCs w:val="18"/>
              </w:rPr>
              <w:t>Changed date to 2019</w:t>
            </w:r>
          </w:p>
        </w:tc>
        <w:tc>
          <w:tcPr>
            <w:tcW w:w="797" w:type="dxa"/>
          </w:tcPr>
          <w:p w:rsidR="00327EED" w:rsidRDefault="00F401B6" w:rsidP="007E3560">
            <w:pPr>
              <w:jc w:val="center"/>
              <w:rPr>
                <w:rFonts w:ascii="Arial" w:hAnsi="Arial" w:cs="Arial"/>
                <w:sz w:val="18"/>
                <w:szCs w:val="18"/>
              </w:rPr>
            </w:pPr>
            <w:r>
              <w:rPr>
                <w:rFonts w:ascii="Arial" w:hAnsi="Arial" w:cs="Arial"/>
                <w:sz w:val="18"/>
                <w:szCs w:val="18"/>
              </w:rPr>
              <w:t>5.5A</w:t>
            </w:r>
          </w:p>
        </w:tc>
        <w:tc>
          <w:tcPr>
            <w:tcW w:w="647" w:type="dxa"/>
          </w:tcPr>
          <w:p w:rsidR="00327EED"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327EED" w:rsidRDefault="00F401B6" w:rsidP="007E3560">
            <w:pPr>
              <w:rPr>
                <w:rFonts w:ascii="Arial" w:hAnsi="Arial" w:cs="Arial"/>
                <w:sz w:val="18"/>
                <w:szCs w:val="18"/>
              </w:rPr>
            </w:pPr>
            <w:r>
              <w:rPr>
                <w:rFonts w:ascii="Arial" w:hAnsi="Arial" w:cs="Arial"/>
                <w:sz w:val="18"/>
                <w:szCs w:val="18"/>
              </w:rPr>
              <w:t>Access to Care</w:t>
            </w:r>
          </w:p>
        </w:tc>
        <w:tc>
          <w:tcPr>
            <w:tcW w:w="1004" w:type="dxa"/>
          </w:tcPr>
          <w:p w:rsidR="00327EED" w:rsidRDefault="00327EED" w:rsidP="007E3560">
            <w:pPr>
              <w:rPr>
                <w:rFonts w:ascii="Arial" w:hAnsi="Arial" w:cs="Arial"/>
                <w:sz w:val="18"/>
                <w:szCs w:val="18"/>
              </w:rPr>
            </w:pPr>
            <w:r>
              <w:rPr>
                <w:rFonts w:ascii="Arial" w:hAnsi="Arial" w:cs="Arial"/>
                <w:sz w:val="18"/>
                <w:szCs w:val="18"/>
              </w:rPr>
              <w:t>1/25/19</w:t>
            </w:r>
          </w:p>
        </w:tc>
      </w:tr>
      <w:tr w:rsidR="00327EED" w:rsidRPr="00EE11CF" w:rsidTr="00A813F4">
        <w:trPr>
          <w:trHeight w:val="208"/>
        </w:trPr>
        <w:tc>
          <w:tcPr>
            <w:tcW w:w="877" w:type="dxa"/>
          </w:tcPr>
          <w:p w:rsidR="00327EED" w:rsidRDefault="00327EED" w:rsidP="00327EED">
            <w:pPr>
              <w:jc w:val="center"/>
              <w:rPr>
                <w:rFonts w:ascii="Arial" w:hAnsi="Arial" w:cs="Arial"/>
                <w:sz w:val="18"/>
                <w:szCs w:val="18"/>
              </w:rPr>
            </w:pPr>
            <w:r>
              <w:rPr>
                <w:rFonts w:ascii="Arial" w:hAnsi="Arial" w:cs="Arial"/>
                <w:sz w:val="18"/>
                <w:szCs w:val="18"/>
              </w:rPr>
              <w:t>60</w:t>
            </w:r>
          </w:p>
        </w:tc>
        <w:tc>
          <w:tcPr>
            <w:tcW w:w="1097" w:type="dxa"/>
          </w:tcPr>
          <w:p w:rsidR="00327EED" w:rsidRDefault="00327EED" w:rsidP="007E3560">
            <w:pPr>
              <w:jc w:val="center"/>
              <w:rPr>
                <w:rFonts w:ascii="Arial" w:hAnsi="Arial" w:cs="Arial"/>
                <w:sz w:val="18"/>
                <w:szCs w:val="18"/>
              </w:rPr>
            </w:pPr>
            <w:r>
              <w:rPr>
                <w:rFonts w:ascii="Arial" w:hAnsi="Arial" w:cs="Arial"/>
                <w:sz w:val="18"/>
                <w:szCs w:val="18"/>
              </w:rPr>
              <w:t>1.10</w:t>
            </w:r>
          </w:p>
        </w:tc>
        <w:tc>
          <w:tcPr>
            <w:tcW w:w="1013" w:type="dxa"/>
          </w:tcPr>
          <w:p w:rsidR="00327EED" w:rsidRDefault="001F7294" w:rsidP="007E3560">
            <w:pPr>
              <w:jc w:val="center"/>
              <w:rPr>
                <w:rFonts w:ascii="Arial" w:hAnsi="Arial" w:cs="Arial"/>
                <w:sz w:val="18"/>
                <w:szCs w:val="18"/>
              </w:rPr>
            </w:pPr>
            <w:r>
              <w:rPr>
                <w:rFonts w:ascii="Arial" w:hAnsi="Arial" w:cs="Arial"/>
                <w:sz w:val="18"/>
                <w:szCs w:val="18"/>
              </w:rPr>
              <w:t>1/25/19</w:t>
            </w:r>
          </w:p>
        </w:tc>
        <w:tc>
          <w:tcPr>
            <w:tcW w:w="3361" w:type="dxa"/>
          </w:tcPr>
          <w:p w:rsidR="00327EED" w:rsidRDefault="00F401B6" w:rsidP="007E3560">
            <w:pPr>
              <w:rPr>
                <w:rFonts w:ascii="Arial" w:hAnsi="Arial" w:cs="Arial"/>
                <w:sz w:val="18"/>
                <w:szCs w:val="18"/>
              </w:rPr>
            </w:pPr>
            <w:r>
              <w:rPr>
                <w:rFonts w:ascii="Arial" w:hAnsi="Arial" w:cs="Arial"/>
                <w:sz w:val="18"/>
                <w:szCs w:val="18"/>
              </w:rPr>
              <w:t>Change</w:t>
            </w:r>
            <w:r w:rsidR="00645631">
              <w:rPr>
                <w:rFonts w:ascii="Arial" w:hAnsi="Arial" w:cs="Arial"/>
                <w:sz w:val="18"/>
                <w:szCs w:val="18"/>
              </w:rPr>
              <w:t>d</w:t>
            </w:r>
            <w:r>
              <w:rPr>
                <w:rFonts w:ascii="Arial" w:hAnsi="Arial" w:cs="Arial"/>
                <w:sz w:val="18"/>
                <w:szCs w:val="18"/>
              </w:rPr>
              <w:t xml:space="preserve"> date to 2020</w:t>
            </w:r>
          </w:p>
        </w:tc>
        <w:tc>
          <w:tcPr>
            <w:tcW w:w="797" w:type="dxa"/>
          </w:tcPr>
          <w:p w:rsidR="00327EED" w:rsidRDefault="00F401B6" w:rsidP="007E3560">
            <w:pPr>
              <w:jc w:val="center"/>
              <w:rPr>
                <w:rFonts w:ascii="Arial" w:hAnsi="Arial" w:cs="Arial"/>
                <w:sz w:val="18"/>
                <w:szCs w:val="18"/>
              </w:rPr>
            </w:pPr>
            <w:r>
              <w:rPr>
                <w:rFonts w:ascii="Arial" w:hAnsi="Arial" w:cs="Arial"/>
                <w:sz w:val="18"/>
                <w:szCs w:val="18"/>
              </w:rPr>
              <w:t>6.1A</w:t>
            </w:r>
          </w:p>
        </w:tc>
        <w:tc>
          <w:tcPr>
            <w:tcW w:w="647" w:type="dxa"/>
          </w:tcPr>
          <w:p w:rsidR="00327EED" w:rsidRDefault="0051428C" w:rsidP="007E3560">
            <w:pPr>
              <w:jc w:val="center"/>
              <w:rPr>
                <w:rFonts w:ascii="Arial" w:hAnsi="Arial" w:cs="Arial"/>
                <w:sz w:val="18"/>
                <w:szCs w:val="18"/>
              </w:rPr>
            </w:pPr>
            <w:r>
              <w:rPr>
                <w:rFonts w:ascii="Arial" w:hAnsi="Arial" w:cs="Arial"/>
                <w:sz w:val="18"/>
                <w:szCs w:val="18"/>
              </w:rPr>
              <w:t>7</w:t>
            </w:r>
          </w:p>
        </w:tc>
        <w:tc>
          <w:tcPr>
            <w:tcW w:w="1729" w:type="dxa"/>
          </w:tcPr>
          <w:p w:rsidR="00327EED" w:rsidRDefault="00F401B6" w:rsidP="007E3560">
            <w:pPr>
              <w:rPr>
                <w:rFonts w:ascii="Arial" w:hAnsi="Arial" w:cs="Arial"/>
                <w:sz w:val="18"/>
                <w:szCs w:val="18"/>
              </w:rPr>
            </w:pPr>
            <w:r>
              <w:rPr>
                <w:rFonts w:ascii="Arial" w:hAnsi="Arial" w:cs="Arial"/>
                <w:sz w:val="18"/>
                <w:szCs w:val="18"/>
              </w:rPr>
              <w:t>Data</w:t>
            </w:r>
          </w:p>
        </w:tc>
        <w:tc>
          <w:tcPr>
            <w:tcW w:w="1004" w:type="dxa"/>
          </w:tcPr>
          <w:p w:rsidR="00327EED" w:rsidRDefault="00327EED" w:rsidP="007E3560">
            <w:pPr>
              <w:rPr>
                <w:rFonts w:ascii="Arial" w:hAnsi="Arial" w:cs="Arial"/>
                <w:sz w:val="18"/>
                <w:szCs w:val="18"/>
              </w:rPr>
            </w:pPr>
            <w:r>
              <w:rPr>
                <w:rFonts w:ascii="Arial" w:hAnsi="Arial" w:cs="Arial"/>
                <w:sz w:val="18"/>
                <w:szCs w:val="18"/>
              </w:rPr>
              <w:t>1/25/19</w:t>
            </w:r>
          </w:p>
        </w:tc>
      </w:tr>
    </w:tbl>
    <w:p w:rsidR="00C361A6" w:rsidRPr="00DE44C3" w:rsidRDefault="00C361A6" w:rsidP="00DE44C3">
      <w:pPr>
        <w:rPr>
          <w:rFonts w:ascii="Arial" w:hAnsi="Arial" w:cs="Arial"/>
        </w:rPr>
      </w:pPr>
    </w:p>
    <w:sectPr w:rsidR="00C361A6" w:rsidRPr="00DE44C3" w:rsidSect="00422E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A93" w:rsidRDefault="00DB6A93" w:rsidP="00690143">
      <w:pPr>
        <w:spacing w:after="0" w:line="240" w:lineRule="auto"/>
      </w:pPr>
      <w:r>
        <w:separator/>
      </w:r>
    </w:p>
  </w:endnote>
  <w:endnote w:type="continuationSeparator" w:id="0">
    <w:p w:rsidR="00DB6A93" w:rsidRDefault="00DB6A93" w:rsidP="00690143">
      <w:pPr>
        <w:spacing w:after="0" w:line="240" w:lineRule="auto"/>
      </w:pPr>
      <w:r>
        <w:continuationSeparator/>
      </w:r>
    </w:p>
  </w:endnote>
  <w:endnote w:type="continuationNotice" w:id="1">
    <w:p w:rsidR="00DB6A93" w:rsidRDefault="00DB6A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rsidP="00F43F3D">
    <w:pPr>
      <w:pStyle w:val="Footer"/>
      <w:jc w:val="right"/>
    </w:pPr>
  </w:p>
  <w:p w:rsidR="00DB6A93" w:rsidRPr="00F43F3D" w:rsidRDefault="00DB6A93" w:rsidP="00F43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rsidP="001D37F3">
    <w:pPr>
      <w:pStyle w:val="Footer"/>
      <w:jc w:val="right"/>
    </w:pPr>
    <w:r>
      <w:t>Version 1.</w:t>
    </w:r>
    <w:r>
      <w:rPr>
        <w:b/>
      </w:rPr>
      <w:t>2</w:t>
    </w:r>
    <w:r w:rsidRPr="00AF7042">
      <w:rPr>
        <w:b/>
      </w:rPr>
      <w:t>0</w:t>
    </w:r>
    <w:r>
      <w:tab/>
    </w:r>
    <w:r>
      <w:tab/>
    </w:r>
    <w:r w:rsidRPr="001D37F3">
      <w:t xml:space="preserve"> </w:t>
    </w:r>
    <w:sdt>
      <w:sdtPr>
        <w:id w:val="-227147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A93" w:rsidRDefault="00DB6A93" w:rsidP="00690143">
      <w:pPr>
        <w:spacing w:after="0" w:line="240" w:lineRule="auto"/>
      </w:pPr>
      <w:r>
        <w:separator/>
      </w:r>
    </w:p>
  </w:footnote>
  <w:footnote w:type="continuationSeparator" w:id="0">
    <w:p w:rsidR="00DB6A93" w:rsidRDefault="00DB6A93" w:rsidP="00690143">
      <w:pPr>
        <w:spacing w:after="0" w:line="240" w:lineRule="auto"/>
      </w:pPr>
      <w:r>
        <w:continuationSeparator/>
      </w:r>
    </w:p>
  </w:footnote>
  <w:footnote w:type="continuationNotice" w:id="1">
    <w:p w:rsidR="00DB6A93" w:rsidRDefault="00DB6A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Pr="007623DD" w:rsidRDefault="00DB6A93" w:rsidP="007623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A93" w:rsidRDefault="00DB6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CE6"/>
    <w:multiLevelType w:val="hybridMultilevel"/>
    <w:tmpl w:val="A3D23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E38C4"/>
    <w:multiLevelType w:val="hybridMultilevel"/>
    <w:tmpl w:val="0ED0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C3C54"/>
    <w:multiLevelType w:val="multilevel"/>
    <w:tmpl w:val="426A68B4"/>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2A47E0"/>
    <w:multiLevelType w:val="hybridMultilevel"/>
    <w:tmpl w:val="1AA2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907DB8"/>
    <w:multiLevelType w:val="hybridMultilevel"/>
    <w:tmpl w:val="6628A54C"/>
    <w:lvl w:ilvl="0" w:tplc="2C64656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24F7B"/>
    <w:multiLevelType w:val="hybridMultilevel"/>
    <w:tmpl w:val="F5927A4C"/>
    <w:lvl w:ilvl="0" w:tplc="2C786752">
      <w:start w:val="1"/>
      <w:numFmt w:val="bullet"/>
      <w:lvlText w:val=""/>
      <w:lvlJc w:val="left"/>
      <w:pPr>
        <w:tabs>
          <w:tab w:val="num" w:pos="720"/>
        </w:tabs>
        <w:ind w:left="720" w:hanging="360"/>
      </w:pPr>
      <w:rPr>
        <w:rFonts w:ascii="Symbol" w:hAnsi="Symbol" w:hint="default"/>
      </w:rPr>
    </w:lvl>
    <w:lvl w:ilvl="1" w:tplc="3AC640B2" w:tentative="1">
      <w:start w:val="1"/>
      <w:numFmt w:val="bullet"/>
      <w:lvlText w:val=""/>
      <w:lvlJc w:val="left"/>
      <w:pPr>
        <w:tabs>
          <w:tab w:val="num" w:pos="1440"/>
        </w:tabs>
        <w:ind w:left="1440" w:hanging="360"/>
      </w:pPr>
      <w:rPr>
        <w:rFonts w:ascii="Symbol" w:hAnsi="Symbol" w:hint="default"/>
      </w:rPr>
    </w:lvl>
    <w:lvl w:ilvl="2" w:tplc="62E8D5CE" w:tentative="1">
      <w:start w:val="1"/>
      <w:numFmt w:val="bullet"/>
      <w:lvlText w:val=""/>
      <w:lvlJc w:val="left"/>
      <w:pPr>
        <w:tabs>
          <w:tab w:val="num" w:pos="2160"/>
        </w:tabs>
        <w:ind w:left="2160" w:hanging="360"/>
      </w:pPr>
      <w:rPr>
        <w:rFonts w:ascii="Symbol" w:hAnsi="Symbol" w:hint="default"/>
      </w:rPr>
    </w:lvl>
    <w:lvl w:ilvl="3" w:tplc="F9D89290" w:tentative="1">
      <w:start w:val="1"/>
      <w:numFmt w:val="bullet"/>
      <w:lvlText w:val=""/>
      <w:lvlJc w:val="left"/>
      <w:pPr>
        <w:tabs>
          <w:tab w:val="num" w:pos="2880"/>
        </w:tabs>
        <w:ind w:left="2880" w:hanging="360"/>
      </w:pPr>
      <w:rPr>
        <w:rFonts w:ascii="Symbol" w:hAnsi="Symbol" w:hint="default"/>
      </w:rPr>
    </w:lvl>
    <w:lvl w:ilvl="4" w:tplc="00A4F320" w:tentative="1">
      <w:start w:val="1"/>
      <w:numFmt w:val="bullet"/>
      <w:lvlText w:val=""/>
      <w:lvlJc w:val="left"/>
      <w:pPr>
        <w:tabs>
          <w:tab w:val="num" w:pos="3600"/>
        </w:tabs>
        <w:ind w:left="3600" w:hanging="360"/>
      </w:pPr>
      <w:rPr>
        <w:rFonts w:ascii="Symbol" w:hAnsi="Symbol" w:hint="default"/>
      </w:rPr>
    </w:lvl>
    <w:lvl w:ilvl="5" w:tplc="C13EE07C" w:tentative="1">
      <w:start w:val="1"/>
      <w:numFmt w:val="bullet"/>
      <w:lvlText w:val=""/>
      <w:lvlJc w:val="left"/>
      <w:pPr>
        <w:tabs>
          <w:tab w:val="num" w:pos="4320"/>
        </w:tabs>
        <w:ind w:left="4320" w:hanging="360"/>
      </w:pPr>
      <w:rPr>
        <w:rFonts w:ascii="Symbol" w:hAnsi="Symbol" w:hint="default"/>
      </w:rPr>
    </w:lvl>
    <w:lvl w:ilvl="6" w:tplc="9B440444" w:tentative="1">
      <w:start w:val="1"/>
      <w:numFmt w:val="bullet"/>
      <w:lvlText w:val=""/>
      <w:lvlJc w:val="left"/>
      <w:pPr>
        <w:tabs>
          <w:tab w:val="num" w:pos="5040"/>
        </w:tabs>
        <w:ind w:left="5040" w:hanging="360"/>
      </w:pPr>
      <w:rPr>
        <w:rFonts w:ascii="Symbol" w:hAnsi="Symbol" w:hint="default"/>
      </w:rPr>
    </w:lvl>
    <w:lvl w:ilvl="7" w:tplc="11A09396" w:tentative="1">
      <w:start w:val="1"/>
      <w:numFmt w:val="bullet"/>
      <w:lvlText w:val=""/>
      <w:lvlJc w:val="left"/>
      <w:pPr>
        <w:tabs>
          <w:tab w:val="num" w:pos="5760"/>
        </w:tabs>
        <w:ind w:left="5760" w:hanging="360"/>
      </w:pPr>
      <w:rPr>
        <w:rFonts w:ascii="Symbol" w:hAnsi="Symbol" w:hint="default"/>
      </w:rPr>
    </w:lvl>
    <w:lvl w:ilvl="8" w:tplc="74185D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3BE75D7"/>
    <w:multiLevelType w:val="hybridMultilevel"/>
    <w:tmpl w:val="FEB86CB6"/>
    <w:lvl w:ilvl="0" w:tplc="21587E1C">
      <w:start w:val="1"/>
      <w:numFmt w:val="bullet"/>
      <w:lvlText w:val=""/>
      <w:lvlJc w:val="left"/>
      <w:pPr>
        <w:tabs>
          <w:tab w:val="num" w:pos="720"/>
        </w:tabs>
        <w:ind w:left="720" w:hanging="360"/>
      </w:pPr>
      <w:rPr>
        <w:rFonts w:ascii="Symbol" w:hAnsi="Symbol" w:hint="default"/>
      </w:rPr>
    </w:lvl>
    <w:lvl w:ilvl="1" w:tplc="7BE0B58E" w:tentative="1">
      <w:start w:val="1"/>
      <w:numFmt w:val="bullet"/>
      <w:lvlText w:val=""/>
      <w:lvlJc w:val="left"/>
      <w:pPr>
        <w:tabs>
          <w:tab w:val="num" w:pos="1440"/>
        </w:tabs>
        <w:ind w:left="1440" w:hanging="360"/>
      </w:pPr>
      <w:rPr>
        <w:rFonts w:ascii="Symbol" w:hAnsi="Symbol" w:hint="default"/>
      </w:rPr>
    </w:lvl>
    <w:lvl w:ilvl="2" w:tplc="BBE85B48" w:tentative="1">
      <w:start w:val="1"/>
      <w:numFmt w:val="bullet"/>
      <w:lvlText w:val=""/>
      <w:lvlJc w:val="left"/>
      <w:pPr>
        <w:tabs>
          <w:tab w:val="num" w:pos="2160"/>
        </w:tabs>
        <w:ind w:left="2160" w:hanging="360"/>
      </w:pPr>
      <w:rPr>
        <w:rFonts w:ascii="Symbol" w:hAnsi="Symbol" w:hint="default"/>
      </w:rPr>
    </w:lvl>
    <w:lvl w:ilvl="3" w:tplc="72CEDBF8" w:tentative="1">
      <w:start w:val="1"/>
      <w:numFmt w:val="bullet"/>
      <w:lvlText w:val=""/>
      <w:lvlJc w:val="left"/>
      <w:pPr>
        <w:tabs>
          <w:tab w:val="num" w:pos="2880"/>
        </w:tabs>
        <w:ind w:left="2880" w:hanging="360"/>
      </w:pPr>
      <w:rPr>
        <w:rFonts w:ascii="Symbol" w:hAnsi="Symbol" w:hint="default"/>
      </w:rPr>
    </w:lvl>
    <w:lvl w:ilvl="4" w:tplc="467A08FA" w:tentative="1">
      <w:start w:val="1"/>
      <w:numFmt w:val="bullet"/>
      <w:lvlText w:val=""/>
      <w:lvlJc w:val="left"/>
      <w:pPr>
        <w:tabs>
          <w:tab w:val="num" w:pos="3600"/>
        </w:tabs>
        <w:ind w:left="3600" w:hanging="360"/>
      </w:pPr>
      <w:rPr>
        <w:rFonts w:ascii="Symbol" w:hAnsi="Symbol" w:hint="default"/>
      </w:rPr>
    </w:lvl>
    <w:lvl w:ilvl="5" w:tplc="A0823812" w:tentative="1">
      <w:start w:val="1"/>
      <w:numFmt w:val="bullet"/>
      <w:lvlText w:val=""/>
      <w:lvlJc w:val="left"/>
      <w:pPr>
        <w:tabs>
          <w:tab w:val="num" w:pos="4320"/>
        </w:tabs>
        <w:ind w:left="4320" w:hanging="360"/>
      </w:pPr>
      <w:rPr>
        <w:rFonts w:ascii="Symbol" w:hAnsi="Symbol" w:hint="default"/>
      </w:rPr>
    </w:lvl>
    <w:lvl w:ilvl="6" w:tplc="7C22A41A" w:tentative="1">
      <w:start w:val="1"/>
      <w:numFmt w:val="bullet"/>
      <w:lvlText w:val=""/>
      <w:lvlJc w:val="left"/>
      <w:pPr>
        <w:tabs>
          <w:tab w:val="num" w:pos="5040"/>
        </w:tabs>
        <w:ind w:left="5040" w:hanging="360"/>
      </w:pPr>
      <w:rPr>
        <w:rFonts w:ascii="Symbol" w:hAnsi="Symbol" w:hint="default"/>
      </w:rPr>
    </w:lvl>
    <w:lvl w:ilvl="7" w:tplc="192AABC4" w:tentative="1">
      <w:start w:val="1"/>
      <w:numFmt w:val="bullet"/>
      <w:lvlText w:val=""/>
      <w:lvlJc w:val="left"/>
      <w:pPr>
        <w:tabs>
          <w:tab w:val="num" w:pos="5760"/>
        </w:tabs>
        <w:ind w:left="5760" w:hanging="360"/>
      </w:pPr>
      <w:rPr>
        <w:rFonts w:ascii="Symbol" w:hAnsi="Symbol" w:hint="default"/>
      </w:rPr>
    </w:lvl>
    <w:lvl w:ilvl="8" w:tplc="02FCCF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1301F6"/>
    <w:multiLevelType w:val="hybridMultilevel"/>
    <w:tmpl w:val="BB12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432D2"/>
    <w:multiLevelType w:val="hybridMultilevel"/>
    <w:tmpl w:val="48FE9728"/>
    <w:lvl w:ilvl="0" w:tplc="18689B3E">
      <w:start w:val="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12673"/>
    <w:multiLevelType w:val="hybridMultilevel"/>
    <w:tmpl w:val="9DA8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70F65"/>
    <w:multiLevelType w:val="hybridMultilevel"/>
    <w:tmpl w:val="71C2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A1DEF"/>
    <w:multiLevelType w:val="multilevel"/>
    <w:tmpl w:val="3F20F8AE"/>
    <w:lvl w:ilvl="0">
      <w:start w:val="1"/>
      <w:numFmt w:val="decimal"/>
      <w:lvlText w:val="%1"/>
      <w:lvlJc w:val="left"/>
      <w:pPr>
        <w:ind w:left="405" w:hanging="405"/>
      </w:pPr>
      <w:rPr>
        <w:rFonts w:hint="default"/>
      </w:rPr>
    </w:lvl>
    <w:lvl w:ilvl="1">
      <w:start w:val="1"/>
      <w:numFmt w:val="decimal"/>
      <w:lvlText w:val="%1.%2"/>
      <w:lvlJc w:val="left"/>
      <w:pPr>
        <w:ind w:left="382" w:hanging="405"/>
      </w:pPr>
      <w:rPr>
        <w:rFonts w:hint="default"/>
      </w:rPr>
    </w:lvl>
    <w:lvl w:ilvl="2">
      <w:start w:val="1"/>
      <w:numFmt w:val="decimal"/>
      <w:lvlText w:val="%1.%2.%3"/>
      <w:lvlJc w:val="left"/>
      <w:pPr>
        <w:ind w:left="674" w:hanging="720"/>
      </w:pPr>
      <w:rPr>
        <w:rFonts w:hint="default"/>
      </w:rPr>
    </w:lvl>
    <w:lvl w:ilvl="3">
      <w:start w:val="1"/>
      <w:numFmt w:val="decimal"/>
      <w:lvlText w:val="%1.%2.%3.%4"/>
      <w:lvlJc w:val="left"/>
      <w:pPr>
        <w:ind w:left="651" w:hanging="720"/>
      </w:pPr>
      <w:rPr>
        <w:rFonts w:hint="default"/>
      </w:rPr>
    </w:lvl>
    <w:lvl w:ilvl="4">
      <w:start w:val="1"/>
      <w:numFmt w:val="decimal"/>
      <w:lvlText w:val="%1.%2.%3.%4.%5"/>
      <w:lvlJc w:val="left"/>
      <w:pPr>
        <w:ind w:left="988" w:hanging="1080"/>
      </w:pPr>
      <w:rPr>
        <w:rFonts w:hint="default"/>
      </w:rPr>
    </w:lvl>
    <w:lvl w:ilvl="5">
      <w:start w:val="1"/>
      <w:numFmt w:val="decimal"/>
      <w:lvlText w:val="%1.%2.%3.%4.%5.%6"/>
      <w:lvlJc w:val="left"/>
      <w:pPr>
        <w:ind w:left="965" w:hanging="1080"/>
      </w:pPr>
      <w:rPr>
        <w:rFonts w:hint="default"/>
      </w:rPr>
    </w:lvl>
    <w:lvl w:ilvl="6">
      <w:start w:val="1"/>
      <w:numFmt w:val="decimal"/>
      <w:lvlText w:val="%1.%2.%3.%4.%5.%6.%7"/>
      <w:lvlJc w:val="left"/>
      <w:pPr>
        <w:ind w:left="1302" w:hanging="1440"/>
      </w:pPr>
      <w:rPr>
        <w:rFonts w:hint="default"/>
      </w:rPr>
    </w:lvl>
    <w:lvl w:ilvl="7">
      <w:start w:val="1"/>
      <w:numFmt w:val="decimal"/>
      <w:lvlText w:val="%1.%2.%3.%4.%5.%6.%7.%8"/>
      <w:lvlJc w:val="left"/>
      <w:pPr>
        <w:ind w:left="1279" w:hanging="1440"/>
      </w:pPr>
      <w:rPr>
        <w:rFonts w:hint="default"/>
      </w:rPr>
    </w:lvl>
    <w:lvl w:ilvl="8">
      <w:start w:val="1"/>
      <w:numFmt w:val="decimal"/>
      <w:lvlText w:val="%1.%2.%3.%4.%5.%6.%7.%8.%9"/>
      <w:lvlJc w:val="left"/>
      <w:pPr>
        <w:ind w:left="1616" w:hanging="1800"/>
      </w:pPr>
      <w:rPr>
        <w:rFonts w:hint="default"/>
      </w:rPr>
    </w:lvl>
  </w:abstractNum>
  <w:abstractNum w:abstractNumId="13" w15:restartNumberingAfterBreak="0">
    <w:nsid w:val="305B41B7"/>
    <w:multiLevelType w:val="hybridMultilevel"/>
    <w:tmpl w:val="720CD96A"/>
    <w:lvl w:ilvl="0" w:tplc="713467E4">
      <w:start w:val="1"/>
      <w:numFmt w:val="bullet"/>
      <w:lvlText w:val=""/>
      <w:lvlJc w:val="left"/>
      <w:pPr>
        <w:tabs>
          <w:tab w:val="num" w:pos="720"/>
        </w:tabs>
        <w:ind w:left="720" w:hanging="360"/>
      </w:pPr>
      <w:rPr>
        <w:rFonts w:ascii="Symbol" w:hAnsi="Symbol" w:hint="default"/>
      </w:rPr>
    </w:lvl>
    <w:lvl w:ilvl="1" w:tplc="09566DF2" w:tentative="1">
      <w:start w:val="1"/>
      <w:numFmt w:val="bullet"/>
      <w:lvlText w:val=""/>
      <w:lvlJc w:val="left"/>
      <w:pPr>
        <w:tabs>
          <w:tab w:val="num" w:pos="1440"/>
        </w:tabs>
        <w:ind w:left="1440" w:hanging="360"/>
      </w:pPr>
      <w:rPr>
        <w:rFonts w:ascii="Symbol" w:hAnsi="Symbol" w:hint="default"/>
      </w:rPr>
    </w:lvl>
    <w:lvl w:ilvl="2" w:tplc="3E42CC5E" w:tentative="1">
      <w:start w:val="1"/>
      <w:numFmt w:val="bullet"/>
      <w:lvlText w:val=""/>
      <w:lvlJc w:val="left"/>
      <w:pPr>
        <w:tabs>
          <w:tab w:val="num" w:pos="2160"/>
        </w:tabs>
        <w:ind w:left="2160" w:hanging="360"/>
      </w:pPr>
      <w:rPr>
        <w:rFonts w:ascii="Symbol" w:hAnsi="Symbol" w:hint="default"/>
      </w:rPr>
    </w:lvl>
    <w:lvl w:ilvl="3" w:tplc="E38E74EC" w:tentative="1">
      <w:start w:val="1"/>
      <w:numFmt w:val="bullet"/>
      <w:lvlText w:val=""/>
      <w:lvlJc w:val="left"/>
      <w:pPr>
        <w:tabs>
          <w:tab w:val="num" w:pos="2880"/>
        </w:tabs>
        <w:ind w:left="2880" w:hanging="360"/>
      </w:pPr>
      <w:rPr>
        <w:rFonts w:ascii="Symbol" w:hAnsi="Symbol" w:hint="default"/>
      </w:rPr>
    </w:lvl>
    <w:lvl w:ilvl="4" w:tplc="DBD068DA" w:tentative="1">
      <w:start w:val="1"/>
      <w:numFmt w:val="bullet"/>
      <w:lvlText w:val=""/>
      <w:lvlJc w:val="left"/>
      <w:pPr>
        <w:tabs>
          <w:tab w:val="num" w:pos="3600"/>
        </w:tabs>
        <w:ind w:left="3600" w:hanging="360"/>
      </w:pPr>
      <w:rPr>
        <w:rFonts w:ascii="Symbol" w:hAnsi="Symbol" w:hint="default"/>
      </w:rPr>
    </w:lvl>
    <w:lvl w:ilvl="5" w:tplc="CBDEACAE" w:tentative="1">
      <w:start w:val="1"/>
      <w:numFmt w:val="bullet"/>
      <w:lvlText w:val=""/>
      <w:lvlJc w:val="left"/>
      <w:pPr>
        <w:tabs>
          <w:tab w:val="num" w:pos="4320"/>
        </w:tabs>
        <w:ind w:left="4320" w:hanging="360"/>
      </w:pPr>
      <w:rPr>
        <w:rFonts w:ascii="Symbol" w:hAnsi="Symbol" w:hint="default"/>
      </w:rPr>
    </w:lvl>
    <w:lvl w:ilvl="6" w:tplc="11E2861C" w:tentative="1">
      <w:start w:val="1"/>
      <w:numFmt w:val="bullet"/>
      <w:lvlText w:val=""/>
      <w:lvlJc w:val="left"/>
      <w:pPr>
        <w:tabs>
          <w:tab w:val="num" w:pos="5040"/>
        </w:tabs>
        <w:ind w:left="5040" w:hanging="360"/>
      </w:pPr>
      <w:rPr>
        <w:rFonts w:ascii="Symbol" w:hAnsi="Symbol" w:hint="default"/>
      </w:rPr>
    </w:lvl>
    <w:lvl w:ilvl="7" w:tplc="56266126" w:tentative="1">
      <w:start w:val="1"/>
      <w:numFmt w:val="bullet"/>
      <w:lvlText w:val=""/>
      <w:lvlJc w:val="left"/>
      <w:pPr>
        <w:tabs>
          <w:tab w:val="num" w:pos="5760"/>
        </w:tabs>
        <w:ind w:left="5760" w:hanging="360"/>
      </w:pPr>
      <w:rPr>
        <w:rFonts w:ascii="Symbol" w:hAnsi="Symbol" w:hint="default"/>
      </w:rPr>
    </w:lvl>
    <w:lvl w:ilvl="8" w:tplc="4E84A6D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0B25608"/>
    <w:multiLevelType w:val="hybridMultilevel"/>
    <w:tmpl w:val="89CE427A"/>
    <w:lvl w:ilvl="0" w:tplc="C08649D2">
      <w:start w:val="82"/>
      <w:numFmt w:val="bullet"/>
      <w:lvlText w:val="-"/>
      <w:lvlJc w:val="left"/>
      <w:pPr>
        <w:ind w:left="342" w:hanging="360"/>
      </w:pPr>
      <w:rPr>
        <w:rFonts w:ascii="Arial" w:eastAsiaTheme="minorHAnsi" w:hAnsi="Arial" w:cs="Aria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5" w15:restartNumberingAfterBreak="0">
    <w:nsid w:val="31221331"/>
    <w:multiLevelType w:val="hybridMultilevel"/>
    <w:tmpl w:val="EAC2A78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31996F93"/>
    <w:multiLevelType w:val="hybridMultilevel"/>
    <w:tmpl w:val="6B02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46C40"/>
    <w:multiLevelType w:val="hybridMultilevel"/>
    <w:tmpl w:val="3E94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95821"/>
    <w:multiLevelType w:val="multilevel"/>
    <w:tmpl w:val="82321B3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616AED"/>
    <w:multiLevelType w:val="hybridMultilevel"/>
    <w:tmpl w:val="58B224E0"/>
    <w:lvl w:ilvl="0" w:tplc="DA68693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8191B"/>
    <w:multiLevelType w:val="hybridMultilevel"/>
    <w:tmpl w:val="C552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F7382"/>
    <w:multiLevelType w:val="hybridMultilevel"/>
    <w:tmpl w:val="084E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A2EED"/>
    <w:multiLevelType w:val="hybridMultilevel"/>
    <w:tmpl w:val="483A37B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0D24251"/>
    <w:multiLevelType w:val="hybridMultilevel"/>
    <w:tmpl w:val="AD0A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443B8"/>
    <w:multiLevelType w:val="hybridMultilevel"/>
    <w:tmpl w:val="E2DA83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381F9F"/>
    <w:multiLevelType w:val="multilevel"/>
    <w:tmpl w:val="BC463D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A95117"/>
    <w:multiLevelType w:val="hybridMultilevel"/>
    <w:tmpl w:val="66B0E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F21DFC"/>
    <w:multiLevelType w:val="hybridMultilevel"/>
    <w:tmpl w:val="1ED8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545C5"/>
    <w:multiLevelType w:val="multilevel"/>
    <w:tmpl w:val="9A763BE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C5A0BFB"/>
    <w:multiLevelType w:val="hybridMultilevel"/>
    <w:tmpl w:val="76D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027BF"/>
    <w:multiLevelType w:val="hybridMultilevel"/>
    <w:tmpl w:val="FEFC8CAC"/>
    <w:lvl w:ilvl="0" w:tplc="4AFE7AFE">
      <w:start w:val="1"/>
      <w:numFmt w:val="bullet"/>
      <w:lvlText w:val=""/>
      <w:lvlJc w:val="left"/>
      <w:pPr>
        <w:tabs>
          <w:tab w:val="num" w:pos="720"/>
        </w:tabs>
        <w:ind w:left="720" w:hanging="360"/>
      </w:pPr>
      <w:rPr>
        <w:rFonts w:ascii="Symbol" w:hAnsi="Symbol" w:hint="default"/>
      </w:rPr>
    </w:lvl>
    <w:lvl w:ilvl="1" w:tplc="D42051EC" w:tentative="1">
      <w:start w:val="1"/>
      <w:numFmt w:val="bullet"/>
      <w:lvlText w:val=""/>
      <w:lvlJc w:val="left"/>
      <w:pPr>
        <w:tabs>
          <w:tab w:val="num" w:pos="1440"/>
        </w:tabs>
        <w:ind w:left="1440" w:hanging="360"/>
      </w:pPr>
      <w:rPr>
        <w:rFonts w:ascii="Symbol" w:hAnsi="Symbol" w:hint="default"/>
      </w:rPr>
    </w:lvl>
    <w:lvl w:ilvl="2" w:tplc="395847E6" w:tentative="1">
      <w:start w:val="1"/>
      <w:numFmt w:val="bullet"/>
      <w:lvlText w:val=""/>
      <w:lvlJc w:val="left"/>
      <w:pPr>
        <w:tabs>
          <w:tab w:val="num" w:pos="2160"/>
        </w:tabs>
        <w:ind w:left="2160" w:hanging="360"/>
      </w:pPr>
      <w:rPr>
        <w:rFonts w:ascii="Symbol" w:hAnsi="Symbol" w:hint="default"/>
      </w:rPr>
    </w:lvl>
    <w:lvl w:ilvl="3" w:tplc="9D809F4C" w:tentative="1">
      <w:start w:val="1"/>
      <w:numFmt w:val="bullet"/>
      <w:lvlText w:val=""/>
      <w:lvlJc w:val="left"/>
      <w:pPr>
        <w:tabs>
          <w:tab w:val="num" w:pos="2880"/>
        </w:tabs>
        <w:ind w:left="2880" w:hanging="360"/>
      </w:pPr>
      <w:rPr>
        <w:rFonts w:ascii="Symbol" w:hAnsi="Symbol" w:hint="default"/>
      </w:rPr>
    </w:lvl>
    <w:lvl w:ilvl="4" w:tplc="CC045916" w:tentative="1">
      <w:start w:val="1"/>
      <w:numFmt w:val="bullet"/>
      <w:lvlText w:val=""/>
      <w:lvlJc w:val="left"/>
      <w:pPr>
        <w:tabs>
          <w:tab w:val="num" w:pos="3600"/>
        </w:tabs>
        <w:ind w:left="3600" w:hanging="360"/>
      </w:pPr>
      <w:rPr>
        <w:rFonts w:ascii="Symbol" w:hAnsi="Symbol" w:hint="default"/>
      </w:rPr>
    </w:lvl>
    <w:lvl w:ilvl="5" w:tplc="F5487C56" w:tentative="1">
      <w:start w:val="1"/>
      <w:numFmt w:val="bullet"/>
      <w:lvlText w:val=""/>
      <w:lvlJc w:val="left"/>
      <w:pPr>
        <w:tabs>
          <w:tab w:val="num" w:pos="4320"/>
        </w:tabs>
        <w:ind w:left="4320" w:hanging="360"/>
      </w:pPr>
      <w:rPr>
        <w:rFonts w:ascii="Symbol" w:hAnsi="Symbol" w:hint="default"/>
      </w:rPr>
    </w:lvl>
    <w:lvl w:ilvl="6" w:tplc="666A5BD6" w:tentative="1">
      <w:start w:val="1"/>
      <w:numFmt w:val="bullet"/>
      <w:lvlText w:val=""/>
      <w:lvlJc w:val="left"/>
      <w:pPr>
        <w:tabs>
          <w:tab w:val="num" w:pos="5040"/>
        </w:tabs>
        <w:ind w:left="5040" w:hanging="360"/>
      </w:pPr>
      <w:rPr>
        <w:rFonts w:ascii="Symbol" w:hAnsi="Symbol" w:hint="default"/>
      </w:rPr>
    </w:lvl>
    <w:lvl w:ilvl="7" w:tplc="84E83AC0" w:tentative="1">
      <w:start w:val="1"/>
      <w:numFmt w:val="bullet"/>
      <w:lvlText w:val=""/>
      <w:lvlJc w:val="left"/>
      <w:pPr>
        <w:tabs>
          <w:tab w:val="num" w:pos="5760"/>
        </w:tabs>
        <w:ind w:left="5760" w:hanging="360"/>
      </w:pPr>
      <w:rPr>
        <w:rFonts w:ascii="Symbol" w:hAnsi="Symbol" w:hint="default"/>
      </w:rPr>
    </w:lvl>
    <w:lvl w:ilvl="8" w:tplc="681A4B5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3F26232"/>
    <w:multiLevelType w:val="hybridMultilevel"/>
    <w:tmpl w:val="B26C8312"/>
    <w:lvl w:ilvl="0" w:tplc="BD0E527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C7530"/>
    <w:multiLevelType w:val="multilevel"/>
    <w:tmpl w:val="9A763BE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7025247"/>
    <w:multiLevelType w:val="hybridMultilevel"/>
    <w:tmpl w:val="874CF0A0"/>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4" w15:restartNumberingAfterBreak="0">
    <w:nsid w:val="781759EB"/>
    <w:multiLevelType w:val="hybridMultilevel"/>
    <w:tmpl w:val="5466617E"/>
    <w:lvl w:ilvl="0" w:tplc="9E686CB8">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B0396"/>
    <w:multiLevelType w:val="hybridMultilevel"/>
    <w:tmpl w:val="5BCE56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14"/>
  </w:num>
  <w:num w:numId="4">
    <w:abstractNumId w:val="24"/>
  </w:num>
  <w:num w:numId="5">
    <w:abstractNumId w:val="27"/>
  </w:num>
  <w:num w:numId="6">
    <w:abstractNumId w:val="10"/>
  </w:num>
  <w:num w:numId="7">
    <w:abstractNumId w:val="11"/>
  </w:num>
  <w:num w:numId="8">
    <w:abstractNumId w:val="29"/>
  </w:num>
  <w:num w:numId="9">
    <w:abstractNumId w:val="1"/>
  </w:num>
  <w:num w:numId="10">
    <w:abstractNumId w:val="23"/>
  </w:num>
  <w:num w:numId="11">
    <w:abstractNumId w:val="31"/>
  </w:num>
  <w:num w:numId="12">
    <w:abstractNumId w:val="15"/>
  </w:num>
  <w:num w:numId="13">
    <w:abstractNumId w:val="26"/>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19"/>
  </w:num>
  <w:num w:numId="25">
    <w:abstractNumId w:val="5"/>
  </w:num>
  <w:num w:numId="26">
    <w:abstractNumId w:val="0"/>
  </w:num>
  <w:num w:numId="27">
    <w:abstractNumId w:val="13"/>
  </w:num>
  <w:num w:numId="28">
    <w:abstractNumId w:val="6"/>
  </w:num>
  <w:num w:numId="29">
    <w:abstractNumId w:val="30"/>
  </w:num>
  <w:num w:numId="30">
    <w:abstractNumId w:val="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22"/>
  </w:num>
  <w:num w:numId="34">
    <w:abstractNumId w:val="17"/>
  </w:num>
  <w:num w:numId="35">
    <w:abstractNumId w:val="20"/>
  </w:num>
  <w:num w:numId="36">
    <w:abstractNumId w:val="21"/>
  </w:num>
  <w:num w:numId="37">
    <w:abstractNumId w:val="28"/>
  </w:num>
  <w:num w:numId="38">
    <w:abstractNumId w:val="33"/>
  </w:num>
  <w:num w:numId="39">
    <w:abstractNumId w:val="8"/>
  </w:num>
  <w:num w:numId="40">
    <w:abstractNumId w:val="16"/>
  </w:num>
  <w:num w:numId="41">
    <w:abstractNumId w:val="32"/>
  </w:num>
  <w:num w:numId="42">
    <w:abstractNumId w:val="2"/>
  </w:num>
  <w:num w:numId="43">
    <w:abstractNumId w:val="18"/>
  </w:num>
  <w:num w:numId="44">
    <w:abstractNumId w:val="3"/>
  </w:num>
  <w:num w:numId="45">
    <w:abstractNumId w:val="2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MzQwNrMwtDAwMTZU0lEKTi0uzszPAykwrAUAy+2rjSwAAAA="/>
  </w:docVars>
  <w:rsids>
    <w:rsidRoot w:val="00690143"/>
    <w:rsid w:val="000054F9"/>
    <w:rsid w:val="000056F6"/>
    <w:rsid w:val="00010C2C"/>
    <w:rsid w:val="00013952"/>
    <w:rsid w:val="00015BD5"/>
    <w:rsid w:val="00016BDF"/>
    <w:rsid w:val="000210E3"/>
    <w:rsid w:val="0002409A"/>
    <w:rsid w:val="00027D10"/>
    <w:rsid w:val="00031C81"/>
    <w:rsid w:val="00034306"/>
    <w:rsid w:val="00035CFB"/>
    <w:rsid w:val="000412CD"/>
    <w:rsid w:val="00041540"/>
    <w:rsid w:val="00042CA6"/>
    <w:rsid w:val="00043D76"/>
    <w:rsid w:val="000446B3"/>
    <w:rsid w:val="00052515"/>
    <w:rsid w:val="0006175F"/>
    <w:rsid w:val="0006253C"/>
    <w:rsid w:val="00065C5E"/>
    <w:rsid w:val="00066544"/>
    <w:rsid w:val="000762ED"/>
    <w:rsid w:val="00076FA6"/>
    <w:rsid w:val="00080ADA"/>
    <w:rsid w:val="00081285"/>
    <w:rsid w:val="00082667"/>
    <w:rsid w:val="000834D3"/>
    <w:rsid w:val="00083DD8"/>
    <w:rsid w:val="0008426D"/>
    <w:rsid w:val="00084275"/>
    <w:rsid w:val="000850FE"/>
    <w:rsid w:val="00085E91"/>
    <w:rsid w:val="00093DAB"/>
    <w:rsid w:val="0009793F"/>
    <w:rsid w:val="000A26CD"/>
    <w:rsid w:val="000A2E90"/>
    <w:rsid w:val="000A376B"/>
    <w:rsid w:val="000A6C12"/>
    <w:rsid w:val="000B6CC4"/>
    <w:rsid w:val="000B71CA"/>
    <w:rsid w:val="000B7687"/>
    <w:rsid w:val="000C087C"/>
    <w:rsid w:val="000C1D05"/>
    <w:rsid w:val="000C2214"/>
    <w:rsid w:val="000C2715"/>
    <w:rsid w:val="000D0CEB"/>
    <w:rsid w:val="000D1B5A"/>
    <w:rsid w:val="000D7490"/>
    <w:rsid w:val="000E0A8C"/>
    <w:rsid w:val="000E0E44"/>
    <w:rsid w:val="000E404B"/>
    <w:rsid w:val="000F0E20"/>
    <w:rsid w:val="000F3282"/>
    <w:rsid w:val="000F496E"/>
    <w:rsid w:val="000F4D75"/>
    <w:rsid w:val="00102ACA"/>
    <w:rsid w:val="00104C58"/>
    <w:rsid w:val="001065CD"/>
    <w:rsid w:val="0010787A"/>
    <w:rsid w:val="00113F02"/>
    <w:rsid w:val="001204EC"/>
    <w:rsid w:val="0012292B"/>
    <w:rsid w:val="00124DCB"/>
    <w:rsid w:val="00130C63"/>
    <w:rsid w:val="00132A42"/>
    <w:rsid w:val="00134414"/>
    <w:rsid w:val="001403AE"/>
    <w:rsid w:val="00142AD4"/>
    <w:rsid w:val="00145BFB"/>
    <w:rsid w:val="00145C3A"/>
    <w:rsid w:val="00145DA1"/>
    <w:rsid w:val="00150B76"/>
    <w:rsid w:val="00150E7F"/>
    <w:rsid w:val="001515B2"/>
    <w:rsid w:val="001520B5"/>
    <w:rsid w:val="00170CF5"/>
    <w:rsid w:val="0017152D"/>
    <w:rsid w:val="0017267D"/>
    <w:rsid w:val="00174285"/>
    <w:rsid w:val="00176A32"/>
    <w:rsid w:val="00176CC1"/>
    <w:rsid w:val="00181ADA"/>
    <w:rsid w:val="00182EE1"/>
    <w:rsid w:val="0019075A"/>
    <w:rsid w:val="00191183"/>
    <w:rsid w:val="001944D0"/>
    <w:rsid w:val="0019510F"/>
    <w:rsid w:val="00195C9C"/>
    <w:rsid w:val="00196BBA"/>
    <w:rsid w:val="00197096"/>
    <w:rsid w:val="001A012E"/>
    <w:rsid w:val="001A2D60"/>
    <w:rsid w:val="001A415E"/>
    <w:rsid w:val="001B2FE1"/>
    <w:rsid w:val="001B38D1"/>
    <w:rsid w:val="001B417E"/>
    <w:rsid w:val="001D1ADE"/>
    <w:rsid w:val="001D30A8"/>
    <w:rsid w:val="001D37F3"/>
    <w:rsid w:val="001D42F0"/>
    <w:rsid w:val="001E32A0"/>
    <w:rsid w:val="001E6A5F"/>
    <w:rsid w:val="001E6BEA"/>
    <w:rsid w:val="001E7BFA"/>
    <w:rsid w:val="001F2C90"/>
    <w:rsid w:val="001F54E4"/>
    <w:rsid w:val="001F7294"/>
    <w:rsid w:val="00201411"/>
    <w:rsid w:val="00201E5E"/>
    <w:rsid w:val="002038DE"/>
    <w:rsid w:val="002039DC"/>
    <w:rsid w:val="00206823"/>
    <w:rsid w:val="00211B1F"/>
    <w:rsid w:val="00220DC9"/>
    <w:rsid w:val="00222063"/>
    <w:rsid w:val="002236E9"/>
    <w:rsid w:val="00223B6A"/>
    <w:rsid w:val="002246A8"/>
    <w:rsid w:val="002250C6"/>
    <w:rsid w:val="002255C4"/>
    <w:rsid w:val="00227B74"/>
    <w:rsid w:val="00231364"/>
    <w:rsid w:val="002410FA"/>
    <w:rsid w:val="00242181"/>
    <w:rsid w:val="00245BFD"/>
    <w:rsid w:val="002468A7"/>
    <w:rsid w:val="00247A34"/>
    <w:rsid w:val="0025157E"/>
    <w:rsid w:val="002517F7"/>
    <w:rsid w:val="00256FB6"/>
    <w:rsid w:val="00264E26"/>
    <w:rsid w:val="0026528E"/>
    <w:rsid w:val="0026757A"/>
    <w:rsid w:val="00267DF4"/>
    <w:rsid w:val="002713B2"/>
    <w:rsid w:val="00272E34"/>
    <w:rsid w:val="00273C09"/>
    <w:rsid w:val="002740EC"/>
    <w:rsid w:val="00275694"/>
    <w:rsid w:val="002756E1"/>
    <w:rsid w:val="00283C5E"/>
    <w:rsid w:val="0028752B"/>
    <w:rsid w:val="002901F0"/>
    <w:rsid w:val="00290AB3"/>
    <w:rsid w:val="00291D26"/>
    <w:rsid w:val="00293322"/>
    <w:rsid w:val="00297413"/>
    <w:rsid w:val="00297CA4"/>
    <w:rsid w:val="002A23AA"/>
    <w:rsid w:val="002B1581"/>
    <w:rsid w:val="002B4BA2"/>
    <w:rsid w:val="002B7577"/>
    <w:rsid w:val="002D04D1"/>
    <w:rsid w:val="002D2CBE"/>
    <w:rsid w:val="002D3F0C"/>
    <w:rsid w:val="002D61A1"/>
    <w:rsid w:val="002D6516"/>
    <w:rsid w:val="002E30FA"/>
    <w:rsid w:val="002E7225"/>
    <w:rsid w:val="002F26BB"/>
    <w:rsid w:val="002F2907"/>
    <w:rsid w:val="002F342C"/>
    <w:rsid w:val="002F38F6"/>
    <w:rsid w:val="002F4B92"/>
    <w:rsid w:val="002F5578"/>
    <w:rsid w:val="00302DE5"/>
    <w:rsid w:val="0030556A"/>
    <w:rsid w:val="00305A58"/>
    <w:rsid w:val="0030641A"/>
    <w:rsid w:val="003107D4"/>
    <w:rsid w:val="0032074D"/>
    <w:rsid w:val="00323B25"/>
    <w:rsid w:val="00325276"/>
    <w:rsid w:val="00327EED"/>
    <w:rsid w:val="00327FCE"/>
    <w:rsid w:val="00331359"/>
    <w:rsid w:val="003329B9"/>
    <w:rsid w:val="00334EF5"/>
    <w:rsid w:val="00335018"/>
    <w:rsid w:val="00335DF4"/>
    <w:rsid w:val="0034005E"/>
    <w:rsid w:val="00343665"/>
    <w:rsid w:val="003465B2"/>
    <w:rsid w:val="00354278"/>
    <w:rsid w:val="0035467A"/>
    <w:rsid w:val="003576B5"/>
    <w:rsid w:val="00357E55"/>
    <w:rsid w:val="00360EA9"/>
    <w:rsid w:val="00376733"/>
    <w:rsid w:val="00377645"/>
    <w:rsid w:val="00384D33"/>
    <w:rsid w:val="00386B6A"/>
    <w:rsid w:val="00386F90"/>
    <w:rsid w:val="00390A01"/>
    <w:rsid w:val="00393ACD"/>
    <w:rsid w:val="00394742"/>
    <w:rsid w:val="003A06B9"/>
    <w:rsid w:val="003A3498"/>
    <w:rsid w:val="003A476E"/>
    <w:rsid w:val="003B1C90"/>
    <w:rsid w:val="003B3466"/>
    <w:rsid w:val="003B56C1"/>
    <w:rsid w:val="003C09F2"/>
    <w:rsid w:val="003C1044"/>
    <w:rsid w:val="003C1208"/>
    <w:rsid w:val="003C20B9"/>
    <w:rsid w:val="003D1A82"/>
    <w:rsid w:val="003D3950"/>
    <w:rsid w:val="003D56A1"/>
    <w:rsid w:val="003E0B60"/>
    <w:rsid w:val="003E1250"/>
    <w:rsid w:val="003E3494"/>
    <w:rsid w:val="003E598D"/>
    <w:rsid w:val="003F4471"/>
    <w:rsid w:val="00401C21"/>
    <w:rsid w:val="004049D9"/>
    <w:rsid w:val="00406E0B"/>
    <w:rsid w:val="00407431"/>
    <w:rsid w:val="00410790"/>
    <w:rsid w:val="00413A44"/>
    <w:rsid w:val="00413D10"/>
    <w:rsid w:val="0042245E"/>
    <w:rsid w:val="00422ED0"/>
    <w:rsid w:val="004270AA"/>
    <w:rsid w:val="004310C7"/>
    <w:rsid w:val="00432734"/>
    <w:rsid w:val="00436F52"/>
    <w:rsid w:val="00441033"/>
    <w:rsid w:val="00441B18"/>
    <w:rsid w:val="00443287"/>
    <w:rsid w:val="00444D4B"/>
    <w:rsid w:val="00452BCE"/>
    <w:rsid w:val="004617E9"/>
    <w:rsid w:val="00463A77"/>
    <w:rsid w:val="00465B34"/>
    <w:rsid w:val="00472344"/>
    <w:rsid w:val="00472450"/>
    <w:rsid w:val="00482FC6"/>
    <w:rsid w:val="00483792"/>
    <w:rsid w:val="00485DB1"/>
    <w:rsid w:val="00485DF6"/>
    <w:rsid w:val="0048698F"/>
    <w:rsid w:val="00487A3F"/>
    <w:rsid w:val="00491374"/>
    <w:rsid w:val="00495393"/>
    <w:rsid w:val="00496DC2"/>
    <w:rsid w:val="00496FCE"/>
    <w:rsid w:val="004A4221"/>
    <w:rsid w:val="004A5C09"/>
    <w:rsid w:val="004A7629"/>
    <w:rsid w:val="004B1E31"/>
    <w:rsid w:val="004B3086"/>
    <w:rsid w:val="004B6F21"/>
    <w:rsid w:val="004C0451"/>
    <w:rsid w:val="004C49D1"/>
    <w:rsid w:val="004C5D8D"/>
    <w:rsid w:val="004D2578"/>
    <w:rsid w:val="004D41D3"/>
    <w:rsid w:val="004D7DE3"/>
    <w:rsid w:val="004D7DF8"/>
    <w:rsid w:val="004E083E"/>
    <w:rsid w:val="004E191D"/>
    <w:rsid w:val="004E509A"/>
    <w:rsid w:val="004E5365"/>
    <w:rsid w:val="004E5D1A"/>
    <w:rsid w:val="004F00DA"/>
    <w:rsid w:val="004F0571"/>
    <w:rsid w:val="004F2451"/>
    <w:rsid w:val="004F3AF3"/>
    <w:rsid w:val="004F3E88"/>
    <w:rsid w:val="004F6EAA"/>
    <w:rsid w:val="005005D0"/>
    <w:rsid w:val="00504812"/>
    <w:rsid w:val="0050523D"/>
    <w:rsid w:val="005066CC"/>
    <w:rsid w:val="0051428C"/>
    <w:rsid w:val="00515858"/>
    <w:rsid w:val="00515FB8"/>
    <w:rsid w:val="005167CE"/>
    <w:rsid w:val="005171E0"/>
    <w:rsid w:val="005174DD"/>
    <w:rsid w:val="00520342"/>
    <w:rsid w:val="0052484B"/>
    <w:rsid w:val="00537AB2"/>
    <w:rsid w:val="00542BA3"/>
    <w:rsid w:val="00542C08"/>
    <w:rsid w:val="00544F83"/>
    <w:rsid w:val="005454E2"/>
    <w:rsid w:val="00550050"/>
    <w:rsid w:val="0055038E"/>
    <w:rsid w:val="005522FD"/>
    <w:rsid w:val="00553F8B"/>
    <w:rsid w:val="00555129"/>
    <w:rsid w:val="005562BA"/>
    <w:rsid w:val="005574E3"/>
    <w:rsid w:val="005611FC"/>
    <w:rsid w:val="00562917"/>
    <w:rsid w:val="00564142"/>
    <w:rsid w:val="00564DA6"/>
    <w:rsid w:val="00565208"/>
    <w:rsid w:val="00565D8A"/>
    <w:rsid w:val="0057100E"/>
    <w:rsid w:val="00575129"/>
    <w:rsid w:val="0058526C"/>
    <w:rsid w:val="00585F20"/>
    <w:rsid w:val="00587573"/>
    <w:rsid w:val="00591851"/>
    <w:rsid w:val="005961B7"/>
    <w:rsid w:val="005A0C48"/>
    <w:rsid w:val="005A3832"/>
    <w:rsid w:val="005A45CB"/>
    <w:rsid w:val="005A489C"/>
    <w:rsid w:val="005B01CE"/>
    <w:rsid w:val="005B62CF"/>
    <w:rsid w:val="005B6639"/>
    <w:rsid w:val="005B7B9A"/>
    <w:rsid w:val="005C0AC5"/>
    <w:rsid w:val="005C0B6F"/>
    <w:rsid w:val="005C1840"/>
    <w:rsid w:val="005C1C2F"/>
    <w:rsid w:val="005C3C5D"/>
    <w:rsid w:val="005C6C22"/>
    <w:rsid w:val="005D108A"/>
    <w:rsid w:val="005D10EB"/>
    <w:rsid w:val="005D4C84"/>
    <w:rsid w:val="005D6285"/>
    <w:rsid w:val="005D7618"/>
    <w:rsid w:val="005E44D3"/>
    <w:rsid w:val="005E4E3E"/>
    <w:rsid w:val="005E63A7"/>
    <w:rsid w:val="005E739A"/>
    <w:rsid w:val="005F23FC"/>
    <w:rsid w:val="005F4DAF"/>
    <w:rsid w:val="005F53EC"/>
    <w:rsid w:val="005F6A43"/>
    <w:rsid w:val="00601530"/>
    <w:rsid w:val="00601CF5"/>
    <w:rsid w:val="006048C6"/>
    <w:rsid w:val="0060589F"/>
    <w:rsid w:val="00607EE1"/>
    <w:rsid w:val="006236CF"/>
    <w:rsid w:val="00623834"/>
    <w:rsid w:val="00626B3B"/>
    <w:rsid w:val="00635059"/>
    <w:rsid w:val="0063554F"/>
    <w:rsid w:val="006373E5"/>
    <w:rsid w:val="00637F05"/>
    <w:rsid w:val="00645631"/>
    <w:rsid w:val="00656A7F"/>
    <w:rsid w:val="00656AC3"/>
    <w:rsid w:val="00660366"/>
    <w:rsid w:val="0066158F"/>
    <w:rsid w:val="00663873"/>
    <w:rsid w:val="00665437"/>
    <w:rsid w:val="0067622C"/>
    <w:rsid w:val="00680854"/>
    <w:rsid w:val="00680CA0"/>
    <w:rsid w:val="006860BA"/>
    <w:rsid w:val="00690143"/>
    <w:rsid w:val="00693F33"/>
    <w:rsid w:val="006A1FC0"/>
    <w:rsid w:val="006A3154"/>
    <w:rsid w:val="006A3261"/>
    <w:rsid w:val="006A6F40"/>
    <w:rsid w:val="006B3E2A"/>
    <w:rsid w:val="006B45C0"/>
    <w:rsid w:val="006B4650"/>
    <w:rsid w:val="006B5D51"/>
    <w:rsid w:val="006C0741"/>
    <w:rsid w:val="006C0F4F"/>
    <w:rsid w:val="006C1031"/>
    <w:rsid w:val="006C139C"/>
    <w:rsid w:val="006C45F6"/>
    <w:rsid w:val="006D2222"/>
    <w:rsid w:val="006D4BB9"/>
    <w:rsid w:val="006D51E5"/>
    <w:rsid w:val="006D6255"/>
    <w:rsid w:val="006D6C63"/>
    <w:rsid w:val="006E272D"/>
    <w:rsid w:val="006E4C9C"/>
    <w:rsid w:val="006F2630"/>
    <w:rsid w:val="006F5DC6"/>
    <w:rsid w:val="00700A8C"/>
    <w:rsid w:val="00706216"/>
    <w:rsid w:val="007079ED"/>
    <w:rsid w:val="00707E1E"/>
    <w:rsid w:val="0071132B"/>
    <w:rsid w:val="00714A6D"/>
    <w:rsid w:val="007157CF"/>
    <w:rsid w:val="00720005"/>
    <w:rsid w:val="0072008D"/>
    <w:rsid w:val="0072046F"/>
    <w:rsid w:val="007227AE"/>
    <w:rsid w:val="00731715"/>
    <w:rsid w:val="007329A3"/>
    <w:rsid w:val="00732F0B"/>
    <w:rsid w:val="007332E9"/>
    <w:rsid w:val="00733B3F"/>
    <w:rsid w:val="00733BE9"/>
    <w:rsid w:val="00734DEA"/>
    <w:rsid w:val="007400D6"/>
    <w:rsid w:val="007414AB"/>
    <w:rsid w:val="0074254F"/>
    <w:rsid w:val="007458B2"/>
    <w:rsid w:val="0075032F"/>
    <w:rsid w:val="007527D4"/>
    <w:rsid w:val="00754571"/>
    <w:rsid w:val="0075548B"/>
    <w:rsid w:val="00756573"/>
    <w:rsid w:val="007623DD"/>
    <w:rsid w:val="00766D75"/>
    <w:rsid w:val="007679A3"/>
    <w:rsid w:val="0077411E"/>
    <w:rsid w:val="00775E57"/>
    <w:rsid w:val="00782A13"/>
    <w:rsid w:val="00783E56"/>
    <w:rsid w:val="00784884"/>
    <w:rsid w:val="007860AD"/>
    <w:rsid w:val="00790513"/>
    <w:rsid w:val="007927AF"/>
    <w:rsid w:val="007939FB"/>
    <w:rsid w:val="007960DB"/>
    <w:rsid w:val="0079795B"/>
    <w:rsid w:val="007A09BE"/>
    <w:rsid w:val="007A1B52"/>
    <w:rsid w:val="007A1FCB"/>
    <w:rsid w:val="007A33DB"/>
    <w:rsid w:val="007A5907"/>
    <w:rsid w:val="007A5BBD"/>
    <w:rsid w:val="007A6043"/>
    <w:rsid w:val="007A7294"/>
    <w:rsid w:val="007A73A4"/>
    <w:rsid w:val="007A7DD7"/>
    <w:rsid w:val="007B2114"/>
    <w:rsid w:val="007B2328"/>
    <w:rsid w:val="007C1672"/>
    <w:rsid w:val="007C401A"/>
    <w:rsid w:val="007C71F3"/>
    <w:rsid w:val="007D2576"/>
    <w:rsid w:val="007D366C"/>
    <w:rsid w:val="007D4262"/>
    <w:rsid w:val="007D5D38"/>
    <w:rsid w:val="007D64A6"/>
    <w:rsid w:val="007E0052"/>
    <w:rsid w:val="007E2E7F"/>
    <w:rsid w:val="007E3560"/>
    <w:rsid w:val="007E3BCC"/>
    <w:rsid w:val="007E7C3F"/>
    <w:rsid w:val="007F589A"/>
    <w:rsid w:val="007F72E3"/>
    <w:rsid w:val="00804F2B"/>
    <w:rsid w:val="0080751E"/>
    <w:rsid w:val="00812874"/>
    <w:rsid w:val="00812D93"/>
    <w:rsid w:val="008132F8"/>
    <w:rsid w:val="00813510"/>
    <w:rsid w:val="00814E1F"/>
    <w:rsid w:val="008164F9"/>
    <w:rsid w:val="00821916"/>
    <w:rsid w:val="0082199B"/>
    <w:rsid w:val="00824D40"/>
    <w:rsid w:val="00830518"/>
    <w:rsid w:val="0083212E"/>
    <w:rsid w:val="00833C62"/>
    <w:rsid w:val="008347B2"/>
    <w:rsid w:val="00836311"/>
    <w:rsid w:val="00842099"/>
    <w:rsid w:val="00843544"/>
    <w:rsid w:val="008468EB"/>
    <w:rsid w:val="008519E6"/>
    <w:rsid w:val="00852D97"/>
    <w:rsid w:val="008533BB"/>
    <w:rsid w:val="00856EA2"/>
    <w:rsid w:val="00856FAB"/>
    <w:rsid w:val="008576D4"/>
    <w:rsid w:val="00857BD2"/>
    <w:rsid w:val="00860280"/>
    <w:rsid w:val="008602AB"/>
    <w:rsid w:val="00860B5D"/>
    <w:rsid w:val="00866184"/>
    <w:rsid w:val="0086639B"/>
    <w:rsid w:val="00871E33"/>
    <w:rsid w:val="00873171"/>
    <w:rsid w:val="008752A1"/>
    <w:rsid w:val="0087594B"/>
    <w:rsid w:val="008824DA"/>
    <w:rsid w:val="00883868"/>
    <w:rsid w:val="00885667"/>
    <w:rsid w:val="00886BE4"/>
    <w:rsid w:val="00891337"/>
    <w:rsid w:val="008921FF"/>
    <w:rsid w:val="0089467F"/>
    <w:rsid w:val="008956F3"/>
    <w:rsid w:val="008962B9"/>
    <w:rsid w:val="008A0807"/>
    <w:rsid w:val="008A0CE4"/>
    <w:rsid w:val="008A2C17"/>
    <w:rsid w:val="008A3D06"/>
    <w:rsid w:val="008A4E32"/>
    <w:rsid w:val="008A4EAE"/>
    <w:rsid w:val="008A62DD"/>
    <w:rsid w:val="008B0E5B"/>
    <w:rsid w:val="008B2103"/>
    <w:rsid w:val="008C3688"/>
    <w:rsid w:val="008C5EC1"/>
    <w:rsid w:val="008C7C33"/>
    <w:rsid w:val="008D12DA"/>
    <w:rsid w:val="008D1900"/>
    <w:rsid w:val="008D269E"/>
    <w:rsid w:val="008D4C02"/>
    <w:rsid w:val="008E1572"/>
    <w:rsid w:val="008E4C6B"/>
    <w:rsid w:val="008E50CC"/>
    <w:rsid w:val="008E75AE"/>
    <w:rsid w:val="008F044F"/>
    <w:rsid w:val="008F282E"/>
    <w:rsid w:val="008F3860"/>
    <w:rsid w:val="008F58FE"/>
    <w:rsid w:val="008F5BE9"/>
    <w:rsid w:val="008F5F93"/>
    <w:rsid w:val="009002F0"/>
    <w:rsid w:val="0090568C"/>
    <w:rsid w:val="00906F30"/>
    <w:rsid w:val="0091799C"/>
    <w:rsid w:val="0092199A"/>
    <w:rsid w:val="00923C0B"/>
    <w:rsid w:val="00923C98"/>
    <w:rsid w:val="0092664F"/>
    <w:rsid w:val="00930066"/>
    <w:rsid w:val="009352DA"/>
    <w:rsid w:val="00936002"/>
    <w:rsid w:val="0093687D"/>
    <w:rsid w:val="009370B9"/>
    <w:rsid w:val="0094140C"/>
    <w:rsid w:val="00941C1F"/>
    <w:rsid w:val="00942695"/>
    <w:rsid w:val="00943082"/>
    <w:rsid w:val="0094478E"/>
    <w:rsid w:val="00946456"/>
    <w:rsid w:val="009502E3"/>
    <w:rsid w:val="009530BC"/>
    <w:rsid w:val="00953588"/>
    <w:rsid w:val="00955FE1"/>
    <w:rsid w:val="0095651B"/>
    <w:rsid w:val="00956666"/>
    <w:rsid w:val="009633EC"/>
    <w:rsid w:val="00964D69"/>
    <w:rsid w:val="00965602"/>
    <w:rsid w:val="009668D3"/>
    <w:rsid w:val="00967A07"/>
    <w:rsid w:val="009708BA"/>
    <w:rsid w:val="00971A92"/>
    <w:rsid w:val="009754F2"/>
    <w:rsid w:val="00977A13"/>
    <w:rsid w:val="0098034A"/>
    <w:rsid w:val="009833BE"/>
    <w:rsid w:val="00996F09"/>
    <w:rsid w:val="009A27C3"/>
    <w:rsid w:val="009A288F"/>
    <w:rsid w:val="009A5B4F"/>
    <w:rsid w:val="009B1482"/>
    <w:rsid w:val="009C0867"/>
    <w:rsid w:val="009C20FD"/>
    <w:rsid w:val="009C61B3"/>
    <w:rsid w:val="009C6F0D"/>
    <w:rsid w:val="009D463F"/>
    <w:rsid w:val="009E2E5F"/>
    <w:rsid w:val="009E61F6"/>
    <w:rsid w:val="009E6BC2"/>
    <w:rsid w:val="009E758E"/>
    <w:rsid w:val="009F01F3"/>
    <w:rsid w:val="009F113E"/>
    <w:rsid w:val="009F1497"/>
    <w:rsid w:val="009F5638"/>
    <w:rsid w:val="00A0376A"/>
    <w:rsid w:val="00A04AB9"/>
    <w:rsid w:val="00A05093"/>
    <w:rsid w:val="00A067B1"/>
    <w:rsid w:val="00A10DFB"/>
    <w:rsid w:val="00A20F77"/>
    <w:rsid w:val="00A20FB6"/>
    <w:rsid w:val="00A21409"/>
    <w:rsid w:val="00A22EA1"/>
    <w:rsid w:val="00A24150"/>
    <w:rsid w:val="00A24DAC"/>
    <w:rsid w:val="00A3050D"/>
    <w:rsid w:val="00A31C01"/>
    <w:rsid w:val="00A34137"/>
    <w:rsid w:val="00A3534A"/>
    <w:rsid w:val="00A36344"/>
    <w:rsid w:val="00A3783C"/>
    <w:rsid w:val="00A405C0"/>
    <w:rsid w:val="00A40A31"/>
    <w:rsid w:val="00A446D2"/>
    <w:rsid w:val="00A44A22"/>
    <w:rsid w:val="00A62F41"/>
    <w:rsid w:val="00A6481A"/>
    <w:rsid w:val="00A717EE"/>
    <w:rsid w:val="00A729AF"/>
    <w:rsid w:val="00A73F15"/>
    <w:rsid w:val="00A80AB6"/>
    <w:rsid w:val="00A813F4"/>
    <w:rsid w:val="00A81C25"/>
    <w:rsid w:val="00A85E7C"/>
    <w:rsid w:val="00A87B5D"/>
    <w:rsid w:val="00A87B7F"/>
    <w:rsid w:val="00A9100A"/>
    <w:rsid w:val="00A91125"/>
    <w:rsid w:val="00A92243"/>
    <w:rsid w:val="00A95761"/>
    <w:rsid w:val="00AA2C26"/>
    <w:rsid w:val="00AA52E4"/>
    <w:rsid w:val="00AA613C"/>
    <w:rsid w:val="00AA6E2E"/>
    <w:rsid w:val="00AB2468"/>
    <w:rsid w:val="00AB2A36"/>
    <w:rsid w:val="00AB57C9"/>
    <w:rsid w:val="00AC245A"/>
    <w:rsid w:val="00AC30AE"/>
    <w:rsid w:val="00AC3E3A"/>
    <w:rsid w:val="00AC5714"/>
    <w:rsid w:val="00AD1365"/>
    <w:rsid w:val="00AD2847"/>
    <w:rsid w:val="00AD3EE7"/>
    <w:rsid w:val="00AD4FAA"/>
    <w:rsid w:val="00AD659C"/>
    <w:rsid w:val="00AE4A96"/>
    <w:rsid w:val="00AF17DC"/>
    <w:rsid w:val="00AF4040"/>
    <w:rsid w:val="00AF7042"/>
    <w:rsid w:val="00AF7499"/>
    <w:rsid w:val="00B127C2"/>
    <w:rsid w:val="00B1680B"/>
    <w:rsid w:val="00B2054C"/>
    <w:rsid w:val="00B21F80"/>
    <w:rsid w:val="00B22A9C"/>
    <w:rsid w:val="00B30990"/>
    <w:rsid w:val="00B32BB8"/>
    <w:rsid w:val="00B43A45"/>
    <w:rsid w:val="00B43C97"/>
    <w:rsid w:val="00B53738"/>
    <w:rsid w:val="00B55D01"/>
    <w:rsid w:val="00B56483"/>
    <w:rsid w:val="00B56DCE"/>
    <w:rsid w:val="00B604C9"/>
    <w:rsid w:val="00B6204E"/>
    <w:rsid w:val="00B62B20"/>
    <w:rsid w:val="00B71D64"/>
    <w:rsid w:val="00B82124"/>
    <w:rsid w:val="00B85507"/>
    <w:rsid w:val="00B85896"/>
    <w:rsid w:val="00B86127"/>
    <w:rsid w:val="00B872DD"/>
    <w:rsid w:val="00B90973"/>
    <w:rsid w:val="00B93BD7"/>
    <w:rsid w:val="00B96F9B"/>
    <w:rsid w:val="00BB01DC"/>
    <w:rsid w:val="00BB1BA6"/>
    <w:rsid w:val="00BB686C"/>
    <w:rsid w:val="00BC056C"/>
    <w:rsid w:val="00BC1808"/>
    <w:rsid w:val="00BC356F"/>
    <w:rsid w:val="00BC6044"/>
    <w:rsid w:val="00BD147D"/>
    <w:rsid w:val="00BD148A"/>
    <w:rsid w:val="00BD16CC"/>
    <w:rsid w:val="00BD42E2"/>
    <w:rsid w:val="00BD444E"/>
    <w:rsid w:val="00BE1EA7"/>
    <w:rsid w:val="00BE30EC"/>
    <w:rsid w:val="00BE40D9"/>
    <w:rsid w:val="00BF1A98"/>
    <w:rsid w:val="00BF1ACE"/>
    <w:rsid w:val="00BF6077"/>
    <w:rsid w:val="00BF6F52"/>
    <w:rsid w:val="00C02F4D"/>
    <w:rsid w:val="00C02FA8"/>
    <w:rsid w:val="00C03F46"/>
    <w:rsid w:val="00C047BA"/>
    <w:rsid w:val="00C1011C"/>
    <w:rsid w:val="00C10121"/>
    <w:rsid w:val="00C108C2"/>
    <w:rsid w:val="00C11E43"/>
    <w:rsid w:val="00C12042"/>
    <w:rsid w:val="00C15C96"/>
    <w:rsid w:val="00C164F8"/>
    <w:rsid w:val="00C17200"/>
    <w:rsid w:val="00C17464"/>
    <w:rsid w:val="00C2040F"/>
    <w:rsid w:val="00C21A3A"/>
    <w:rsid w:val="00C31C71"/>
    <w:rsid w:val="00C361A6"/>
    <w:rsid w:val="00C36E40"/>
    <w:rsid w:val="00C40407"/>
    <w:rsid w:val="00C41126"/>
    <w:rsid w:val="00C42687"/>
    <w:rsid w:val="00C4648D"/>
    <w:rsid w:val="00C4794A"/>
    <w:rsid w:val="00C47ED1"/>
    <w:rsid w:val="00C50744"/>
    <w:rsid w:val="00C54577"/>
    <w:rsid w:val="00C56955"/>
    <w:rsid w:val="00C60701"/>
    <w:rsid w:val="00C60CD2"/>
    <w:rsid w:val="00C6513D"/>
    <w:rsid w:val="00C67575"/>
    <w:rsid w:val="00C72E36"/>
    <w:rsid w:val="00C73A6E"/>
    <w:rsid w:val="00C74C9C"/>
    <w:rsid w:val="00C83166"/>
    <w:rsid w:val="00C8550B"/>
    <w:rsid w:val="00C864EA"/>
    <w:rsid w:val="00C86DF0"/>
    <w:rsid w:val="00C924C9"/>
    <w:rsid w:val="00C94D00"/>
    <w:rsid w:val="00CA050C"/>
    <w:rsid w:val="00CA0E01"/>
    <w:rsid w:val="00CA2EFC"/>
    <w:rsid w:val="00CA61CB"/>
    <w:rsid w:val="00CB1C43"/>
    <w:rsid w:val="00CB6FBB"/>
    <w:rsid w:val="00CC0244"/>
    <w:rsid w:val="00CD2299"/>
    <w:rsid w:val="00CD7697"/>
    <w:rsid w:val="00CD7C80"/>
    <w:rsid w:val="00CE1AE9"/>
    <w:rsid w:val="00CE3CF8"/>
    <w:rsid w:val="00CE47E5"/>
    <w:rsid w:val="00CE61AB"/>
    <w:rsid w:val="00CE6D06"/>
    <w:rsid w:val="00CF0C6F"/>
    <w:rsid w:val="00CF1C7F"/>
    <w:rsid w:val="00CF4483"/>
    <w:rsid w:val="00CF4613"/>
    <w:rsid w:val="00CF4827"/>
    <w:rsid w:val="00CF5680"/>
    <w:rsid w:val="00CF5D8D"/>
    <w:rsid w:val="00CF65DA"/>
    <w:rsid w:val="00D01DA8"/>
    <w:rsid w:val="00D03AD0"/>
    <w:rsid w:val="00D0769B"/>
    <w:rsid w:val="00D077D1"/>
    <w:rsid w:val="00D11182"/>
    <w:rsid w:val="00D204DA"/>
    <w:rsid w:val="00D24D54"/>
    <w:rsid w:val="00D25F85"/>
    <w:rsid w:val="00D31705"/>
    <w:rsid w:val="00D32B1C"/>
    <w:rsid w:val="00D33767"/>
    <w:rsid w:val="00D420E7"/>
    <w:rsid w:val="00D43EFF"/>
    <w:rsid w:val="00D5006E"/>
    <w:rsid w:val="00D5157E"/>
    <w:rsid w:val="00D559BD"/>
    <w:rsid w:val="00D56079"/>
    <w:rsid w:val="00D638EE"/>
    <w:rsid w:val="00D65F89"/>
    <w:rsid w:val="00D723F2"/>
    <w:rsid w:val="00D75A32"/>
    <w:rsid w:val="00D85B9F"/>
    <w:rsid w:val="00D87ECE"/>
    <w:rsid w:val="00D905E8"/>
    <w:rsid w:val="00D92730"/>
    <w:rsid w:val="00D93145"/>
    <w:rsid w:val="00D9797F"/>
    <w:rsid w:val="00D97A81"/>
    <w:rsid w:val="00DA22BB"/>
    <w:rsid w:val="00DA2BE4"/>
    <w:rsid w:val="00DA3304"/>
    <w:rsid w:val="00DA4E54"/>
    <w:rsid w:val="00DA59B3"/>
    <w:rsid w:val="00DA5F14"/>
    <w:rsid w:val="00DA611E"/>
    <w:rsid w:val="00DB05F7"/>
    <w:rsid w:val="00DB0900"/>
    <w:rsid w:val="00DB16E4"/>
    <w:rsid w:val="00DB1EC6"/>
    <w:rsid w:val="00DB6A93"/>
    <w:rsid w:val="00DB6FE3"/>
    <w:rsid w:val="00DC05AB"/>
    <w:rsid w:val="00DC139B"/>
    <w:rsid w:val="00DC33BC"/>
    <w:rsid w:val="00DC53CF"/>
    <w:rsid w:val="00DD092C"/>
    <w:rsid w:val="00DD3A5E"/>
    <w:rsid w:val="00DD5FCF"/>
    <w:rsid w:val="00DE04BA"/>
    <w:rsid w:val="00DE44C3"/>
    <w:rsid w:val="00DE6602"/>
    <w:rsid w:val="00DE7717"/>
    <w:rsid w:val="00DE7787"/>
    <w:rsid w:val="00DF0717"/>
    <w:rsid w:val="00DF13C5"/>
    <w:rsid w:val="00DF5CDD"/>
    <w:rsid w:val="00E00187"/>
    <w:rsid w:val="00E02294"/>
    <w:rsid w:val="00E06652"/>
    <w:rsid w:val="00E073F6"/>
    <w:rsid w:val="00E07746"/>
    <w:rsid w:val="00E106CE"/>
    <w:rsid w:val="00E12E8E"/>
    <w:rsid w:val="00E147E4"/>
    <w:rsid w:val="00E15093"/>
    <w:rsid w:val="00E200D5"/>
    <w:rsid w:val="00E229E9"/>
    <w:rsid w:val="00E235A3"/>
    <w:rsid w:val="00E24FB2"/>
    <w:rsid w:val="00E25455"/>
    <w:rsid w:val="00E27656"/>
    <w:rsid w:val="00E30F8C"/>
    <w:rsid w:val="00E31CAF"/>
    <w:rsid w:val="00E4706D"/>
    <w:rsid w:val="00E4783E"/>
    <w:rsid w:val="00E50664"/>
    <w:rsid w:val="00E51D3C"/>
    <w:rsid w:val="00E66673"/>
    <w:rsid w:val="00E73F92"/>
    <w:rsid w:val="00E7793A"/>
    <w:rsid w:val="00E77D32"/>
    <w:rsid w:val="00E84779"/>
    <w:rsid w:val="00E8617F"/>
    <w:rsid w:val="00E871CD"/>
    <w:rsid w:val="00E90A44"/>
    <w:rsid w:val="00E91267"/>
    <w:rsid w:val="00E92981"/>
    <w:rsid w:val="00EA0DCF"/>
    <w:rsid w:val="00EA4DE0"/>
    <w:rsid w:val="00EA5572"/>
    <w:rsid w:val="00EA560B"/>
    <w:rsid w:val="00EB1C4B"/>
    <w:rsid w:val="00EB2037"/>
    <w:rsid w:val="00EB569C"/>
    <w:rsid w:val="00EB5C6A"/>
    <w:rsid w:val="00EB6AD4"/>
    <w:rsid w:val="00EC5D39"/>
    <w:rsid w:val="00ED3253"/>
    <w:rsid w:val="00EE11CF"/>
    <w:rsid w:val="00EE1722"/>
    <w:rsid w:val="00EE1823"/>
    <w:rsid w:val="00EE34CF"/>
    <w:rsid w:val="00EF356B"/>
    <w:rsid w:val="00EF41B4"/>
    <w:rsid w:val="00EF584F"/>
    <w:rsid w:val="00F0155F"/>
    <w:rsid w:val="00F02F52"/>
    <w:rsid w:val="00F049EA"/>
    <w:rsid w:val="00F05F90"/>
    <w:rsid w:val="00F06373"/>
    <w:rsid w:val="00F06E69"/>
    <w:rsid w:val="00F10269"/>
    <w:rsid w:val="00F1507E"/>
    <w:rsid w:val="00F152B9"/>
    <w:rsid w:val="00F1543C"/>
    <w:rsid w:val="00F238F8"/>
    <w:rsid w:val="00F2491F"/>
    <w:rsid w:val="00F25D12"/>
    <w:rsid w:val="00F26622"/>
    <w:rsid w:val="00F30286"/>
    <w:rsid w:val="00F326D9"/>
    <w:rsid w:val="00F3494C"/>
    <w:rsid w:val="00F34EB2"/>
    <w:rsid w:val="00F401B6"/>
    <w:rsid w:val="00F43F3D"/>
    <w:rsid w:val="00F4612E"/>
    <w:rsid w:val="00F46C50"/>
    <w:rsid w:val="00F5004F"/>
    <w:rsid w:val="00F50319"/>
    <w:rsid w:val="00F5194B"/>
    <w:rsid w:val="00F53E44"/>
    <w:rsid w:val="00F610B5"/>
    <w:rsid w:val="00F61175"/>
    <w:rsid w:val="00F719FA"/>
    <w:rsid w:val="00F73B99"/>
    <w:rsid w:val="00F74674"/>
    <w:rsid w:val="00F75C6C"/>
    <w:rsid w:val="00F76986"/>
    <w:rsid w:val="00F77AE2"/>
    <w:rsid w:val="00F8041A"/>
    <w:rsid w:val="00F830FB"/>
    <w:rsid w:val="00F85650"/>
    <w:rsid w:val="00F94A02"/>
    <w:rsid w:val="00F9574D"/>
    <w:rsid w:val="00FA3574"/>
    <w:rsid w:val="00FA713B"/>
    <w:rsid w:val="00FB29F9"/>
    <w:rsid w:val="00FC323D"/>
    <w:rsid w:val="00FD2CF8"/>
    <w:rsid w:val="00FD589B"/>
    <w:rsid w:val="00FE32AE"/>
    <w:rsid w:val="00FE3420"/>
    <w:rsid w:val="00FE4007"/>
    <w:rsid w:val="00FE4C8B"/>
    <w:rsid w:val="00FE5302"/>
    <w:rsid w:val="00FE7487"/>
    <w:rsid w:val="00FE7C93"/>
    <w:rsid w:val="00FF0217"/>
    <w:rsid w:val="00FF0569"/>
    <w:rsid w:val="00FF0852"/>
    <w:rsid w:val="00FF2827"/>
    <w:rsid w:val="00FF2A88"/>
    <w:rsid w:val="00FF2B18"/>
    <w:rsid w:val="00FF2C1D"/>
    <w:rsid w:val="00FF3983"/>
    <w:rsid w:val="00FF5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2822726-2B7E-4CF4-9271-0F1C1B06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409"/>
  </w:style>
  <w:style w:type="paragraph" w:styleId="Heading1">
    <w:name w:val="heading 1"/>
    <w:basedOn w:val="Normal"/>
    <w:next w:val="Normal"/>
    <w:link w:val="Heading1Char"/>
    <w:uiPriority w:val="9"/>
    <w:qFormat/>
    <w:rsid w:val="001E6A5F"/>
    <w:pPr>
      <w:keepNext/>
      <w:keepLines/>
      <w:spacing w:before="320" w:after="80" w:line="240" w:lineRule="auto"/>
      <w:jc w:val="center"/>
      <w:outlineLvl w:val="0"/>
    </w:pPr>
    <w:rPr>
      <w:rFonts w:ascii="Arial Black" w:eastAsiaTheme="majorEastAsia" w:hAnsi="Arial Black" w:cstheme="majorBidi"/>
      <w:color w:val="FFFFFF" w:themeColor="background1"/>
      <w:sz w:val="48"/>
      <w:szCs w:val="40"/>
    </w:rPr>
  </w:style>
  <w:style w:type="paragraph" w:styleId="Heading2">
    <w:name w:val="heading 2"/>
    <w:basedOn w:val="Normal"/>
    <w:next w:val="Normal"/>
    <w:link w:val="Heading2Char"/>
    <w:uiPriority w:val="9"/>
    <w:unhideWhenUsed/>
    <w:qFormat/>
    <w:rsid w:val="00A2140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2140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2140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2140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2140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2140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2140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2140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143"/>
  </w:style>
  <w:style w:type="paragraph" w:styleId="Footer">
    <w:name w:val="footer"/>
    <w:basedOn w:val="Normal"/>
    <w:link w:val="FooterChar"/>
    <w:uiPriority w:val="99"/>
    <w:unhideWhenUsed/>
    <w:rsid w:val="00690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143"/>
  </w:style>
  <w:style w:type="paragraph" w:styleId="Title">
    <w:name w:val="Title"/>
    <w:basedOn w:val="Normal"/>
    <w:next w:val="Normal"/>
    <w:link w:val="TitleChar"/>
    <w:uiPriority w:val="10"/>
    <w:qFormat/>
    <w:rsid w:val="00A21409"/>
    <w:pPr>
      <w:pBdr>
        <w:top w:val="single" w:sz="6" w:space="8" w:color="E6B91E" w:themeColor="accent3"/>
        <w:bottom w:val="single" w:sz="6" w:space="8" w:color="E6B91E" w:themeColor="accent3"/>
      </w:pBdr>
      <w:spacing w:after="400" w:line="240" w:lineRule="auto"/>
      <w:contextualSpacing/>
      <w:jc w:val="center"/>
    </w:pPr>
    <w:rPr>
      <w:rFonts w:asciiTheme="majorHAnsi" w:eastAsiaTheme="majorEastAsia" w:hAnsiTheme="majorHAnsi" w:cstheme="majorBidi"/>
      <w:caps/>
      <w:color w:val="2C3C43" w:themeColor="text2"/>
      <w:spacing w:val="30"/>
      <w:sz w:val="72"/>
      <w:szCs w:val="72"/>
    </w:rPr>
  </w:style>
  <w:style w:type="character" w:customStyle="1" w:styleId="TitleChar">
    <w:name w:val="Title Char"/>
    <w:basedOn w:val="DefaultParagraphFont"/>
    <w:link w:val="Title"/>
    <w:uiPriority w:val="10"/>
    <w:rsid w:val="00A21409"/>
    <w:rPr>
      <w:rFonts w:asciiTheme="majorHAnsi" w:eastAsiaTheme="majorEastAsia" w:hAnsiTheme="majorHAnsi" w:cstheme="majorBidi"/>
      <w:caps/>
      <w:color w:val="2C3C43" w:themeColor="text2"/>
      <w:spacing w:val="30"/>
      <w:sz w:val="72"/>
      <w:szCs w:val="72"/>
    </w:rPr>
  </w:style>
  <w:style w:type="paragraph" w:styleId="BalloonText">
    <w:name w:val="Balloon Text"/>
    <w:basedOn w:val="Normal"/>
    <w:link w:val="BalloonTextChar"/>
    <w:uiPriority w:val="99"/>
    <w:semiHidden/>
    <w:unhideWhenUsed/>
    <w:rsid w:val="00F83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0FB"/>
    <w:rPr>
      <w:rFonts w:ascii="Tahoma" w:hAnsi="Tahoma" w:cs="Tahoma"/>
      <w:sz w:val="16"/>
      <w:szCs w:val="16"/>
    </w:rPr>
  </w:style>
  <w:style w:type="character" w:styleId="CommentReference">
    <w:name w:val="annotation reference"/>
    <w:basedOn w:val="DefaultParagraphFont"/>
    <w:uiPriority w:val="99"/>
    <w:semiHidden/>
    <w:unhideWhenUsed/>
    <w:rsid w:val="008921FF"/>
    <w:rPr>
      <w:sz w:val="16"/>
      <w:szCs w:val="16"/>
    </w:rPr>
  </w:style>
  <w:style w:type="paragraph" w:styleId="CommentText">
    <w:name w:val="annotation text"/>
    <w:basedOn w:val="Normal"/>
    <w:link w:val="CommentTextChar"/>
    <w:uiPriority w:val="99"/>
    <w:semiHidden/>
    <w:unhideWhenUsed/>
    <w:rsid w:val="008921FF"/>
    <w:pPr>
      <w:spacing w:line="240" w:lineRule="auto"/>
    </w:pPr>
    <w:rPr>
      <w:sz w:val="20"/>
      <w:szCs w:val="20"/>
    </w:rPr>
  </w:style>
  <w:style w:type="character" w:customStyle="1" w:styleId="CommentTextChar">
    <w:name w:val="Comment Text Char"/>
    <w:basedOn w:val="DefaultParagraphFont"/>
    <w:link w:val="CommentText"/>
    <w:uiPriority w:val="99"/>
    <w:semiHidden/>
    <w:rsid w:val="008921FF"/>
    <w:rPr>
      <w:sz w:val="20"/>
      <w:szCs w:val="20"/>
    </w:rPr>
  </w:style>
  <w:style w:type="paragraph" w:styleId="CommentSubject">
    <w:name w:val="annotation subject"/>
    <w:basedOn w:val="CommentText"/>
    <w:next w:val="CommentText"/>
    <w:link w:val="CommentSubjectChar"/>
    <w:uiPriority w:val="99"/>
    <w:semiHidden/>
    <w:unhideWhenUsed/>
    <w:rsid w:val="008921FF"/>
    <w:rPr>
      <w:b/>
      <w:bCs/>
    </w:rPr>
  </w:style>
  <w:style w:type="character" w:customStyle="1" w:styleId="CommentSubjectChar">
    <w:name w:val="Comment Subject Char"/>
    <w:basedOn w:val="CommentTextChar"/>
    <w:link w:val="CommentSubject"/>
    <w:uiPriority w:val="99"/>
    <w:semiHidden/>
    <w:rsid w:val="008921FF"/>
    <w:rPr>
      <w:b/>
      <w:bCs/>
      <w:sz w:val="20"/>
      <w:szCs w:val="20"/>
    </w:rPr>
  </w:style>
  <w:style w:type="table" w:styleId="LightList-Accent5">
    <w:name w:val="Light List Accent 5"/>
    <w:basedOn w:val="TableNormal"/>
    <w:uiPriority w:val="61"/>
    <w:rsid w:val="00F94A02"/>
    <w:pPr>
      <w:spacing w:after="0" w:line="240" w:lineRule="auto"/>
    </w:p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tblBorders>
    </w:tblPr>
    <w:tblStylePr w:type="firstRow">
      <w:pPr>
        <w:spacing w:before="0" w:after="0" w:line="240" w:lineRule="auto"/>
      </w:pPr>
      <w:rPr>
        <w:b/>
        <w:bCs/>
        <w:color w:val="FFFFFF" w:themeColor="background1"/>
      </w:rPr>
      <w:tblPr/>
      <w:tcPr>
        <w:shd w:val="clear" w:color="auto" w:fill="C42F1A" w:themeFill="accent5"/>
      </w:tcPr>
    </w:tblStylePr>
    <w:tblStylePr w:type="lastRow">
      <w:pPr>
        <w:spacing w:before="0" w:after="0" w:line="240" w:lineRule="auto"/>
      </w:pPr>
      <w:rPr>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tcBorders>
      </w:tcPr>
    </w:tblStylePr>
    <w:tblStylePr w:type="firstCol">
      <w:rPr>
        <w:b/>
        <w:bCs/>
      </w:rPr>
    </w:tblStylePr>
    <w:tblStylePr w:type="lastCol">
      <w:rPr>
        <w:b/>
        <w:bCs/>
      </w:r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style>
  <w:style w:type="table" w:styleId="LightList">
    <w:name w:val="Light List"/>
    <w:basedOn w:val="TableNormal"/>
    <w:uiPriority w:val="61"/>
    <w:rsid w:val="00F94A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A067B1"/>
    <w:pPr>
      <w:ind w:left="720"/>
      <w:contextualSpacing/>
    </w:pPr>
  </w:style>
  <w:style w:type="table" w:styleId="TableGrid">
    <w:name w:val="Table Grid"/>
    <w:basedOn w:val="TableNormal"/>
    <w:uiPriority w:val="39"/>
    <w:rsid w:val="00883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838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8838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4E26"/>
    <w:rPr>
      <w:color w:val="99CA3C" w:themeColor="hyperlink"/>
      <w:u w:val="single"/>
    </w:rPr>
  </w:style>
  <w:style w:type="paragraph" w:styleId="NormalWeb">
    <w:name w:val="Normal (Web)"/>
    <w:basedOn w:val="Normal"/>
    <w:uiPriority w:val="99"/>
    <w:semiHidden/>
    <w:unhideWhenUsed/>
    <w:rsid w:val="00550050"/>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94140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4140C"/>
    <w:pPr>
      <w:spacing w:after="0" w:line="240" w:lineRule="auto"/>
    </w:pPr>
  </w:style>
  <w:style w:type="paragraph" w:styleId="PlainText">
    <w:name w:val="Plain Text"/>
    <w:basedOn w:val="Normal"/>
    <w:link w:val="PlainTextChar"/>
    <w:uiPriority w:val="99"/>
    <w:unhideWhenUsed/>
    <w:rsid w:val="007527D4"/>
    <w:pPr>
      <w:spacing w:after="0" w:line="240" w:lineRule="auto"/>
    </w:pPr>
    <w:rPr>
      <w:rFonts w:ascii="Calibri" w:hAnsi="Calibri" w:cs="Consolas"/>
    </w:rPr>
  </w:style>
  <w:style w:type="character" w:customStyle="1" w:styleId="PlainTextChar">
    <w:name w:val="Plain Text Char"/>
    <w:basedOn w:val="DefaultParagraphFont"/>
    <w:link w:val="PlainText"/>
    <w:uiPriority w:val="99"/>
    <w:rsid w:val="007527D4"/>
    <w:rPr>
      <w:rFonts w:ascii="Calibri" w:hAnsi="Calibri" w:cs="Consolas"/>
      <w:szCs w:val="21"/>
    </w:rPr>
  </w:style>
  <w:style w:type="character" w:styleId="FollowedHyperlink">
    <w:name w:val="FollowedHyperlink"/>
    <w:basedOn w:val="DefaultParagraphFont"/>
    <w:uiPriority w:val="99"/>
    <w:semiHidden/>
    <w:unhideWhenUsed/>
    <w:rsid w:val="003F4471"/>
    <w:rPr>
      <w:color w:val="B9D181" w:themeColor="followedHyperlink"/>
      <w:u w:val="single"/>
    </w:rPr>
  </w:style>
  <w:style w:type="character" w:customStyle="1" w:styleId="Heading1Char">
    <w:name w:val="Heading 1 Char"/>
    <w:basedOn w:val="DefaultParagraphFont"/>
    <w:link w:val="Heading1"/>
    <w:uiPriority w:val="9"/>
    <w:rsid w:val="001E6A5F"/>
    <w:rPr>
      <w:rFonts w:ascii="Arial Black" w:eastAsiaTheme="majorEastAsia" w:hAnsi="Arial Black" w:cstheme="majorBidi"/>
      <w:color w:val="FFFFFF" w:themeColor="background1"/>
      <w:sz w:val="48"/>
      <w:szCs w:val="40"/>
    </w:rPr>
  </w:style>
  <w:style w:type="character" w:customStyle="1" w:styleId="Heading2Char">
    <w:name w:val="Heading 2 Char"/>
    <w:basedOn w:val="DefaultParagraphFont"/>
    <w:link w:val="Heading2"/>
    <w:uiPriority w:val="9"/>
    <w:rsid w:val="004B1E31"/>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2140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2140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2140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2140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2140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2140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21409"/>
    <w:rPr>
      <w:b/>
      <w:bCs/>
      <w:i/>
      <w:iCs/>
    </w:rPr>
  </w:style>
  <w:style w:type="paragraph" w:styleId="Caption">
    <w:name w:val="caption"/>
    <w:basedOn w:val="Normal"/>
    <w:next w:val="Normal"/>
    <w:uiPriority w:val="35"/>
    <w:semiHidden/>
    <w:unhideWhenUsed/>
    <w:qFormat/>
    <w:rsid w:val="00A21409"/>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A21409"/>
    <w:pPr>
      <w:numPr>
        <w:ilvl w:val="1"/>
      </w:numPr>
      <w:jc w:val="center"/>
    </w:pPr>
    <w:rPr>
      <w:color w:val="2C3C43" w:themeColor="text2"/>
      <w:sz w:val="28"/>
      <w:szCs w:val="28"/>
    </w:rPr>
  </w:style>
  <w:style w:type="character" w:customStyle="1" w:styleId="SubtitleChar">
    <w:name w:val="Subtitle Char"/>
    <w:basedOn w:val="DefaultParagraphFont"/>
    <w:link w:val="Subtitle"/>
    <w:uiPriority w:val="11"/>
    <w:rsid w:val="00A21409"/>
    <w:rPr>
      <w:color w:val="2C3C43" w:themeColor="text2"/>
      <w:sz w:val="28"/>
      <w:szCs w:val="28"/>
    </w:rPr>
  </w:style>
  <w:style w:type="character" w:styleId="Strong">
    <w:name w:val="Strong"/>
    <w:basedOn w:val="DefaultParagraphFont"/>
    <w:uiPriority w:val="22"/>
    <w:qFormat/>
    <w:rsid w:val="00A21409"/>
    <w:rPr>
      <w:b/>
      <w:bCs/>
    </w:rPr>
  </w:style>
  <w:style w:type="character" w:styleId="Emphasis">
    <w:name w:val="Emphasis"/>
    <w:basedOn w:val="DefaultParagraphFont"/>
    <w:uiPriority w:val="20"/>
    <w:qFormat/>
    <w:rsid w:val="00A21409"/>
    <w:rPr>
      <w:i/>
      <w:iCs/>
      <w:color w:val="000000" w:themeColor="text1"/>
    </w:rPr>
  </w:style>
  <w:style w:type="paragraph" w:styleId="NoSpacing">
    <w:name w:val="No Spacing"/>
    <w:uiPriority w:val="1"/>
    <w:qFormat/>
    <w:rsid w:val="00A21409"/>
    <w:pPr>
      <w:spacing w:after="0" w:line="240" w:lineRule="auto"/>
    </w:pPr>
  </w:style>
  <w:style w:type="paragraph" w:styleId="Quote">
    <w:name w:val="Quote"/>
    <w:basedOn w:val="Normal"/>
    <w:next w:val="Normal"/>
    <w:link w:val="QuoteChar"/>
    <w:uiPriority w:val="29"/>
    <w:qFormat/>
    <w:rsid w:val="00A21409"/>
    <w:pPr>
      <w:spacing w:before="160"/>
      <w:ind w:left="720" w:right="720"/>
      <w:jc w:val="center"/>
    </w:pPr>
    <w:rPr>
      <w:i/>
      <w:iCs/>
      <w:color w:val="AF8B13" w:themeColor="accent3" w:themeShade="BF"/>
      <w:sz w:val="24"/>
      <w:szCs w:val="24"/>
    </w:rPr>
  </w:style>
  <w:style w:type="character" w:customStyle="1" w:styleId="QuoteChar">
    <w:name w:val="Quote Char"/>
    <w:basedOn w:val="DefaultParagraphFont"/>
    <w:link w:val="Quote"/>
    <w:uiPriority w:val="29"/>
    <w:rsid w:val="00A21409"/>
    <w:rPr>
      <w:i/>
      <w:iCs/>
      <w:color w:val="AF8B13" w:themeColor="accent3" w:themeShade="BF"/>
      <w:sz w:val="24"/>
      <w:szCs w:val="24"/>
    </w:rPr>
  </w:style>
  <w:style w:type="paragraph" w:styleId="IntenseQuote">
    <w:name w:val="Intense Quote"/>
    <w:basedOn w:val="Normal"/>
    <w:next w:val="Normal"/>
    <w:link w:val="IntenseQuoteChar"/>
    <w:uiPriority w:val="30"/>
    <w:qFormat/>
    <w:rsid w:val="00A21409"/>
    <w:pPr>
      <w:spacing w:before="160" w:line="276" w:lineRule="auto"/>
      <w:ind w:left="936" w:right="936"/>
      <w:jc w:val="center"/>
    </w:pPr>
    <w:rPr>
      <w:rFonts w:asciiTheme="majorHAnsi" w:eastAsiaTheme="majorEastAsia" w:hAnsiTheme="majorHAnsi" w:cstheme="majorBidi"/>
      <w:caps/>
      <w:color w:val="6B911C" w:themeColor="accent1" w:themeShade="BF"/>
      <w:sz w:val="28"/>
      <w:szCs w:val="28"/>
    </w:rPr>
  </w:style>
  <w:style w:type="character" w:customStyle="1" w:styleId="IntenseQuoteChar">
    <w:name w:val="Intense Quote Char"/>
    <w:basedOn w:val="DefaultParagraphFont"/>
    <w:link w:val="IntenseQuote"/>
    <w:uiPriority w:val="30"/>
    <w:rsid w:val="00A21409"/>
    <w:rPr>
      <w:rFonts w:asciiTheme="majorHAnsi" w:eastAsiaTheme="majorEastAsia" w:hAnsiTheme="majorHAnsi" w:cstheme="majorBidi"/>
      <w:caps/>
      <w:color w:val="6B911C" w:themeColor="accent1" w:themeShade="BF"/>
      <w:sz w:val="28"/>
      <w:szCs w:val="28"/>
    </w:rPr>
  </w:style>
  <w:style w:type="character" w:styleId="SubtleEmphasis">
    <w:name w:val="Subtle Emphasis"/>
    <w:basedOn w:val="DefaultParagraphFont"/>
    <w:uiPriority w:val="19"/>
    <w:qFormat/>
    <w:rsid w:val="00A21409"/>
    <w:rPr>
      <w:i/>
      <w:iCs/>
      <w:color w:val="595959" w:themeColor="text1" w:themeTint="A6"/>
    </w:rPr>
  </w:style>
  <w:style w:type="character" w:styleId="IntenseEmphasis">
    <w:name w:val="Intense Emphasis"/>
    <w:basedOn w:val="DefaultParagraphFont"/>
    <w:uiPriority w:val="21"/>
    <w:qFormat/>
    <w:rsid w:val="00A21409"/>
    <w:rPr>
      <w:b/>
      <w:bCs/>
      <w:i/>
      <w:iCs/>
      <w:color w:val="auto"/>
    </w:rPr>
  </w:style>
  <w:style w:type="character" w:styleId="SubtleReference">
    <w:name w:val="Subtle Reference"/>
    <w:basedOn w:val="DefaultParagraphFont"/>
    <w:uiPriority w:val="31"/>
    <w:qFormat/>
    <w:rsid w:val="00A2140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21409"/>
    <w:rPr>
      <w:b/>
      <w:bCs/>
      <w:caps w:val="0"/>
      <w:smallCaps/>
      <w:color w:val="auto"/>
      <w:spacing w:val="0"/>
      <w:u w:val="single"/>
    </w:rPr>
  </w:style>
  <w:style w:type="character" w:styleId="BookTitle">
    <w:name w:val="Book Title"/>
    <w:basedOn w:val="DefaultParagraphFont"/>
    <w:uiPriority w:val="33"/>
    <w:qFormat/>
    <w:rsid w:val="00A21409"/>
    <w:rPr>
      <w:b/>
      <w:bCs/>
      <w:caps w:val="0"/>
      <w:smallCaps/>
      <w:spacing w:val="0"/>
    </w:rPr>
  </w:style>
  <w:style w:type="paragraph" w:styleId="TOCHeading">
    <w:name w:val="TOC Heading"/>
    <w:basedOn w:val="Heading1"/>
    <w:next w:val="Normal"/>
    <w:uiPriority w:val="39"/>
    <w:unhideWhenUsed/>
    <w:qFormat/>
    <w:rsid w:val="00A21409"/>
    <w:pPr>
      <w:outlineLvl w:val="9"/>
    </w:pPr>
  </w:style>
  <w:style w:type="paragraph" w:styleId="TOC1">
    <w:name w:val="toc 1"/>
    <w:basedOn w:val="Normal"/>
    <w:next w:val="Normal"/>
    <w:autoRedefine/>
    <w:uiPriority w:val="39"/>
    <w:unhideWhenUsed/>
    <w:rsid w:val="003E3494"/>
    <w:pPr>
      <w:tabs>
        <w:tab w:val="right" w:leader="dot" w:pos="9350"/>
      </w:tabs>
      <w:spacing w:after="100"/>
    </w:pPr>
    <w:rPr>
      <w:rFonts w:ascii="Arial" w:hAnsi="Arial" w:cs="Arial"/>
      <w:noProof/>
      <w:sz w:val="28"/>
      <w:szCs w:val="28"/>
    </w:rPr>
  </w:style>
  <w:style w:type="paragraph" w:styleId="TOC2">
    <w:name w:val="toc 2"/>
    <w:basedOn w:val="Normal"/>
    <w:next w:val="Normal"/>
    <w:autoRedefine/>
    <w:uiPriority w:val="39"/>
    <w:unhideWhenUsed/>
    <w:rsid w:val="004B1E31"/>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15075">
      <w:bodyDiv w:val="1"/>
      <w:marLeft w:val="0"/>
      <w:marRight w:val="0"/>
      <w:marTop w:val="0"/>
      <w:marBottom w:val="0"/>
      <w:divBdr>
        <w:top w:val="none" w:sz="0" w:space="0" w:color="auto"/>
        <w:left w:val="none" w:sz="0" w:space="0" w:color="auto"/>
        <w:bottom w:val="none" w:sz="0" w:space="0" w:color="auto"/>
        <w:right w:val="none" w:sz="0" w:space="0" w:color="auto"/>
      </w:divBdr>
    </w:div>
    <w:div w:id="177693903">
      <w:bodyDiv w:val="1"/>
      <w:marLeft w:val="0"/>
      <w:marRight w:val="0"/>
      <w:marTop w:val="0"/>
      <w:marBottom w:val="0"/>
      <w:divBdr>
        <w:top w:val="none" w:sz="0" w:space="0" w:color="auto"/>
        <w:left w:val="none" w:sz="0" w:space="0" w:color="auto"/>
        <w:bottom w:val="none" w:sz="0" w:space="0" w:color="auto"/>
        <w:right w:val="none" w:sz="0" w:space="0" w:color="auto"/>
      </w:divBdr>
      <w:divsChild>
        <w:div w:id="1162040720">
          <w:marLeft w:val="0"/>
          <w:marRight w:val="0"/>
          <w:marTop w:val="0"/>
          <w:marBottom w:val="0"/>
          <w:divBdr>
            <w:top w:val="none" w:sz="0" w:space="0" w:color="auto"/>
            <w:left w:val="none" w:sz="0" w:space="0" w:color="auto"/>
            <w:bottom w:val="none" w:sz="0" w:space="0" w:color="auto"/>
            <w:right w:val="none" w:sz="0" w:space="0" w:color="auto"/>
          </w:divBdr>
          <w:divsChild>
            <w:div w:id="235437553">
              <w:marLeft w:val="0"/>
              <w:marRight w:val="0"/>
              <w:marTop w:val="0"/>
              <w:marBottom w:val="0"/>
              <w:divBdr>
                <w:top w:val="none" w:sz="0" w:space="0" w:color="auto"/>
                <w:left w:val="none" w:sz="0" w:space="0" w:color="auto"/>
                <w:bottom w:val="none" w:sz="0" w:space="0" w:color="auto"/>
                <w:right w:val="none" w:sz="0" w:space="0" w:color="auto"/>
              </w:divBdr>
              <w:divsChild>
                <w:div w:id="720831879">
                  <w:marLeft w:val="0"/>
                  <w:marRight w:val="0"/>
                  <w:marTop w:val="0"/>
                  <w:marBottom w:val="0"/>
                  <w:divBdr>
                    <w:top w:val="none" w:sz="0" w:space="0" w:color="auto"/>
                    <w:left w:val="none" w:sz="0" w:space="0" w:color="auto"/>
                    <w:bottom w:val="none" w:sz="0" w:space="0" w:color="auto"/>
                    <w:right w:val="none" w:sz="0" w:space="0" w:color="auto"/>
                  </w:divBdr>
                  <w:divsChild>
                    <w:div w:id="861359607">
                      <w:marLeft w:val="0"/>
                      <w:marRight w:val="0"/>
                      <w:marTop w:val="100"/>
                      <w:marBottom w:val="100"/>
                      <w:divBdr>
                        <w:top w:val="none" w:sz="0" w:space="0" w:color="auto"/>
                        <w:left w:val="none" w:sz="0" w:space="0" w:color="auto"/>
                        <w:bottom w:val="none" w:sz="0" w:space="0" w:color="auto"/>
                        <w:right w:val="none" w:sz="0" w:space="0" w:color="auto"/>
                      </w:divBdr>
                      <w:divsChild>
                        <w:div w:id="1725521181">
                          <w:marLeft w:val="0"/>
                          <w:marRight w:val="0"/>
                          <w:marTop w:val="0"/>
                          <w:marBottom w:val="0"/>
                          <w:divBdr>
                            <w:top w:val="none" w:sz="0" w:space="0" w:color="auto"/>
                            <w:left w:val="none" w:sz="0" w:space="0" w:color="auto"/>
                            <w:bottom w:val="none" w:sz="0" w:space="0" w:color="auto"/>
                            <w:right w:val="none" w:sz="0" w:space="0" w:color="auto"/>
                          </w:divBdr>
                          <w:divsChild>
                            <w:div w:id="1793787000">
                              <w:marLeft w:val="0"/>
                              <w:marRight w:val="0"/>
                              <w:marTop w:val="0"/>
                              <w:marBottom w:val="0"/>
                              <w:divBdr>
                                <w:top w:val="none" w:sz="0" w:space="0" w:color="auto"/>
                                <w:left w:val="none" w:sz="0" w:space="0" w:color="auto"/>
                                <w:bottom w:val="none" w:sz="0" w:space="0" w:color="auto"/>
                                <w:right w:val="none" w:sz="0" w:space="0" w:color="auto"/>
                              </w:divBdr>
                              <w:divsChild>
                                <w:div w:id="142628653">
                                  <w:marLeft w:val="0"/>
                                  <w:marRight w:val="0"/>
                                  <w:marTop w:val="0"/>
                                  <w:marBottom w:val="0"/>
                                  <w:divBdr>
                                    <w:top w:val="none" w:sz="0" w:space="0" w:color="auto"/>
                                    <w:left w:val="none" w:sz="0" w:space="0" w:color="auto"/>
                                    <w:bottom w:val="none" w:sz="0" w:space="0" w:color="auto"/>
                                    <w:right w:val="none" w:sz="0" w:space="0" w:color="auto"/>
                                  </w:divBdr>
                                  <w:divsChild>
                                    <w:div w:id="1739091202">
                                      <w:marLeft w:val="0"/>
                                      <w:marRight w:val="0"/>
                                      <w:marTop w:val="0"/>
                                      <w:marBottom w:val="0"/>
                                      <w:divBdr>
                                        <w:top w:val="none" w:sz="0" w:space="0" w:color="auto"/>
                                        <w:left w:val="none" w:sz="0" w:space="0" w:color="auto"/>
                                        <w:bottom w:val="none" w:sz="0" w:space="0" w:color="auto"/>
                                        <w:right w:val="none" w:sz="0" w:space="0" w:color="auto"/>
                                      </w:divBdr>
                                      <w:divsChild>
                                        <w:div w:id="18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537796">
      <w:bodyDiv w:val="1"/>
      <w:marLeft w:val="0"/>
      <w:marRight w:val="0"/>
      <w:marTop w:val="0"/>
      <w:marBottom w:val="0"/>
      <w:divBdr>
        <w:top w:val="none" w:sz="0" w:space="0" w:color="auto"/>
        <w:left w:val="none" w:sz="0" w:space="0" w:color="auto"/>
        <w:bottom w:val="none" w:sz="0" w:space="0" w:color="auto"/>
        <w:right w:val="none" w:sz="0" w:space="0" w:color="auto"/>
      </w:divBdr>
    </w:div>
    <w:div w:id="268507645">
      <w:bodyDiv w:val="1"/>
      <w:marLeft w:val="0"/>
      <w:marRight w:val="0"/>
      <w:marTop w:val="0"/>
      <w:marBottom w:val="0"/>
      <w:divBdr>
        <w:top w:val="none" w:sz="0" w:space="0" w:color="auto"/>
        <w:left w:val="none" w:sz="0" w:space="0" w:color="auto"/>
        <w:bottom w:val="none" w:sz="0" w:space="0" w:color="auto"/>
        <w:right w:val="none" w:sz="0" w:space="0" w:color="auto"/>
      </w:divBdr>
    </w:div>
    <w:div w:id="547255684">
      <w:bodyDiv w:val="1"/>
      <w:marLeft w:val="0"/>
      <w:marRight w:val="0"/>
      <w:marTop w:val="0"/>
      <w:marBottom w:val="0"/>
      <w:divBdr>
        <w:top w:val="none" w:sz="0" w:space="0" w:color="auto"/>
        <w:left w:val="none" w:sz="0" w:space="0" w:color="auto"/>
        <w:bottom w:val="none" w:sz="0" w:space="0" w:color="auto"/>
        <w:right w:val="none" w:sz="0" w:space="0" w:color="auto"/>
      </w:divBdr>
    </w:div>
    <w:div w:id="565071832">
      <w:bodyDiv w:val="1"/>
      <w:marLeft w:val="0"/>
      <w:marRight w:val="0"/>
      <w:marTop w:val="0"/>
      <w:marBottom w:val="0"/>
      <w:divBdr>
        <w:top w:val="none" w:sz="0" w:space="0" w:color="auto"/>
        <w:left w:val="none" w:sz="0" w:space="0" w:color="auto"/>
        <w:bottom w:val="none" w:sz="0" w:space="0" w:color="auto"/>
        <w:right w:val="none" w:sz="0" w:space="0" w:color="auto"/>
      </w:divBdr>
    </w:div>
    <w:div w:id="681591068">
      <w:bodyDiv w:val="1"/>
      <w:marLeft w:val="0"/>
      <w:marRight w:val="0"/>
      <w:marTop w:val="0"/>
      <w:marBottom w:val="0"/>
      <w:divBdr>
        <w:top w:val="none" w:sz="0" w:space="0" w:color="auto"/>
        <w:left w:val="none" w:sz="0" w:space="0" w:color="auto"/>
        <w:bottom w:val="none" w:sz="0" w:space="0" w:color="auto"/>
        <w:right w:val="none" w:sz="0" w:space="0" w:color="auto"/>
      </w:divBdr>
    </w:div>
    <w:div w:id="742528819">
      <w:bodyDiv w:val="1"/>
      <w:marLeft w:val="0"/>
      <w:marRight w:val="0"/>
      <w:marTop w:val="0"/>
      <w:marBottom w:val="0"/>
      <w:divBdr>
        <w:top w:val="none" w:sz="0" w:space="0" w:color="auto"/>
        <w:left w:val="none" w:sz="0" w:space="0" w:color="auto"/>
        <w:bottom w:val="none" w:sz="0" w:space="0" w:color="auto"/>
        <w:right w:val="none" w:sz="0" w:space="0" w:color="auto"/>
      </w:divBdr>
    </w:div>
    <w:div w:id="759521882">
      <w:bodyDiv w:val="1"/>
      <w:marLeft w:val="0"/>
      <w:marRight w:val="0"/>
      <w:marTop w:val="0"/>
      <w:marBottom w:val="0"/>
      <w:divBdr>
        <w:top w:val="none" w:sz="0" w:space="0" w:color="auto"/>
        <w:left w:val="none" w:sz="0" w:space="0" w:color="auto"/>
        <w:bottom w:val="none" w:sz="0" w:space="0" w:color="auto"/>
        <w:right w:val="none" w:sz="0" w:space="0" w:color="auto"/>
      </w:divBdr>
    </w:div>
    <w:div w:id="825558043">
      <w:bodyDiv w:val="1"/>
      <w:marLeft w:val="0"/>
      <w:marRight w:val="0"/>
      <w:marTop w:val="0"/>
      <w:marBottom w:val="0"/>
      <w:divBdr>
        <w:top w:val="none" w:sz="0" w:space="0" w:color="auto"/>
        <w:left w:val="none" w:sz="0" w:space="0" w:color="auto"/>
        <w:bottom w:val="none" w:sz="0" w:space="0" w:color="auto"/>
        <w:right w:val="none" w:sz="0" w:space="0" w:color="auto"/>
      </w:divBdr>
    </w:div>
    <w:div w:id="958296875">
      <w:bodyDiv w:val="1"/>
      <w:marLeft w:val="0"/>
      <w:marRight w:val="0"/>
      <w:marTop w:val="0"/>
      <w:marBottom w:val="0"/>
      <w:divBdr>
        <w:top w:val="none" w:sz="0" w:space="0" w:color="auto"/>
        <w:left w:val="none" w:sz="0" w:space="0" w:color="auto"/>
        <w:bottom w:val="none" w:sz="0" w:space="0" w:color="auto"/>
        <w:right w:val="none" w:sz="0" w:space="0" w:color="auto"/>
      </w:divBdr>
    </w:div>
    <w:div w:id="974410275">
      <w:bodyDiv w:val="1"/>
      <w:marLeft w:val="0"/>
      <w:marRight w:val="0"/>
      <w:marTop w:val="0"/>
      <w:marBottom w:val="0"/>
      <w:divBdr>
        <w:top w:val="none" w:sz="0" w:space="0" w:color="auto"/>
        <w:left w:val="none" w:sz="0" w:space="0" w:color="auto"/>
        <w:bottom w:val="none" w:sz="0" w:space="0" w:color="auto"/>
        <w:right w:val="none" w:sz="0" w:space="0" w:color="auto"/>
      </w:divBdr>
    </w:div>
    <w:div w:id="975573909">
      <w:bodyDiv w:val="1"/>
      <w:marLeft w:val="0"/>
      <w:marRight w:val="0"/>
      <w:marTop w:val="0"/>
      <w:marBottom w:val="0"/>
      <w:divBdr>
        <w:top w:val="none" w:sz="0" w:space="0" w:color="auto"/>
        <w:left w:val="none" w:sz="0" w:space="0" w:color="auto"/>
        <w:bottom w:val="none" w:sz="0" w:space="0" w:color="auto"/>
        <w:right w:val="none" w:sz="0" w:space="0" w:color="auto"/>
      </w:divBdr>
    </w:div>
    <w:div w:id="1166437121">
      <w:bodyDiv w:val="1"/>
      <w:marLeft w:val="0"/>
      <w:marRight w:val="0"/>
      <w:marTop w:val="0"/>
      <w:marBottom w:val="0"/>
      <w:divBdr>
        <w:top w:val="none" w:sz="0" w:space="0" w:color="auto"/>
        <w:left w:val="none" w:sz="0" w:space="0" w:color="auto"/>
        <w:bottom w:val="none" w:sz="0" w:space="0" w:color="auto"/>
        <w:right w:val="none" w:sz="0" w:space="0" w:color="auto"/>
      </w:divBdr>
    </w:div>
    <w:div w:id="1236547392">
      <w:bodyDiv w:val="1"/>
      <w:marLeft w:val="0"/>
      <w:marRight w:val="0"/>
      <w:marTop w:val="0"/>
      <w:marBottom w:val="0"/>
      <w:divBdr>
        <w:top w:val="none" w:sz="0" w:space="0" w:color="auto"/>
        <w:left w:val="none" w:sz="0" w:space="0" w:color="auto"/>
        <w:bottom w:val="none" w:sz="0" w:space="0" w:color="auto"/>
        <w:right w:val="none" w:sz="0" w:space="0" w:color="auto"/>
      </w:divBdr>
    </w:div>
    <w:div w:id="1270166194">
      <w:bodyDiv w:val="1"/>
      <w:marLeft w:val="0"/>
      <w:marRight w:val="0"/>
      <w:marTop w:val="0"/>
      <w:marBottom w:val="0"/>
      <w:divBdr>
        <w:top w:val="none" w:sz="0" w:space="0" w:color="auto"/>
        <w:left w:val="none" w:sz="0" w:space="0" w:color="auto"/>
        <w:bottom w:val="none" w:sz="0" w:space="0" w:color="auto"/>
        <w:right w:val="none" w:sz="0" w:space="0" w:color="auto"/>
      </w:divBdr>
    </w:div>
    <w:div w:id="1381050987">
      <w:bodyDiv w:val="1"/>
      <w:marLeft w:val="0"/>
      <w:marRight w:val="0"/>
      <w:marTop w:val="0"/>
      <w:marBottom w:val="0"/>
      <w:divBdr>
        <w:top w:val="none" w:sz="0" w:space="0" w:color="auto"/>
        <w:left w:val="none" w:sz="0" w:space="0" w:color="auto"/>
        <w:bottom w:val="none" w:sz="0" w:space="0" w:color="auto"/>
        <w:right w:val="none" w:sz="0" w:space="0" w:color="auto"/>
      </w:divBdr>
    </w:div>
    <w:div w:id="1434518112">
      <w:bodyDiv w:val="1"/>
      <w:marLeft w:val="0"/>
      <w:marRight w:val="0"/>
      <w:marTop w:val="0"/>
      <w:marBottom w:val="0"/>
      <w:divBdr>
        <w:top w:val="none" w:sz="0" w:space="0" w:color="auto"/>
        <w:left w:val="none" w:sz="0" w:space="0" w:color="auto"/>
        <w:bottom w:val="none" w:sz="0" w:space="0" w:color="auto"/>
        <w:right w:val="none" w:sz="0" w:space="0" w:color="auto"/>
      </w:divBdr>
    </w:div>
    <w:div w:id="1531717975">
      <w:bodyDiv w:val="1"/>
      <w:marLeft w:val="0"/>
      <w:marRight w:val="0"/>
      <w:marTop w:val="0"/>
      <w:marBottom w:val="0"/>
      <w:divBdr>
        <w:top w:val="none" w:sz="0" w:space="0" w:color="auto"/>
        <w:left w:val="none" w:sz="0" w:space="0" w:color="auto"/>
        <w:bottom w:val="none" w:sz="0" w:space="0" w:color="auto"/>
        <w:right w:val="none" w:sz="0" w:space="0" w:color="auto"/>
      </w:divBdr>
    </w:div>
    <w:div w:id="1567257236">
      <w:bodyDiv w:val="1"/>
      <w:marLeft w:val="0"/>
      <w:marRight w:val="0"/>
      <w:marTop w:val="0"/>
      <w:marBottom w:val="0"/>
      <w:divBdr>
        <w:top w:val="none" w:sz="0" w:space="0" w:color="auto"/>
        <w:left w:val="none" w:sz="0" w:space="0" w:color="auto"/>
        <w:bottom w:val="none" w:sz="0" w:space="0" w:color="auto"/>
        <w:right w:val="none" w:sz="0" w:space="0" w:color="auto"/>
      </w:divBdr>
    </w:div>
    <w:div w:id="1676297327">
      <w:bodyDiv w:val="1"/>
      <w:marLeft w:val="0"/>
      <w:marRight w:val="0"/>
      <w:marTop w:val="0"/>
      <w:marBottom w:val="0"/>
      <w:divBdr>
        <w:top w:val="none" w:sz="0" w:space="0" w:color="auto"/>
        <w:left w:val="none" w:sz="0" w:space="0" w:color="auto"/>
        <w:bottom w:val="none" w:sz="0" w:space="0" w:color="auto"/>
        <w:right w:val="none" w:sz="0" w:space="0" w:color="auto"/>
      </w:divBdr>
    </w:div>
    <w:div w:id="1778788629">
      <w:bodyDiv w:val="1"/>
      <w:marLeft w:val="0"/>
      <w:marRight w:val="0"/>
      <w:marTop w:val="0"/>
      <w:marBottom w:val="0"/>
      <w:divBdr>
        <w:top w:val="none" w:sz="0" w:space="0" w:color="auto"/>
        <w:left w:val="none" w:sz="0" w:space="0" w:color="auto"/>
        <w:bottom w:val="none" w:sz="0" w:space="0" w:color="auto"/>
        <w:right w:val="none" w:sz="0" w:space="0" w:color="auto"/>
      </w:divBdr>
    </w:div>
    <w:div w:id="1901478557">
      <w:bodyDiv w:val="1"/>
      <w:marLeft w:val="0"/>
      <w:marRight w:val="0"/>
      <w:marTop w:val="0"/>
      <w:marBottom w:val="0"/>
      <w:divBdr>
        <w:top w:val="none" w:sz="0" w:space="0" w:color="auto"/>
        <w:left w:val="none" w:sz="0" w:space="0" w:color="auto"/>
        <w:bottom w:val="none" w:sz="0" w:space="0" w:color="auto"/>
        <w:right w:val="none" w:sz="0" w:space="0" w:color="auto"/>
      </w:divBdr>
    </w:div>
    <w:div w:id="2014144152">
      <w:bodyDiv w:val="1"/>
      <w:marLeft w:val="0"/>
      <w:marRight w:val="0"/>
      <w:marTop w:val="0"/>
      <w:marBottom w:val="0"/>
      <w:divBdr>
        <w:top w:val="none" w:sz="0" w:space="0" w:color="auto"/>
        <w:left w:val="none" w:sz="0" w:space="0" w:color="auto"/>
        <w:bottom w:val="none" w:sz="0" w:space="0" w:color="auto"/>
        <w:right w:val="none" w:sz="0" w:space="0" w:color="auto"/>
      </w:divBdr>
    </w:div>
    <w:div w:id="2028365405">
      <w:bodyDiv w:val="1"/>
      <w:marLeft w:val="0"/>
      <w:marRight w:val="0"/>
      <w:marTop w:val="0"/>
      <w:marBottom w:val="0"/>
      <w:divBdr>
        <w:top w:val="none" w:sz="0" w:space="0" w:color="auto"/>
        <w:left w:val="none" w:sz="0" w:space="0" w:color="auto"/>
        <w:bottom w:val="none" w:sz="0" w:space="0" w:color="auto"/>
        <w:right w:val="none" w:sz="0" w:space="0" w:color="auto"/>
      </w:divBdr>
    </w:div>
    <w:div w:id="2041009591">
      <w:bodyDiv w:val="1"/>
      <w:marLeft w:val="0"/>
      <w:marRight w:val="0"/>
      <w:marTop w:val="0"/>
      <w:marBottom w:val="0"/>
      <w:divBdr>
        <w:top w:val="none" w:sz="0" w:space="0" w:color="auto"/>
        <w:left w:val="none" w:sz="0" w:space="0" w:color="auto"/>
        <w:bottom w:val="none" w:sz="0" w:space="0" w:color="auto"/>
        <w:right w:val="none" w:sz="0" w:space="0" w:color="auto"/>
      </w:divBdr>
    </w:div>
    <w:div w:id="210903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yperlink" Target="https://www.cdc.gov/phpr/documents/phep_bp2_pm_specifications_and_implementation_guidance_v1_1.pdf" TargetMode="External"/><Relationship Id="rId21" Type="http://schemas.openxmlformats.org/officeDocument/2006/relationships/header" Target="header3.xml"/><Relationship Id="rId34" Type="http://schemas.openxmlformats.org/officeDocument/2006/relationships/hyperlink" Target="http://www.floridahealth.gov/about-the-department-of-health/_documents/state-health-improvement-plan.pdf" TargetMode="External"/><Relationship Id="rId42" Type="http://schemas.openxmlformats.org/officeDocument/2006/relationships/hyperlink" Target="http://nemsis.org/reportingTools/reports/index.html" TargetMode="External"/><Relationship Id="rId47" Type="http://schemas.openxmlformats.org/officeDocument/2006/relationships/hyperlink" Target="https://www.census.gov/quickfacts/table/PST045215/12" TargetMode="External"/><Relationship Id="rId50" Type="http://schemas.openxmlformats.org/officeDocument/2006/relationships/hyperlink" Target="http://www.bls.gov/ooh/healthcare/emts-and-paramedics.htm" TargetMode="External"/><Relationship Id="rId55" Type="http://schemas.openxmlformats.org/officeDocument/2006/relationships/hyperlink" Target="http://www.dms.myflorida.com/content/download/80577/465262/Parts_of_Interoperability_final_2011-07-2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8.emf"/><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oleObject" Target="embeddings/Microsoft_Visio_2003-2010_Drawing1.vsd"/><Relationship Id="rId37" Type="http://schemas.openxmlformats.org/officeDocument/2006/relationships/hyperlink" Target="http://www.floridahealth.gov/statistics-and-data/florida-injury-surveillance-system/index.html" TargetMode="External"/><Relationship Id="rId40" Type="http://schemas.openxmlformats.org/officeDocument/2006/relationships/hyperlink" Target="http://www.floridahealthfinder.gov/researchers/studies-reports.aspx" TargetMode="External"/><Relationship Id="rId45" Type="http://schemas.openxmlformats.org/officeDocument/2006/relationships/hyperlink" Target="http://www.dms.myflorida.com/content/download/78159/455346/version/1/file/EMS+Communications+Plan,+Volume+1+-+4th+Edition.pdf" TargetMode="External"/><Relationship Id="rId53" Type="http://schemas.openxmlformats.org/officeDocument/2006/relationships/hyperlink" Target="http://www.phe.gov/Preparedness/planning/hpp/reports/Documents/capabilities.pdf" TargetMode="External"/><Relationship Id="rId58" Type="http://schemas.openxmlformats.org/officeDocument/2006/relationships/hyperlink" Target="http://www.google.com/url?sa=t&amp;rct=j&amp;q=&amp;esrc=s&amp;source=web&amp;cd=1&amp;ved=0ahUKEwiKpPWhmYzNAhXIeD4KHQqLCgMQFggnMAA&amp;url=http%3A%2F%2Fwww.nhtsa.gov%2Fstaticfiles%2Fnti%2Fpdf%2F811720.pdf&amp;usg=AFQjCNHr3Spsjd3ASlbZpMurEsnXtoYVbQ&amp;bvm=bv.123664746,d.cWw" TargetMode="Externa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floridahealth.sharepoint.com/sites/EMERGENCYPREPAREDNESS/depcs-members/bemo-members/EMSSection/EMS_Admin/Shared%20Documents/2016%20EMS%20State%20Plan/Draft%20EMS%20State%20Plan%201%201%20Working%20Document.docx" TargetMode="External"/><Relationship Id="rId27" Type="http://schemas.openxmlformats.org/officeDocument/2006/relationships/footer" Target="footer3.xml"/><Relationship Id="rId30" Type="http://schemas.openxmlformats.org/officeDocument/2006/relationships/oleObject" Target="embeddings/Microsoft_Visio_2003-2010_Drawing.vsd"/><Relationship Id="rId35" Type="http://schemas.openxmlformats.org/officeDocument/2006/relationships/hyperlink" Target="http://www.floridahealth.gov/provider-and-partner-resources/advisory-councils-stakeholder-groups/ems-advisory-council/_documents/ems-strategic-plan.pdf" TargetMode="External"/><Relationship Id="rId43" Type="http://schemas.openxmlformats.org/officeDocument/2006/relationships/hyperlink" Target="http://www.floridacharts.com/charts/default.aspx" TargetMode="External"/><Relationship Id="rId48" Type="http://schemas.openxmlformats.org/officeDocument/2006/relationships/hyperlink" Target="https://appsmqa.doh.state.fl.us/downloadnet/GeneralInformation.aspx" TargetMode="External"/><Relationship Id="rId56" Type="http://schemas.openxmlformats.org/officeDocument/2006/relationships/hyperlink" Target="http://www.floridanet.gov/about-floridanet" TargetMode="External"/><Relationship Id="rId8" Type="http://schemas.openxmlformats.org/officeDocument/2006/relationships/webSettings" Target="webSettings.xml"/><Relationship Id="rId51" Type="http://schemas.openxmlformats.org/officeDocument/2006/relationships/hyperlink" Target="http://www.floridahealth.gov/diseases-and-conditions/infant-mortality-and-adverse-birth-outcomes/data/index.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hyperlink" Target="http://floridafiscalportal.state.fl.us/Document.aspx?ID=13556&amp;DocType=PDF" TargetMode="External"/><Relationship Id="rId38" Type="http://schemas.openxmlformats.org/officeDocument/2006/relationships/hyperlink" Target="https://www.healthypeople.gov/2020/topics-objectives" TargetMode="External"/><Relationship Id="rId46" Type="http://schemas.openxmlformats.org/officeDocument/2006/relationships/hyperlink" Target="http://www.floridahealth.gov/licensing-and-regulation/armed-forces/index.html" TargetMode="External"/><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www.floridaemstars.com/" TargetMode="External"/><Relationship Id="rId54" Type="http://schemas.openxmlformats.org/officeDocument/2006/relationships/hyperlink" Target="https://www.usfa.fema.gov/downloads/pdf/publications/active_shooter_guid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http://www.floridahealth.gov/about-the-department-of-health/_documents/agency-strategic-plan-implementation-plan-ver1-2.pdf" TargetMode="External"/><Relationship Id="rId49" Type="http://schemas.openxmlformats.org/officeDocument/2006/relationships/hyperlink" Target="http://www.floridahealth.gov/diseases-and-conditions/aids/surveillance/index.html" TargetMode="External"/><Relationship Id="rId57" Type="http://schemas.openxmlformats.org/officeDocument/2006/relationships/hyperlink" Target="http://www.ems.gov/pdf/EMSWorkforceReport_June2008.pdf" TargetMode="Externa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hyperlink" Target="http://www.dot.state.fl.us/safety/2A-Programs/Traffic-Crash-Data.shtm" TargetMode="External"/><Relationship Id="rId52" Type="http://schemas.openxmlformats.org/officeDocument/2006/relationships/hyperlink" Target="http://www.floridahealth.gov/statistics-and-data/e-forcse/news-reports/_documents/2015med-exam-interim.pdf" TargetMode="External"/><Relationship Id="rId60" Type="http://schemas.openxmlformats.org/officeDocument/2006/relationships/theme" Target="theme/theme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CBE3910E02454490E484D650ED6F83" ma:contentTypeVersion="6" ma:contentTypeDescription="Create a new document." ma:contentTypeScope="" ma:versionID="a024bd4aff7b35c33b320954607acb8d">
  <xsd:schema xmlns:xsd="http://www.w3.org/2001/XMLSchema" xmlns:xs="http://www.w3.org/2001/XMLSchema" xmlns:p="http://schemas.microsoft.com/office/2006/metadata/properties" xmlns:ns1="http://schemas.microsoft.com/sharepoint/v3" xmlns:ns2="51d51b74-7fe7-4cd1-af86-40498fcac66f" xmlns:ns3="7e17f839-532e-44d2-8858-4d0b6e7a5ff0" targetNamespace="http://schemas.microsoft.com/office/2006/metadata/properties" ma:root="true" ma:fieldsID="babbbe96b765d229e910be729345f439" ns1:_="" ns2:_="" ns3:_="">
    <xsd:import namespace="http://schemas.microsoft.com/sharepoint/v3"/>
    <xsd:import namespace="51d51b74-7fe7-4cd1-af86-40498fcac66f"/>
    <xsd:import namespace="7e17f839-532e-44d2-8858-4d0b6e7a5ff0"/>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51b74-7fe7-4cd1-af86-40498fcac6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17f839-532e-44d2-8858-4d0b6e7a5ff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FEEBC-A493-4EEB-98F4-A5E5298243DA}">
  <ds:schemaRefs>
    <ds:schemaRef ds:uri="http://schemas.microsoft.com/office/2006/documentManagement/types"/>
    <ds:schemaRef ds:uri="http://purl.org/dc/terms/"/>
    <ds:schemaRef ds:uri="7e17f839-532e-44d2-8858-4d0b6e7a5ff0"/>
    <ds:schemaRef ds:uri="http://schemas.microsoft.com/office/2006/metadata/properties"/>
    <ds:schemaRef ds:uri="http://purl.org/dc/elements/1.1/"/>
    <ds:schemaRef ds:uri="http://schemas.microsoft.com/sharepoint/v3"/>
    <ds:schemaRef ds:uri="51d51b74-7fe7-4cd1-af86-40498fcac66f"/>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5E5E553-59C3-45D6-A283-1CFABD01E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d51b74-7fe7-4cd1-af86-40498fcac66f"/>
    <ds:schemaRef ds:uri="7e17f839-532e-44d2-8858-4d0b6e7a5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D6BDA-6496-4A99-99B1-0DA00CE837F9}">
  <ds:schemaRefs>
    <ds:schemaRef ds:uri="http://schemas.microsoft.com/sharepoint/v3/contenttype/forms"/>
  </ds:schemaRefs>
</ds:datastoreItem>
</file>

<file path=customXml/itemProps4.xml><?xml version="1.0" encoding="utf-8"?>
<ds:datastoreItem xmlns:ds="http://schemas.openxmlformats.org/officeDocument/2006/customXml" ds:itemID="{0181E24D-0137-4DA1-BE8A-83BCE2B3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5527</Words>
  <Characters>31507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Florida Department of Health</Company>
  <LinksUpToDate>false</LinksUpToDate>
  <CharactersWithSpaces>36961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Barath, Deanna M</dc:creator>
  <cp:keywords/>
  <dc:description/>
  <cp:lastModifiedBy>Jenkins, Melia</cp:lastModifiedBy>
  <cp:revision>2</cp:revision>
  <cp:lastPrinted>2019-02-28T14:14:00Z</cp:lastPrinted>
  <dcterms:created xsi:type="dcterms:W3CDTF">2019-04-10T19:46:00Z</dcterms:created>
  <dcterms:modified xsi:type="dcterms:W3CDTF">2019-04-10T19:46:00Z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0x0101001FCBE3910E02454490E484D650ED6F83</vt:lpwstr>
  </property>
</Properties>
</file>